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631EDB" w14:textId="77777777" w:rsidR="00300C6E" w:rsidRPr="001D01EE" w:rsidRDefault="00300C6E" w:rsidP="00300C6E">
      <w:pPr>
        <w:jc w:val="center"/>
        <w:rPr>
          <w:rFonts w:ascii="Times New Roman" w:hAnsi="Times New Roman" w:cs="Times New Roman"/>
          <w:b/>
          <w:bCs/>
          <w:sz w:val="28"/>
          <w:szCs w:val="28"/>
        </w:rPr>
      </w:pPr>
      <w:r w:rsidRPr="001D01EE">
        <w:rPr>
          <w:rFonts w:ascii="Times New Roman" w:hAnsi="Times New Roman" w:cs="Times New Roman"/>
          <w:b/>
          <w:bCs/>
          <w:sz w:val="28"/>
          <w:szCs w:val="28"/>
        </w:rPr>
        <w:t>SKILLS FOR AVIATION MANAGEMENT</w:t>
      </w:r>
    </w:p>
    <w:p w14:paraId="59A382DD" w14:textId="77777777" w:rsidR="00300C6E" w:rsidRDefault="00300C6E" w:rsidP="00300C6E"/>
    <w:p w14:paraId="70E02C51"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sz w:val="24"/>
          <w:szCs w:val="24"/>
        </w:rPr>
        <w:t xml:space="preserve">The term aviation was coined by a French pioneer named Guillaume Joseph Gabriel de La </w:t>
      </w:r>
      <w:proofErr w:type="spellStart"/>
      <w:r w:rsidRPr="002C52A9">
        <w:rPr>
          <w:rFonts w:ascii="Times New Roman" w:hAnsi="Times New Roman" w:cs="Times New Roman"/>
          <w:sz w:val="24"/>
          <w:szCs w:val="24"/>
        </w:rPr>
        <w:t>Landelle</w:t>
      </w:r>
      <w:proofErr w:type="spellEnd"/>
      <w:r w:rsidRPr="002C52A9">
        <w:rPr>
          <w:rFonts w:ascii="Times New Roman" w:hAnsi="Times New Roman" w:cs="Times New Roman"/>
          <w:sz w:val="24"/>
          <w:szCs w:val="24"/>
        </w:rPr>
        <w:t xml:space="preserve"> in 1863. It originates from the Latin word </w:t>
      </w:r>
      <w:proofErr w:type="spellStart"/>
      <w:r w:rsidRPr="002C52A9">
        <w:rPr>
          <w:rFonts w:ascii="Times New Roman" w:hAnsi="Times New Roman" w:cs="Times New Roman"/>
          <w:sz w:val="24"/>
          <w:szCs w:val="24"/>
        </w:rPr>
        <w:t>avis</w:t>
      </w:r>
      <w:proofErr w:type="spellEnd"/>
      <w:r w:rsidRPr="002C52A9">
        <w:rPr>
          <w:rFonts w:ascii="Times New Roman" w:hAnsi="Times New Roman" w:cs="Times New Roman"/>
          <w:sz w:val="24"/>
          <w:szCs w:val="24"/>
        </w:rPr>
        <w:t xml:space="preserve"> that literally means bird. Aviation means all the activities related to flying the aircraft. </w:t>
      </w:r>
    </w:p>
    <w:p w14:paraId="63110148"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sz w:val="24"/>
          <w:szCs w:val="24"/>
        </w:rPr>
        <w:t xml:space="preserve">Aviation management involves managing the workflow of airline, airport, or other businesses pertaining to aviation or aerospace industry by carrying out the day-to-day operations of an airport or an airline. The Ministry of Civil Aviation (MoCA) of Government of India is responsible to formulate policies and programs to develop and regulate civil aviation, and to implement the schemes for expanding civil air transport. It also oversees airport facilities, air traffic services, and air carriage of passengers and goods. </w:t>
      </w:r>
    </w:p>
    <w:p w14:paraId="1E6B09B0"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sz w:val="24"/>
          <w:szCs w:val="24"/>
        </w:rPr>
        <w:t xml:space="preserve">Airlines include its equipment, routes, operating personnel, and their management. Airline provides a regular service of air transport on various routes. It is responsible for booking the tickets for the prospective passengers, taking care of the passengers and their luggage during transit, and transporting them safely to their destination. As the types of duties required to be done are </w:t>
      </w:r>
      <w:proofErr w:type="spellStart"/>
      <w:r w:rsidRPr="002C52A9">
        <w:rPr>
          <w:rFonts w:ascii="Times New Roman" w:hAnsi="Times New Roman" w:cs="Times New Roman"/>
          <w:sz w:val="24"/>
          <w:szCs w:val="24"/>
        </w:rPr>
        <w:t>multifold</w:t>
      </w:r>
      <w:proofErr w:type="spellEnd"/>
      <w:r w:rsidRPr="002C52A9">
        <w:rPr>
          <w:rFonts w:ascii="Times New Roman" w:hAnsi="Times New Roman" w:cs="Times New Roman"/>
          <w:sz w:val="24"/>
          <w:szCs w:val="24"/>
        </w:rPr>
        <w:t xml:space="preserve">, the airline business is always working round the clock. An organization that owns and operates many aircrafts, which are used for carrying passengers and cargo to different places. </w:t>
      </w:r>
    </w:p>
    <w:p w14:paraId="0B5F794F"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sz w:val="24"/>
          <w:szCs w:val="24"/>
        </w:rPr>
        <w:t xml:space="preserve">The world’s first airline named DELAG was established on 16th November, 1909. An airline business can be of various sizes and the ownership also varies. For example, it can be privately owned, jointly owned, or publicly owned. It also can be as small as a Domestic or as large as an </w:t>
      </w:r>
      <w:proofErr w:type="gramStart"/>
      <w:r w:rsidRPr="002C52A9">
        <w:rPr>
          <w:rFonts w:ascii="Times New Roman" w:hAnsi="Times New Roman" w:cs="Times New Roman"/>
          <w:sz w:val="24"/>
          <w:szCs w:val="24"/>
        </w:rPr>
        <w:t>International</w:t>
      </w:r>
      <w:proofErr w:type="gramEnd"/>
      <w:r w:rsidRPr="002C52A9">
        <w:rPr>
          <w:rFonts w:ascii="Times New Roman" w:hAnsi="Times New Roman" w:cs="Times New Roman"/>
          <w:sz w:val="24"/>
          <w:szCs w:val="24"/>
        </w:rPr>
        <w:t xml:space="preserve"> airline.</w:t>
      </w:r>
    </w:p>
    <w:p w14:paraId="68BD9367"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sz w:val="24"/>
          <w:szCs w:val="24"/>
        </w:rPr>
        <w:t xml:space="preserve">Overview India is the 9th largest aviation market in the world with a size of around US$ 16 billion and is poised to be the 3rd biggest by 2020. India aviation industry promises huge growth potential due to large and growing middle class population, rapid economic growth, higher disposable incomes, rising aspirations of the middle class and overall low penetration </w:t>
      </w:r>
      <w:proofErr w:type="gramStart"/>
      <w:r w:rsidRPr="002C52A9">
        <w:rPr>
          <w:rFonts w:ascii="Times New Roman" w:hAnsi="Times New Roman" w:cs="Times New Roman"/>
          <w:sz w:val="24"/>
          <w:szCs w:val="24"/>
        </w:rPr>
        <w:t>levels..</w:t>
      </w:r>
      <w:proofErr w:type="gramEnd"/>
      <w:r w:rsidRPr="002C52A9">
        <w:rPr>
          <w:rFonts w:ascii="Times New Roman" w:hAnsi="Times New Roman" w:cs="Times New Roman"/>
          <w:sz w:val="24"/>
          <w:szCs w:val="24"/>
        </w:rPr>
        <w:t xml:space="preserve"> The Indian airports have a combined capacity to cater to 220.04 million passengers and 4.63 million </w:t>
      </w:r>
      <w:proofErr w:type="spellStart"/>
      <w:r w:rsidRPr="002C52A9">
        <w:rPr>
          <w:rFonts w:ascii="Times New Roman" w:hAnsi="Times New Roman" w:cs="Times New Roman"/>
          <w:sz w:val="24"/>
          <w:szCs w:val="24"/>
        </w:rPr>
        <w:t>tones</w:t>
      </w:r>
      <w:proofErr w:type="spellEnd"/>
      <w:r w:rsidRPr="002C52A9">
        <w:rPr>
          <w:rFonts w:ascii="Times New Roman" w:hAnsi="Times New Roman" w:cs="Times New Roman"/>
          <w:sz w:val="24"/>
          <w:szCs w:val="24"/>
        </w:rPr>
        <w:t xml:space="preserve"> cargo per annum and handled 168.92 million passengers and 2.28 million </w:t>
      </w:r>
      <w:proofErr w:type="spellStart"/>
      <w:r w:rsidRPr="002C52A9">
        <w:rPr>
          <w:rFonts w:ascii="Times New Roman" w:hAnsi="Times New Roman" w:cs="Times New Roman"/>
          <w:sz w:val="24"/>
          <w:szCs w:val="24"/>
        </w:rPr>
        <w:t>tones</w:t>
      </w:r>
      <w:proofErr w:type="spellEnd"/>
      <w:r w:rsidRPr="002C52A9">
        <w:rPr>
          <w:rFonts w:ascii="Times New Roman" w:hAnsi="Times New Roman" w:cs="Times New Roman"/>
          <w:sz w:val="24"/>
          <w:szCs w:val="24"/>
        </w:rPr>
        <w:t xml:space="preserve"> cargo in 2013-14. As per estimates, passenger traffic at Indian Airports is expected to increase to 450 million by 2020 from 159.3 million in 2012- 2013. History Civil Aviation in India traces back to 18 February 1911, when the first commercial civil aviation flight took off from Allahabad for Naini over a distance of 6 miles (9.7 km). During the Allahabad Exhibition Henri Piquet, a French aviator, carried 6,500 pieces of mail on a Humber-Sommer biplane from the exhibition to the receiving office at Allahabad, marking the world's first official airmail service. FDI up to 49% allowed in domestic airlines by the foreign carriers. Foreign equity up to 100% allowed in airport development. Domestic and international passenger traffic expected to grow at annual average rate of 12% and 8% in next five years. Annual average rate of growth of domestic and international cargo estimated to be 12% and 10% during next five years. MRO industry to triple in size from INR 2250 crore in 2010 to INR 7000 crore by 2020. Around 3,50,000 new employees are essential to facilitate growth in the next decade Market Opportunities</w:t>
      </w:r>
    </w:p>
    <w:p w14:paraId="4BCCD01A"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b/>
          <w:bCs/>
          <w:sz w:val="24"/>
          <w:szCs w:val="24"/>
        </w:rPr>
        <w:t>INDIAN AVIATION SECTOR</w:t>
      </w:r>
      <w:r w:rsidRPr="002C52A9">
        <w:rPr>
          <w:rFonts w:ascii="Times New Roman" w:hAnsi="Times New Roman" w:cs="Times New Roman"/>
          <w:sz w:val="24"/>
          <w:szCs w:val="24"/>
        </w:rPr>
        <w:t xml:space="preserve"> </w:t>
      </w:r>
    </w:p>
    <w:p w14:paraId="0B584EB0"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sz w:val="24"/>
          <w:szCs w:val="24"/>
        </w:rPr>
        <w:lastRenderedPageBreak/>
        <w:t>The Indian aviation sector can be broadly divided into the following main categories:</w:t>
      </w:r>
    </w:p>
    <w:p w14:paraId="55CF763A" w14:textId="77777777" w:rsidR="00300C6E" w:rsidRPr="002C52A9" w:rsidRDefault="00300C6E" w:rsidP="00300C6E">
      <w:pPr>
        <w:pStyle w:val="ListParagraph"/>
        <w:numPr>
          <w:ilvl w:val="0"/>
          <w:numId w:val="13"/>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hAnsi="Times New Roman" w:cs="Times New Roman"/>
          <w:sz w:val="24"/>
          <w:szCs w:val="24"/>
        </w:rPr>
        <w:t>Scheduled air transport service: It is an air transport service undertaken between two or more places &amp; operated according to a published timetable</w:t>
      </w:r>
      <w:r w:rsidRPr="002C52A9">
        <w:rPr>
          <w:rFonts w:ascii="Times New Roman" w:eastAsia="Times New Roman" w:hAnsi="Times New Roman" w:cs="Times New Roman"/>
          <w:kern w:val="0"/>
          <w:sz w:val="24"/>
          <w:szCs w:val="24"/>
          <w:lang w:eastAsia="en-IN"/>
          <w14:ligatures w14:val="none"/>
        </w:rPr>
        <w:t xml:space="preserve"> with regular frequency (e.g., daily, weekly) between designated airports.</w:t>
      </w:r>
    </w:p>
    <w:p w14:paraId="12F76311" w14:textId="77777777" w:rsidR="00300C6E" w:rsidRPr="002C52A9" w:rsidRDefault="00300C6E" w:rsidP="00300C6E">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t xml:space="preserve"> It includes: Domestic &amp; International Airlines.</w:t>
      </w:r>
    </w:p>
    <w:p w14:paraId="37A04E68" w14:textId="77777777" w:rsidR="00300C6E" w:rsidRPr="002C52A9" w:rsidRDefault="00300C6E" w:rsidP="00300C6E">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t xml:space="preserve"> </w:t>
      </w: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Air Deccan, </w:t>
      </w:r>
    </w:p>
    <w:p w14:paraId="1BECAD59" w14:textId="77777777" w:rsidR="00300C6E" w:rsidRPr="002C52A9" w:rsidRDefault="00300C6E" w:rsidP="00300C6E">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Spice Jet, </w:t>
      </w:r>
    </w:p>
    <w:p w14:paraId="61C2E055" w14:textId="77777777" w:rsidR="00300C6E" w:rsidRPr="002C52A9" w:rsidRDefault="00300C6E" w:rsidP="00300C6E">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Kingfisher Airline &amp; </w:t>
      </w:r>
    </w:p>
    <w:p w14:paraId="0C251524" w14:textId="77777777" w:rsidR="00300C6E" w:rsidRPr="002C52A9" w:rsidRDefault="00300C6E" w:rsidP="00300C6E">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Indigo </w:t>
      </w:r>
    </w:p>
    <w:p w14:paraId="05A8CE03" w14:textId="77777777" w:rsidR="00300C6E" w:rsidRPr="002C52A9" w:rsidRDefault="00300C6E" w:rsidP="00300C6E">
      <w:p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b/>
          <w:bCs/>
          <w:kern w:val="0"/>
          <w:sz w:val="24"/>
          <w:szCs w:val="24"/>
          <w:lang w:eastAsia="en-IN"/>
          <w14:ligatures w14:val="none"/>
        </w:rPr>
        <w:t>Characteristics</w:t>
      </w:r>
      <w:r w:rsidRPr="002C52A9">
        <w:rPr>
          <w:rFonts w:ascii="Times New Roman" w:eastAsia="Times New Roman" w:hAnsi="Times New Roman" w:cs="Times New Roman"/>
          <w:kern w:val="0"/>
          <w:sz w:val="24"/>
          <w:szCs w:val="24"/>
          <w:lang w:eastAsia="en-IN"/>
          <w14:ligatures w14:val="none"/>
        </w:rPr>
        <w:t>:</w:t>
      </w:r>
    </w:p>
    <w:p w14:paraId="37F40AF4" w14:textId="77777777" w:rsidR="00300C6E" w:rsidRPr="002C52A9" w:rsidRDefault="00300C6E" w:rsidP="00300C6E">
      <w:pPr>
        <w:pStyle w:val="ListParagraph"/>
        <w:numPr>
          <w:ilvl w:val="0"/>
          <w:numId w:val="14"/>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They follow fixed routes and schedules, which are planned and published in advance.</w:t>
      </w:r>
    </w:p>
    <w:p w14:paraId="2854FF85" w14:textId="77777777" w:rsidR="00300C6E" w:rsidRPr="002C52A9" w:rsidRDefault="00300C6E" w:rsidP="00300C6E">
      <w:pPr>
        <w:pStyle w:val="ListParagraph"/>
        <w:numPr>
          <w:ilvl w:val="0"/>
          <w:numId w:val="14"/>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Passengers can book tickets in advance based on these schedules.</w:t>
      </w:r>
    </w:p>
    <w:p w14:paraId="5FDB52BA" w14:textId="77777777" w:rsidR="00300C6E" w:rsidRPr="002C52A9" w:rsidRDefault="00300C6E" w:rsidP="00300C6E">
      <w:pPr>
        <w:pStyle w:val="ListParagraph"/>
        <w:numPr>
          <w:ilvl w:val="0"/>
          <w:numId w:val="14"/>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Airlines must adhere to strict regulatory requirements and obtain specific permits for each route.</w:t>
      </w:r>
    </w:p>
    <w:p w14:paraId="7C01995C" w14:textId="77777777" w:rsidR="00300C6E" w:rsidRPr="002C52A9" w:rsidRDefault="00300C6E" w:rsidP="00300C6E">
      <w:pPr>
        <w:pStyle w:val="ListParagraph"/>
        <w:numPr>
          <w:ilvl w:val="0"/>
          <w:numId w:val="14"/>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They typically serve major airports and popular routes where there is consistent demand.</w:t>
      </w:r>
    </w:p>
    <w:p w14:paraId="64655EEC" w14:textId="77777777" w:rsidR="00300C6E" w:rsidRPr="002C52A9" w:rsidRDefault="00300C6E" w:rsidP="00300C6E">
      <w:pPr>
        <w:numPr>
          <w:ilvl w:val="1"/>
          <w:numId w:val="11"/>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b/>
          <w:bCs/>
          <w:kern w:val="0"/>
          <w:sz w:val="24"/>
          <w:szCs w:val="24"/>
          <w:lang w:eastAsia="en-IN"/>
          <w14:ligatures w14:val="none"/>
        </w:rPr>
        <w:t>Examples</w:t>
      </w:r>
      <w:r w:rsidRPr="002C52A9">
        <w:rPr>
          <w:rFonts w:ascii="Times New Roman" w:eastAsia="Times New Roman" w:hAnsi="Times New Roman" w:cs="Times New Roman"/>
          <w:kern w:val="0"/>
          <w:sz w:val="24"/>
          <w:szCs w:val="24"/>
          <w:lang w:eastAsia="en-IN"/>
          <w14:ligatures w14:val="none"/>
        </w:rPr>
        <w:t>: Commercial airlines like Delta, United, Emirates, etc., operate scheduled flights on established routes worldwide.</w:t>
      </w:r>
    </w:p>
    <w:p w14:paraId="1FF7715B" w14:textId="77777777" w:rsidR="00300C6E" w:rsidRPr="002C52A9" w:rsidRDefault="00300C6E" w:rsidP="00300C6E">
      <w:pPr>
        <w:pStyle w:val="ListParagraph"/>
        <w:numPr>
          <w:ilvl w:val="0"/>
          <w:numId w:val="13"/>
        </w:numPr>
        <w:spacing w:before="100" w:beforeAutospacing="1" w:after="100" w:afterAutospacing="1" w:line="240" w:lineRule="auto"/>
        <w:ind w:left="709"/>
        <w:jc w:val="both"/>
        <w:rPr>
          <w:rFonts w:ascii="Times New Roman" w:eastAsia="Times New Roman" w:hAnsi="Times New Roman" w:cs="Times New Roman"/>
          <w:kern w:val="0"/>
          <w:sz w:val="24"/>
          <w:szCs w:val="24"/>
          <w:lang w:eastAsia="en-IN"/>
          <w14:ligatures w14:val="none"/>
        </w:rPr>
      </w:pPr>
      <w:r w:rsidRPr="002C52A9">
        <w:rPr>
          <w:rFonts w:ascii="Times New Roman" w:hAnsi="Times New Roman" w:cs="Times New Roman"/>
          <w:sz w:val="24"/>
          <w:szCs w:val="24"/>
        </w:rPr>
        <w:t xml:space="preserve"> Non-scheduled air transport service: </w:t>
      </w:r>
      <w:r w:rsidRPr="002C52A9">
        <w:rPr>
          <w:rFonts w:ascii="Times New Roman" w:eastAsia="Times New Roman" w:hAnsi="Times New Roman" w:cs="Times New Roman"/>
          <w:kern w:val="0"/>
          <w:sz w:val="24"/>
          <w:szCs w:val="24"/>
          <w:lang w:eastAsia="en-IN"/>
          <w14:ligatures w14:val="none"/>
        </w:rPr>
        <w:t>Non-scheduled flights do not operate according to a fixed timetable. Instead, they are arranged on-demand or based on specific requirements.</w:t>
      </w:r>
      <w:r w:rsidRPr="002C52A9">
        <w:rPr>
          <w:rFonts w:ascii="Times New Roman" w:hAnsi="Times New Roman" w:cs="Times New Roman"/>
          <w:sz w:val="24"/>
          <w:szCs w:val="24"/>
        </w:rPr>
        <w:t xml:space="preserve"> The operator is not permitted to publish time schedule &amp; issue tickets to passengers</w:t>
      </w:r>
    </w:p>
    <w:p w14:paraId="72C47FEE" w14:textId="77777777" w:rsidR="00300C6E" w:rsidRPr="002C52A9" w:rsidRDefault="00300C6E" w:rsidP="00300C6E">
      <w:pPr>
        <w:spacing w:before="100" w:beforeAutospacing="1" w:after="100" w:afterAutospacing="1" w:line="240" w:lineRule="auto"/>
        <w:ind w:left="1440"/>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b/>
          <w:bCs/>
          <w:kern w:val="0"/>
          <w:sz w:val="24"/>
          <w:szCs w:val="24"/>
          <w:lang w:eastAsia="en-IN"/>
          <w14:ligatures w14:val="none"/>
        </w:rPr>
        <w:t>Characteristics</w:t>
      </w:r>
      <w:r w:rsidRPr="002C52A9">
        <w:rPr>
          <w:rFonts w:ascii="Times New Roman" w:eastAsia="Times New Roman" w:hAnsi="Times New Roman" w:cs="Times New Roman"/>
          <w:kern w:val="0"/>
          <w:sz w:val="24"/>
          <w:szCs w:val="24"/>
          <w:lang w:eastAsia="en-IN"/>
          <w14:ligatures w14:val="none"/>
        </w:rPr>
        <w:t>:</w:t>
      </w:r>
    </w:p>
    <w:p w14:paraId="776CBF6C" w14:textId="77777777" w:rsidR="00300C6E" w:rsidRPr="002C52A9" w:rsidRDefault="00300C6E" w:rsidP="00300C6E">
      <w:pPr>
        <w:numPr>
          <w:ilvl w:val="2"/>
          <w:numId w:val="13"/>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They are often chartered by individuals, groups, or organizations for specific purposes, such as business trips, sports teams, or humanitarian missions.</w:t>
      </w:r>
    </w:p>
    <w:p w14:paraId="21F89D14" w14:textId="77777777" w:rsidR="00300C6E" w:rsidRPr="002C52A9" w:rsidRDefault="00300C6E" w:rsidP="00300C6E">
      <w:pPr>
        <w:numPr>
          <w:ilvl w:val="2"/>
          <w:numId w:val="13"/>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Non-scheduled flights offer flexibility in terms of departure times, destinations, and routes, depending on the needs of the charterer.</w:t>
      </w:r>
    </w:p>
    <w:p w14:paraId="59AED212" w14:textId="77777777" w:rsidR="00300C6E" w:rsidRPr="002C52A9" w:rsidRDefault="00300C6E" w:rsidP="00300C6E">
      <w:pPr>
        <w:numPr>
          <w:ilvl w:val="2"/>
          <w:numId w:val="13"/>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Airlines or charter companies must obtain permits for each flight based on the specific itinerary and requirements.</w:t>
      </w:r>
    </w:p>
    <w:p w14:paraId="22BDD329" w14:textId="77777777" w:rsidR="00300C6E" w:rsidRPr="002C52A9" w:rsidRDefault="00300C6E" w:rsidP="00300C6E">
      <w:pPr>
        <w:spacing w:before="100" w:beforeAutospacing="1" w:after="100" w:afterAutospacing="1" w:line="240" w:lineRule="auto"/>
        <w:ind w:left="1440"/>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b/>
          <w:bCs/>
          <w:kern w:val="0"/>
          <w:sz w:val="24"/>
          <w:szCs w:val="24"/>
          <w:lang w:eastAsia="en-IN"/>
          <w14:ligatures w14:val="none"/>
        </w:rPr>
        <w:t>Examples</w:t>
      </w:r>
      <w:r w:rsidRPr="002C52A9">
        <w:rPr>
          <w:rFonts w:ascii="Times New Roman" w:eastAsia="Times New Roman" w:hAnsi="Times New Roman" w:cs="Times New Roman"/>
          <w:kern w:val="0"/>
          <w:sz w:val="24"/>
          <w:szCs w:val="24"/>
          <w:lang w:eastAsia="en-IN"/>
          <w14:ligatures w14:val="none"/>
        </w:rPr>
        <w:t>: Charter airlines, private jets, air ambulance services, and cargo charter flights fall under this category.</w:t>
      </w:r>
    </w:p>
    <w:p w14:paraId="675A7E78" w14:textId="77777777" w:rsidR="00300C6E" w:rsidRPr="002C52A9" w:rsidRDefault="00300C6E" w:rsidP="00300C6E">
      <w:pPr>
        <w:jc w:val="both"/>
        <w:rPr>
          <w:rFonts w:ascii="Times New Roman" w:hAnsi="Times New Roman" w:cs="Times New Roman"/>
          <w:sz w:val="24"/>
          <w:szCs w:val="24"/>
        </w:rPr>
      </w:pPr>
    </w:p>
    <w:p w14:paraId="15B2B2BD"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sz w:val="24"/>
          <w:szCs w:val="24"/>
        </w:rPr>
        <w:t xml:space="preserve">iii)  Air cargo services: It is an air transportation of cargo &amp; mail. It may be on scheduled or </w:t>
      </w:r>
      <w:proofErr w:type="spellStart"/>
      <w:proofErr w:type="gramStart"/>
      <w:r w:rsidRPr="002C52A9">
        <w:rPr>
          <w:rFonts w:ascii="Times New Roman" w:hAnsi="Times New Roman" w:cs="Times New Roman"/>
          <w:sz w:val="24"/>
          <w:szCs w:val="24"/>
        </w:rPr>
        <w:t>non scheduled</w:t>
      </w:r>
      <w:proofErr w:type="spellEnd"/>
      <w:proofErr w:type="gramEnd"/>
      <w:r w:rsidRPr="002C52A9">
        <w:rPr>
          <w:rFonts w:ascii="Times New Roman" w:hAnsi="Times New Roman" w:cs="Times New Roman"/>
          <w:sz w:val="24"/>
          <w:szCs w:val="24"/>
        </w:rPr>
        <w:t xml:space="preserve"> basis. These operations are to destinations within India. For operation outside India, the operator has to take specific permission of Directorate General of Civil Aviation demonstrating his capacity for conducting such an operation.</w:t>
      </w:r>
    </w:p>
    <w:p w14:paraId="037FBAC8" w14:textId="77777777" w:rsidR="00300C6E" w:rsidRPr="002C52A9" w:rsidRDefault="00300C6E" w:rsidP="00300C6E">
      <w:pPr>
        <w:jc w:val="both"/>
        <w:rPr>
          <w:rFonts w:ascii="Times New Roman" w:hAnsi="Times New Roman" w:cs="Times New Roman"/>
          <w:sz w:val="24"/>
          <w:szCs w:val="24"/>
        </w:rPr>
      </w:pPr>
      <w:r w:rsidRPr="002C52A9">
        <w:rPr>
          <w:rFonts w:ascii="Times New Roman" w:hAnsi="Times New Roman" w:cs="Times New Roman"/>
          <w:sz w:val="24"/>
          <w:szCs w:val="24"/>
        </w:rPr>
        <w:lastRenderedPageBreak/>
        <w:t xml:space="preserve"> 4. Apart from this, the players in aviation industry can be categorized in three groups: </w:t>
      </w: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Public </w:t>
      </w:r>
      <w:proofErr w:type="gramStart"/>
      <w:r w:rsidRPr="002C52A9">
        <w:rPr>
          <w:rFonts w:ascii="Times New Roman" w:hAnsi="Times New Roman" w:cs="Times New Roman"/>
          <w:sz w:val="24"/>
          <w:szCs w:val="24"/>
        </w:rPr>
        <w:t>players :</w:t>
      </w:r>
      <w:proofErr w:type="gramEnd"/>
      <w:r w:rsidRPr="002C52A9">
        <w:rPr>
          <w:rFonts w:ascii="Times New Roman" w:hAnsi="Times New Roman" w:cs="Times New Roman"/>
          <w:sz w:val="24"/>
          <w:szCs w:val="24"/>
        </w:rPr>
        <w:t xml:space="preserve"> Air India, Indian Airlines </w:t>
      </w: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Private players : Jet Airways, Air Sahara, Kingfisher Airlines, Spice Jet, Air Deccan </w:t>
      </w: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Start up players: Omega Air, Magic Air, Premier Star Air &amp; MDLR Airlines.</w:t>
      </w:r>
    </w:p>
    <w:p w14:paraId="562D2E05" w14:textId="77777777" w:rsidR="00300C6E" w:rsidRPr="00AE161C" w:rsidRDefault="00300C6E" w:rsidP="00300C6E">
      <w:p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b/>
          <w:bCs/>
          <w:kern w:val="0"/>
          <w:sz w:val="24"/>
          <w:szCs w:val="24"/>
          <w:lang w:eastAsia="en-IN"/>
          <w14:ligatures w14:val="none"/>
        </w:rPr>
        <w:t>Key</w:t>
      </w:r>
      <w:r>
        <w:rPr>
          <w:rFonts w:ascii="Times New Roman" w:eastAsia="Times New Roman" w:hAnsi="Times New Roman" w:cs="Times New Roman"/>
          <w:b/>
          <w:bCs/>
          <w:kern w:val="0"/>
          <w:sz w:val="24"/>
          <w:szCs w:val="24"/>
          <w:lang w:eastAsia="en-IN"/>
          <w14:ligatures w14:val="none"/>
        </w:rPr>
        <w:t xml:space="preserve"> area </w:t>
      </w:r>
      <w:proofErr w:type="gramStart"/>
      <w:r>
        <w:rPr>
          <w:rFonts w:ascii="Times New Roman" w:eastAsia="Times New Roman" w:hAnsi="Times New Roman" w:cs="Times New Roman"/>
          <w:b/>
          <w:bCs/>
          <w:kern w:val="0"/>
          <w:sz w:val="24"/>
          <w:szCs w:val="24"/>
          <w:lang w:eastAsia="en-IN"/>
          <w14:ligatures w14:val="none"/>
        </w:rPr>
        <w:t xml:space="preserve">of </w:t>
      </w:r>
      <w:r w:rsidRPr="00AE161C">
        <w:rPr>
          <w:rFonts w:ascii="Times New Roman" w:eastAsia="Times New Roman" w:hAnsi="Times New Roman" w:cs="Times New Roman"/>
          <w:b/>
          <w:bCs/>
          <w:kern w:val="0"/>
          <w:sz w:val="24"/>
          <w:szCs w:val="24"/>
          <w:lang w:eastAsia="en-IN"/>
          <w14:ligatures w14:val="none"/>
        </w:rPr>
        <w:t xml:space="preserve"> Differences</w:t>
      </w:r>
      <w:proofErr w:type="gramEnd"/>
      <w:r>
        <w:rPr>
          <w:rFonts w:ascii="Times New Roman" w:eastAsia="Times New Roman" w:hAnsi="Times New Roman" w:cs="Times New Roman"/>
          <w:b/>
          <w:bCs/>
          <w:kern w:val="0"/>
          <w:sz w:val="24"/>
          <w:szCs w:val="24"/>
          <w:lang w:eastAsia="en-IN"/>
          <w14:ligatures w14:val="none"/>
        </w:rPr>
        <w:t xml:space="preserve"> between Scheduled and </w:t>
      </w:r>
      <w:proofErr w:type="spellStart"/>
      <w:r>
        <w:rPr>
          <w:rFonts w:ascii="Times New Roman" w:eastAsia="Times New Roman" w:hAnsi="Times New Roman" w:cs="Times New Roman"/>
          <w:b/>
          <w:bCs/>
          <w:kern w:val="0"/>
          <w:sz w:val="24"/>
          <w:szCs w:val="24"/>
          <w:lang w:eastAsia="en-IN"/>
          <w14:ligatures w14:val="none"/>
        </w:rPr>
        <w:t>non scheduled</w:t>
      </w:r>
      <w:proofErr w:type="spellEnd"/>
      <w:r>
        <w:rPr>
          <w:rFonts w:ascii="Times New Roman" w:eastAsia="Times New Roman" w:hAnsi="Times New Roman" w:cs="Times New Roman"/>
          <w:b/>
          <w:bCs/>
          <w:kern w:val="0"/>
          <w:sz w:val="24"/>
          <w:szCs w:val="24"/>
          <w:lang w:eastAsia="en-IN"/>
          <w14:ligatures w14:val="none"/>
        </w:rPr>
        <w:t xml:space="preserve"> flights are </w:t>
      </w:r>
      <w:r w:rsidRPr="00AE161C">
        <w:rPr>
          <w:rFonts w:ascii="Times New Roman" w:eastAsia="Times New Roman" w:hAnsi="Times New Roman" w:cs="Times New Roman"/>
          <w:kern w:val="0"/>
          <w:sz w:val="24"/>
          <w:szCs w:val="24"/>
          <w:lang w:eastAsia="en-IN"/>
          <w14:ligatures w14:val="none"/>
        </w:rPr>
        <w:t>:</w:t>
      </w:r>
    </w:p>
    <w:p w14:paraId="1E4B6BD5" w14:textId="77777777" w:rsidR="00300C6E" w:rsidRPr="00AE161C" w:rsidRDefault="00300C6E" w:rsidP="00300C6E">
      <w:pPr>
        <w:numPr>
          <w:ilvl w:val="0"/>
          <w:numId w:val="12"/>
        </w:num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b/>
          <w:bCs/>
          <w:kern w:val="0"/>
          <w:sz w:val="24"/>
          <w:szCs w:val="24"/>
          <w:lang w:eastAsia="en-IN"/>
          <w14:ligatures w14:val="none"/>
        </w:rPr>
        <w:t>Flexibility</w:t>
      </w:r>
      <w:r w:rsidRPr="00AE161C">
        <w:rPr>
          <w:rFonts w:ascii="Times New Roman" w:eastAsia="Times New Roman" w:hAnsi="Times New Roman" w:cs="Times New Roman"/>
          <w:kern w:val="0"/>
          <w:sz w:val="24"/>
          <w:szCs w:val="24"/>
          <w:lang w:eastAsia="en-IN"/>
          <w14:ligatures w14:val="none"/>
        </w:rPr>
        <w:t>: Scheduled flights offer fixed schedules and routes, while non-scheduled flights are flexible and tailored to specific needs.</w:t>
      </w:r>
    </w:p>
    <w:p w14:paraId="4E748113" w14:textId="77777777" w:rsidR="00300C6E" w:rsidRPr="00AE161C" w:rsidRDefault="00300C6E" w:rsidP="00300C6E">
      <w:pPr>
        <w:numPr>
          <w:ilvl w:val="0"/>
          <w:numId w:val="12"/>
        </w:num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b/>
          <w:bCs/>
          <w:kern w:val="0"/>
          <w:sz w:val="24"/>
          <w:szCs w:val="24"/>
          <w:lang w:eastAsia="en-IN"/>
          <w14:ligatures w14:val="none"/>
        </w:rPr>
        <w:t>Booking</w:t>
      </w:r>
      <w:r w:rsidRPr="00AE161C">
        <w:rPr>
          <w:rFonts w:ascii="Times New Roman" w:eastAsia="Times New Roman" w:hAnsi="Times New Roman" w:cs="Times New Roman"/>
          <w:kern w:val="0"/>
          <w:sz w:val="24"/>
          <w:szCs w:val="24"/>
          <w:lang w:eastAsia="en-IN"/>
          <w14:ligatures w14:val="none"/>
        </w:rPr>
        <w:t>: Scheduled flights allow for advance booking based on published schedules, whereas non-scheduled flights are booked on-demand.</w:t>
      </w:r>
    </w:p>
    <w:p w14:paraId="6688A6AB" w14:textId="77777777" w:rsidR="00300C6E" w:rsidRPr="00AE161C" w:rsidRDefault="00300C6E" w:rsidP="00300C6E">
      <w:pPr>
        <w:numPr>
          <w:ilvl w:val="0"/>
          <w:numId w:val="12"/>
        </w:num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b/>
          <w:bCs/>
          <w:kern w:val="0"/>
          <w:sz w:val="24"/>
          <w:szCs w:val="24"/>
          <w:lang w:eastAsia="en-IN"/>
          <w14:ligatures w14:val="none"/>
        </w:rPr>
        <w:t>Regulations</w:t>
      </w:r>
      <w:r w:rsidRPr="00AE161C">
        <w:rPr>
          <w:rFonts w:ascii="Times New Roman" w:eastAsia="Times New Roman" w:hAnsi="Times New Roman" w:cs="Times New Roman"/>
          <w:kern w:val="0"/>
          <w:sz w:val="24"/>
          <w:szCs w:val="24"/>
          <w:lang w:eastAsia="en-IN"/>
          <w14:ligatures w14:val="none"/>
        </w:rPr>
        <w:t>: Both types of flights are regulated, but non-scheduled flights may require additional permits and approvals for each flight.</w:t>
      </w:r>
    </w:p>
    <w:p w14:paraId="236ED620" w14:textId="77777777" w:rsidR="00300C6E" w:rsidRPr="00AE161C" w:rsidRDefault="00300C6E" w:rsidP="00300C6E">
      <w:p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kern w:val="0"/>
          <w:sz w:val="24"/>
          <w:szCs w:val="24"/>
          <w:lang w:eastAsia="en-IN"/>
          <w14:ligatures w14:val="none"/>
        </w:rPr>
        <w:t>In summary, while scheduled flights provide regular, predictable services on established routes, non-scheduled flights cater to specific needs with flexibility in routing and timing, making them suitable for customized travel arrangements or specialized cargo operations.</w:t>
      </w:r>
    </w:p>
    <w:p w14:paraId="6E194198" w14:textId="77777777" w:rsidR="00300C6E" w:rsidRPr="00190793" w:rsidRDefault="00300C6E" w:rsidP="00300C6E">
      <w:pPr>
        <w:pStyle w:val="NormalWeb"/>
        <w:rPr>
          <w:b/>
          <w:bCs/>
        </w:rPr>
      </w:pPr>
      <w:r w:rsidRPr="00190793">
        <w:rPr>
          <w:b/>
          <w:bCs/>
        </w:rPr>
        <w:t>AIR CARGO TRANSPORT</w:t>
      </w:r>
    </w:p>
    <w:p w14:paraId="59F6585B" w14:textId="77777777" w:rsidR="00300C6E" w:rsidRPr="00E432AE" w:rsidRDefault="00300C6E" w:rsidP="00300C6E">
      <w:pPr>
        <w:pStyle w:val="NormalWeb"/>
        <w:spacing w:line="360" w:lineRule="auto"/>
        <w:jc w:val="both"/>
        <w:rPr>
          <w:color w:val="1C1C1C"/>
        </w:rPr>
      </w:pPr>
      <w:r w:rsidRPr="002C52A9">
        <w:rPr>
          <w:color w:val="000000" w:themeColor="text1"/>
          <w:shd w:val="clear" w:color="auto" w:fill="FFFFFF"/>
        </w:rPr>
        <w:t>Air cargo is another term for air freight. It is </w:t>
      </w:r>
      <w:r w:rsidRPr="002C52A9">
        <w:rPr>
          <w:color w:val="000000" w:themeColor="text1"/>
          <w:shd w:val="clear" w:color="auto" w:fill="D3E3FD"/>
        </w:rPr>
        <w:t>the carriage or the transportation of goods through an air carrier</w:t>
      </w:r>
      <w:r w:rsidRPr="002C52A9">
        <w:rPr>
          <w:color w:val="000000" w:themeColor="text1"/>
          <w:shd w:val="clear" w:color="auto" w:fill="FFFFFF"/>
        </w:rPr>
        <w:t xml:space="preserve">. Transport services via air are the most valuable when it comes to moving express shipments around the globe and it consists of air mail, air freight and air express. </w:t>
      </w:r>
      <w:r w:rsidRPr="002C52A9">
        <w:rPr>
          <w:color w:val="000000" w:themeColor="text1"/>
        </w:rPr>
        <w:t xml:space="preserve"> It comprises of air freight, airmail, and air express. </w:t>
      </w:r>
      <w:hyperlink r:id="rId5" w:history="1">
        <w:r w:rsidRPr="002C52A9">
          <w:rPr>
            <w:color w:val="000000" w:themeColor="text1"/>
            <w:u w:val="single"/>
          </w:rPr>
          <w:t>Air carriers</w:t>
        </w:r>
      </w:hyperlink>
      <w:r w:rsidRPr="002C52A9">
        <w:rPr>
          <w:color w:val="000000" w:themeColor="text1"/>
        </w:rPr>
        <w:t xml:space="preserve"> may carry the cargo in passenger flights or cargo aircraft. Passenger aircraft put the spare volume in an airplane’s baggage hold (the belly) which is not in use for passenger luggage. This is a usual practice followed by passenger airlines that transport air cargo on scheduled passenger flights. A passenger aircraft may also </w:t>
      </w:r>
      <w:r w:rsidRPr="00832857">
        <w:rPr>
          <w:color w:val="1C1C1C"/>
        </w:rPr>
        <w:t xml:space="preserve">act as a </w:t>
      </w:r>
      <w:r w:rsidRPr="00E432AE">
        <w:rPr>
          <w:color w:val="1C1C1C"/>
        </w:rPr>
        <w:t>f</w:t>
      </w:r>
      <w:r w:rsidRPr="00832857">
        <w:rPr>
          <w:color w:val="1C1C1C"/>
        </w:rPr>
        <w:t>reighter, in which the complete passenger cabin is temporarily assigned for carrying freight. </w:t>
      </w:r>
    </w:p>
    <w:p w14:paraId="5AA889E0" w14:textId="77777777" w:rsidR="00300C6E" w:rsidRDefault="00300C6E" w:rsidP="00300C6E">
      <w:pPr>
        <w:pStyle w:val="NormalWeb"/>
        <w:spacing w:line="360" w:lineRule="auto"/>
        <w:jc w:val="both"/>
        <w:rPr>
          <w:color w:val="1C1C1C"/>
        </w:rPr>
      </w:pPr>
      <w:r w:rsidRPr="00832857">
        <w:rPr>
          <w:color w:val="1C1C1C"/>
        </w:rPr>
        <w:t xml:space="preserve">On the other hand, cargo aircraft are air carriers specially designed to carry only cargo. They load the freight on the main deck and in the </w:t>
      </w:r>
      <w:proofErr w:type="gramStart"/>
      <w:r w:rsidRPr="00832857">
        <w:rPr>
          <w:color w:val="1C1C1C"/>
        </w:rPr>
        <w:t>airplane’s</w:t>
      </w:r>
      <w:proofErr w:type="gramEnd"/>
      <w:r w:rsidRPr="00832857">
        <w:rPr>
          <w:color w:val="1C1C1C"/>
        </w:rPr>
        <w:t xml:space="preserve"> baggage hold or belly to transport it to the destination.</w:t>
      </w:r>
    </w:p>
    <w:p w14:paraId="0EBE4905" w14:textId="77777777" w:rsidR="00300C6E" w:rsidRPr="000F0C36" w:rsidRDefault="00300C6E" w:rsidP="00300C6E">
      <w:pPr>
        <w:pStyle w:val="NormalWeb"/>
        <w:spacing w:line="360" w:lineRule="auto"/>
        <w:jc w:val="both"/>
        <w:rPr>
          <w:color w:val="474747"/>
          <w:shd w:val="clear" w:color="auto" w:fill="FFFFFF"/>
        </w:rPr>
      </w:pPr>
      <w:r w:rsidRPr="00832857">
        <w:rPr>
          <w:b/>
          <w:bCs/>
          <w:color w:val="1C1C1C"/>
        </w:rPr>
        <w:t>Air Cargo Vs Airfreight</w:t>
      </w:r>
    </w:p>
    <w:p w14:paraId="3503F4D9"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The two terms may sound similar, but the difference in the scope and scale of air transportation draws a line between air cargo and air freight. Air cargo covers the entire ecosystem of air transport of goods, including the carriers, infrastructure, logistics providers, and regulatory frameworks that help move goods smoothly from the origin to the final destination. </w:t>
      </w:r>
    </w:p>
    <w:p w14:paraId="73D4ECDD" w14:textId="77777777" w:rsidR="00300C6E" w:rsidRPr="00E432AE"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lastRenderedPageBreak/>
        <w:t>In contrast, air freight is only concerned with the physical transportation of goods by air. It does not involve any other aspects, like carriers, logistics providers, and more, that are a part of the air cargo shipping process.</w:t>
      </w:r>
    </w:p>
    <w:p w14:paraId="4A8FD7CA" w14:textId="77777777" w:rsidR="00300C6E" w:rsidRPr="00E432AE"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E432AE">
        <w:rPr>
          <w:rFonts w:ascii="Times New Roman" w:hAnsi="Times New Roman" w:cs="Times New Roman"/>
          <w:sz w:val="24"/>
          <w:szCs w:val="24"/>
        </w:rPr>
        <w:t>Key features of air cargo transport:</w:t>
      </w:r>
    </w:p>
    <w:p w14:paraId="0B5643D1" w14:textId="77777777" w:rsidR="00300C6E" w:rsidRPr="00E432AE" w:rsidRDefault="00300C6E" w:rsidP="00300C6E">
      <w:pPr>
        <w:pStyle w:val="NormalWeb"/>
        <w:numPr>
          <w:ilvl w:val="0"/>
          <w:numId w:val="1"/>
        </w:numPr>
        <w:spacing w:line="360" w:lineRule="auto"/>
        <w:jc w:val="both"/>
      </w:pPr>
      <w:r w:rsidRPr="00E432AE">
        <w:rPr>
          <w:rStyle w:val="Strong"/>
        </w:rPr>
        <w:t>Speed</w:t>
      </w:r>
      <w:r w:rsidRPr="00E432AE">
        <w:t>: Air transport is significantly faster than sea or land transport. It enables rapid delivery of goods, reducing lead times and allowing businesses to respond quickly to market demands.</w:t>
      </w:r>
    </w:p>
    <w:p w14:paraId="07745DD4" w14:textId="77777777" w:rsidR="00300C6E" w:rsidRPr="00E432AE" w:rsidRDefault="00300C6E" w:rsidP="00300C6E">
      <w:pPr>
        <w:pStyle w:val="NormalWeb"/>
        <w:numPr>
          <w:ilvl w:val="0"/>
          <w:numId w:val="1"/>
        </w:numPr>
        <w:spacing w:line="360" w:lineRule="auto"/>
        <w:jc w:val="both"/>
      </w:pPr>
      <w:r w:rsidRPr="00E432AE">
        <w:rPr>
          <w:rStyle w:val="Strong"/>
        </w:rPr>
        <w:t>Reliability</w:t>
      </w:r>
      <w:r w:rsidRPr="00E432AE">
        <w:t>: Airlines adhere to strict schedules, providing reliable delivery times for cargo. This predictability is crucial for businesses relying on timely shipments.</w:t>
      </w:r>
    </w:p>
    <w:p w14:paraId="16404AA3" w14:textId="77777777" w:rsidR="00300C6E" w:rsidRPr="00E432AE" w:rsidRDefault="00300C6E" w:rsidP="00300C6E">
      <w:pPr>
        <w:pStyle w:val="NormalWeb"/>
        <w:numPr>
          <w:ilvl w:val="0"/>
          <w:numId w:val="1"/>
        </w:numPr>
        <w:spacing w:line="360" w:lineRule="auto"/>
        <w:jc w:val="both"/>
      </w:pPr>
      <w:r w:rsidRPr="00E432AE">
        <w:rPr>
          <w:rStyle w:val="Strong"/>
        </w:rPr>
        <w:t>Global Reach</w:t>
      </w:r>
      <w:r w:rsidRPr="00E432AE">
        <w:t>: Air cargo networks span across the globe, connecting even remote locations. This extensive reach facilitates international trade and distribution networks.</w:t>
      </w:r>
    </w:p>
    <w:p w14:paraId="3B7C00AB" w14:textId="77777777" w:rsidR="00300C6E" w:rsidRPr="00E432AE" w:rsidRDefault="00300C6E" w:rsidP="00300C6E">
      <w:pPr>
        <w:pStyle w:val="NormalWeb"/>
        <w:numPr>
          <w:ilvl w:val="0"/>
          <w:numId w:val="1"/>
        </w:numPr>
        <w:spacing w:line="360" w:lineRule="auto"/>
        <w:jc w:val="both"/>
      </w:pPr>
      <w:r w:rsidRPr="00E432AE">
        <w:rPr>
          <w:rStyle w:val="Strong"/>
        </w:rPr>
        <w:t>Security</w:t>
      </w:r>
      <w:r w:rsidRPr="00E432AE">
        <w:t>: Air cargo is generally considered secure due to stringent security measures at airports and during transit. This is especially important for high-value or sensitive goods.</w:t>
      </w:r>
    </w:p>
    <w:p w14:paraId="1F327577" w14:textId="77777777" w:rsidR="00300C6E" w:rsidRPr="00E432AE" w:rsidRDefault="00300C6E" w:rsidP="00300C6E">
      <w:pPr>
        <w:pStyle w:val="NormalWeb"/>
        <w:numPr>
          <w:ilvl w:val="0"/>
          <w:numId w:val="1"/>
        </w:numPr>
        <w:spacing w:line="360" w:lineRule="auto"/>
        <w:jc w:val="both"/>
      </w:pPr>
      <w:r w:rsidRPr="00E432AE">
        <w:rPr>
          <w:rStyle w:val="Strong"/>
        </w:rPr>
        <w:t>Capacity</w:t>
      </w:r>
      <w:r w:rsidRPr="00E432AE">
        <w:t>: Modern cargo aircraft have large capacities, allowing for the transportation of bulk goods or oversized items that may not be feasible via other modes of transport.</w:t>
      </w:r>
    </w:p>
    <w:p w14:paraId="6DD12BCC" w14:textId="77777777" w:rsidR="00300C6E" w:rsidRPr="00E432AE" w:rsidRDefault="00300C6E" w:rsidP="00300C6E">
      <w:pPr>
        <w:pStyle w:val="NormalWeb"/>
        <w:numPr>
          <w:ilvl w:val="0"/>
          <w:numId w:val="1"/>
        </w:numPr>
        <w:spacing w:line="360" w:lineRule="auto"/>
        <w:jc w:val="both"/>
      </w:pPr>
      <w:r w:rsidRPr="00E432AE">
        <w:rPr>
          <w:rStyle w:val="Strong"/>
        </w:rPr>
        <w:t>Specialized Handling</w:t>
      </w:r>
      <w:r w:rsidRPr="00E432AE">
        <w:t>: Air cargo can accommodate specialized handling requirements, such as temperature-sensitive goods (perishables), hazardous materials, or valuable items that require extra care.</w:t>
      </w:r>
    </w:p>
    <w:p w14:paraId="0C8A1B96" w14:textId="77777777" w:rsidR="00300C6E" w:rsidRPr="00E432AE" w:rsidRDefault="00300C6E" w:rsidP="00300C6E">
      <w:pPr>
        <w:pStyle w:val="NormalWeb"/>
        <w:numPr>
          <w:ilvl w:val="0"/>
          <w:numId w:val="1"/>
        </w:numPr>
        <w:spacing w:line="360" w:lineRule="auto"/>
        <w:jc w:val="both"/>
      </w:pPr>
      <w:r w:rsidRPr="00E432AE">
        <w:rPr>
          <w:rStyle w:val="Strong"/>
        </w:rPr>
        <w:t>Integration with Logistics</w:t>
      </w:r>
      <w:r w:rsidRPr="00E432AE">
        <w:t>: Air cargo integrates well with other modes of transport and logistics chains, offering multimodal solutions for door-to-door delivery.</w:t>
      </w:r>
    </w:p>
    <w:p w14:paraId="29510151" w14:textId="77777777" w:rsidR="00300C6E" w:rsidRPr="00E432AE" w:rsidRDefault="00300C6E" w:rsidP="00300C6E">
      <w:pPr>
        <w:pStyle w:val="NormalWeb"/>
        <w:numPr>
          <w:ilvl w:val="0"/>
          <w:numId w:val="1"/>
        </w:numPr>
        <w:spacing w:line="360" w:lineRule="auto"/>
        <w:jc w:val="both"/>
      </w:pPr>
      <w:r w:rsidRPr="00E432AE">
        <w:rPr>
          <w:rStyle w:val="Strong"/>
        </w:rPr>
        <w:t>Economic Impact</w:t>
      </w:r>
      <w:r w:rsidRPr="00E432AE">
        <w:t>: Air cargo contributes significantly to the global economy by facilitating trade, supporting industries that rely on just-in-time inventory management, and enabling rapid economic development in regions with limited infrastructure.</w:t>
      </w:r>
    </w:p>
    <w:p w14:paraId="23AC4044" w14:textId="77777777" w:rsidR="00300C6E" w:rsidRPr="00E432AE" w:rsidRDefault="00300C6E" w:rsidP="00300C6E">
      <w:pPr>
        <w:pStyle w:val="NormalWeb"/>
        <w:numPr>
          <w:ilvl w:val="0"/>
          <w:numId w:val="1"/>
        </w:numPr>
        <w:spacing w:line="360" w:lineRule="auto"/>
        <w:jc w:val="both"/>
      </w:pPr>
      <w:r w:rsidRPr="00E432AE">
        <w:rPr>
          <w:rStyle w:val="Strong"/>
        </w:rPr>
        <w:t>Challenges</w:t>
      </w:r>
      <w:r w:rsidRPr="00E432AE">
        <w:t>: Despite its advantages, air cargo transport faces challenges such as high operating costs (fuel, maintenance), capacity constraints during peak seasons, and environmental considerations related to carbon emissions.</w:t>
      </w:r>
    </w:p>
    <w:p w14:paraId="222A4141" w14:textId="77777777" w:rsidR="00300C6E" w:rsidRPr="000F0C36" w:rsidRDefault="00300C6E" w:rsidP="00300C6E">
      <w:pPr>
        <w:pStyle w:val="NormalWeb"/>
        <w:numPr>
          <w:ilvl w:val="0"/>
          <w:numId w:val="1"/>
        </w:numPr>
        <w:spacing w:line="360" w:lineRule="auto"/>
        <w:jc w:val="both"/>
      </w:pPr>
      <w:r w:rsidRPr="00E432AE">
        <w:rPr>
          <w:rStyle w:val="Strong"/>
        </w:rPr>
        <w:t>Future Trends</w:t>
      </w:r>
      <w:r w:rsidRPr="00E432AE">
        <w:t>: The air cargo industry is evolving with advancements in technology (e.g., unmanned aerial vehicles for cargo transport), digitalization (e.g., blockchain for supply chain transparency), and sustainability initiatives to reduce environmental impact.</w:t>
      </w:r>
    </w:p>
    <w:p w14:paraId="4A161834" w14:textId="77777777" w:rsidR="00300C6E" w:rsidRPr="00832857" w:rsidRDefault="00300C6E" w:rsidP="00300C6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lastRenderedPageBreak/>
        <w:t>How Does Air Cargo Shipping Operate?</w:t>
      </w:r>
    </w:p>
    <w:p w14:paraId="4CAB6891"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Air cargo shipping consists of a complex network of airports, cargo planes, ground handling services, and logistics companies. The air cargo shipping process begins with goods reaching an air cargo terminal, followed by a security screening. After the necessary checks, the goods are stored and then loaded onto the aircraft. This complicated process requires coordination among air carriers, ground services, and logistics providers to make the operations error-free and efficient.</w:t>
      </w:r>
    </w:p>
    <w:p w14:paraId="66D76F2B"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Let’s look into the detailed steps that facilitate the air cargo shipping process: </w:t>
      </w:r>
    </w:p>
    <w:p w14:paraId="71D0C56C" w14:textId="77777777" w:rsidR="00300C6E" w:rsidRPr="00832857" w:rsidRDefault="00300C6E" w:rsidP="00300C6E">
      <w:pPr>
        <w:numPr>
          <w:ilvl w:val="0"/>
          <w:numId w:val="2"/>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Finalising Booking:</w:t>
      </w:r>
      <w:r w:rsidRPr="00832857">
        <w:rPr>
          <w:rFonts w:ascii="Times New Roman" w:eastAsia="Times New Roman" w:hAnsi="Times New Roman" w:cs="Times New Roman"/>
          <w:color w:val="1C1C1C"/>
          <w:kern w:val="0"/>
          <w:sz w:val="24"/>
          <w:szCs w:val="24"/>
          <w:lang w:eastAsia="en-IN"/>
          <w14:ligatures w14:val="none"/>
        </w:rPr>
        <w:t> The first thing the shipper takes care of is booking the cargo with a preferred airline. The freight forwarder also provides the airline with all the necessary information about the origin, destination, and type of cargo.</w:t>
      </w:r>
    </w:p>
    <w:p w14:paraId="7132A349" w14:textId="77777777" w:rsidR="00300C6E" w:rsidRPr="00832857" w:rsidRDefault="00300C6E" w:rsidP="00300C6E">
      <w:pPr>
        <w:numPr>
          <w:ilvl w:val="0"/>
          <w:numId w:val="3"/>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Managing Paperwork:</w:t>
      </w:r>
      <w:r w:rsidRPr="00832857">
        <w:rPr>
          <w:rFonts w:ascii="Times New Roman" w:eastAsia="Times New Roman" w:hAnsi="Times New Roman" w:cs="Times New Roman"/>
          <w:color w:val="1C1C1C"/>
          <w:kern w:val="0"/>
          <w:sz w:val="24"/>
          <w:szCs w:val="24"/>
          <w:lang w:eastAsia="en-IN"/>
          <w14:ligatures w14:val="none"/>
        </w:rPr>
        <w:t> The freight forwarder or shipper prepares various documents like the bill of lading, commercial invoice, or other necessary certificates or permits involved in air cargo transportation. </w:t>
      </w:r>
    </w:p>
    <w:p w14:paraId="3EAF2CD1" w14:textId="77777777" w:rsidR="00300C6E" w:rsidRPr="00832857" w:rsidRDefault="00300C6E" w:rsidP="00300C6E">
      <w:pPr>
        <w:numPr>
          <w:ilvl w:val="0"/>
          <w:numId w:val="4"/>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Packaging and Labelling Cargo: </w:t>
      </w:r>
      <w:r w:rsidRPr="00832857">
        <w:rPr>
          <w:rFonts w:ascii="Times New Roman" w:eastAsia="Times New Roman" w:hAnsi="Times New Roman" w:cs="Times New Roman"/>
          <w:color w:val="1C1C1C"/>
          <w:kern w:val="0"/>
          <w:sz w:val="24"/>
          <w:szCs w:val="24"/>
          <w:lang w:eastAsia="en-IN"/>
          <w14:ligatures w14:val="none"/>
        </w:rPr>
        <w:t>The shipper packs the cargo and labels it as per the specifications of the respective airline, before shipping.</w:t>
      </w:r>
    </w:p>
    <w:p w14:paraId="61572D28" w14:textId="77777777" w:rsidR="00300C6E" w:rsidRPr="00832857" w:rsidRDefault="00300C6E" w:rsidP="00300C6E">
      <w:pPr>
        <w:numPr>
          <w:ilvl w:val="0"/>
          <w:numId w:val="5"/>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Cargo-Handling:</w:t>
      </w:r>
      <w:r w:rsidRPr="00832857">
        <w:rPr>
          <w:rFonts w:ascii="Times New Roman" w:eastAsia="Times New Roman" w:hAnsi="Times New Roman" w:cs="Times New Roman"/>
          <w:color w:val="1C1C1C"/>
          <w:kern w:val="0"/>
          <w:sz w:val="24"/>
          <w:szCs w:val="24"/>
          <w:lang w:eastAsia="en-IN"/>
          <w14:ligatures w14:val="none"/>
        </w:rPr>
        <w:t> As the cargo has the right labels and packaging on it, it’s ready for transport to the airport. On reaching the airport, the cargo is loaded either onto a specific cargo plane or placed in the cargo hold of a passenger plane for shipping.</w:t>
      </w:r>
    </w:p>
    <w:p w14:paraId="686C5290" w14:textId="77777777" w:rsidR="00300C6E" w:rsidRPr="00832857" w:rsidRDefault="00300C6E" w:rsidP="00300C6E">
      <w:pPr>
        <w:numPr>
          <w:ilvl w:val="0"/>
          <w:numId w:val="6"/>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Transporting Cargo:</w:t>
      </w:r>
      <w:r w:rsidRPr="00832857">
        <w:rPr>
          <w:rFonts w:ascii="Times New Roman" w:eastAsia="Times New Roman" w:hAnsi="Times New Roman" w:cs="Times New Roman"/>
          <w:color w:val="1C1C1C"/>
          <w:kern w:val="0"/>
          <w:sz w:val="24"/>
          <w:szCs w:val="24"/>
          <w:lang w:eastAsia="en-IN"/>
          <w14:ligatures w14:val="none"/>
        </w:rPr>
        <w:t> The aircraft then takes a flight to the destination airport. As soon as the plane lands, the concerned personnel unload the cargo and send it to the receiver’s destination. </w:t>
      </w:r>
    </w:p>
    <w:p w14:paraId="1EA841E5" w14:textId="77777777" w:rsidR="00300C6E" w:rsidRPr="00832857" w:rsidRDefault="00300C6E" w:rsidP="00300C6E">
      <w:pPr>
        <w:numPr>
          <w:ilvl w:val="0"/>
          <w:numId w:val="7"/>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Customs Clearance:</w:t>
      </w:r>
      <w:r w:rsidRPr="00832857">
        <w:rPr>
          <w:rFonts w:ascii="Times New Roman" w:eastAsia="Times New Roman" w:hAnsi="Times New Roman" w:cs="Times New Roman"/>
          <w:color w:val="1C1C1C"/>
          <w:kern w:val="0"/>
          <w:sz w:val="24"/>
          <w:szCs w:val="24"/>
          <w:lang w:eastAsia="en-IN"/>
          <w14:ligatures w14:val="none"/>
        </w:rPr>
        <w:t> Once the cargo hits the customs point, the customs duty officials pitch in to inspect and clear the cargo for entry into the destination country. </w:t>
      </w:r>
    </w:p>
    <w:p w14:paraId="37F4B107" w14:textId="77777777" w:rsidR="00300C6E" w:rsidRPr="00832857" w:rsidRDefault="00300C6E" w:rsidP="00300C6E">
      <w:pPr>
        <w:numPr>
          <w:ilvl w:val="0"/>
          <w:numId w:val="8"/>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Delivery of Shipment:</w:t>
      </w:r>
      <w:r w:rsidRPr="00832857">
        <w:rPr>
          <w:rFonts w:ascii="Times New Roman" w:eastAsia="Times New Roman" w:hAnsi="Times New Roman" w:cs="Times New Roman"/>
          <w:color w:val="1C1C1C"/>
          <w:kern w:val="0"/>
          <w:sz w:val="24"/>
          <w:szCs w:val="24"/>
          <w:lang w:eastAsia="en-IN"/>
          <w14:ligatures w14:val="none"/>
        </w:rPr>
        <w:t> Finally, the airline or a local delivery service delivers the shipment to the recipient as it reaches the destination. </w:t>
      </w:r>
    </w:p>
    <w:p w14:paraId="41383448" w14:textId="77777777" w:rsidR="00300C6E" w:rsidRPr="00832857" w:rsidRDefault="00300C6E" w:rsidP="00300C6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lastRenderedPageBreak/>
        <w:t>Benefits and Drawbacks of Air Cargo Shipping</w:t>
      </w:r>
    </w:p>
    <w:p w14:paraId="243A86B9" w14:textId="77777777" w:rsidR="00300C6E" w:rsidRPr="00832857" w:rsidRDefault="00300C6E" w:rsidP="00300C6E">
      <w:pPr>
        <w:shd w:val="clear" w:color="auto" w:fill="FFFFFF"/>
        <w:spacing w:after="150" w:line="360" w:lineRule="auto"/>
        <w:jc w:val="both"/>
        <w:outlineLvl w:val="2"/>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Benefits</w:t>
      </w:r>
    </w:p>
    <w:p w14:paraId="744F3581"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Speed and Efficiency</w:t>
      </w:r>
      <w:r w:rsidRPr="00832857">
        <w:rPr>
          <w:rFonts w:ascii="Times New Roman" w:eastAsia="Times New Roman" w:hAnsi="Times New Roman" w:cs="Times New Roman"/>
          <w:color w:val="1C1C1C"/>
          <w:kern w:val="0"/>
          <w:sz w:val="24"/>
          <w:szCs w:val="24"/>
          <w:lang w:eastAsia="en-IN"/>
          <w14:ligatures w14:val="none"/>
        </w:rPr>
        <w:t>: Air cargo is renowned for its speed, offering the quickest transportation method across long distances. This rapid transit time is crucial for industries relying on just-in-time manufacturing processes, emergency relief efforts needing urgent supply delivery, and businesses dealing in perishable goods or time-sensitive products like pharmaceuticals and fashion. The efficiency of air cargo reduces the reliance on large inventory stocks, allowing companies to operate on leaner supply chains with lower storage costs.</w:t>
      </w:r>
    </w:p>
    <w:p w14:paraId="1DC48EF3"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Global Reach</w:t>
      </w:r>
      <w:r w:rsidRPr="00832857">
        <w:rPr>
          <w:rFonts w:ascii="Times New Roman" w:eastAsia="Times New Roman" w:hAnsi="Times New Roman" w:cs="Times New Roman"/>
          <w:color w:val="1C1C1C"/>
          <w:kern w:val="0"/>
          <w:sz w:val="24"/>
          <w:szCs w:val="24"/>
          <w:lang w:eastAsia="en-IN"/>
          <w14:ligatures w14:val="none"/>
        </w:rPr>
        <w:t>: With air cargo, you can spread your wings across many destinations worldwide. It even becomes easy to access some remote and hard-to-reach areas by air. This extensive reach particularly benefits global businesses that need to expand their market presence or source materials from distant locations. </w:t>
      </w:r>
    </w:p>
    <w:p w14:paraId="18ACC823"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Safe Transit</w:t>
      </w:r>
      <w:r w:rsidRPr="00832857">
        <w:rPr>
          <w:rFonts w:ascii="Times New Roman" w:eastAsia="Times New Roman" w:hAnsi="Times New Roman" w:cs="Times New Roman"/>
          <w:color w:val="1C1C1C"/>
          <w:kern w:val="0"/>
          <w:sz w:val="24"/>
          <w:szCs w:val="24"/>
          <w:lang w:eastAsia="en-IN"/>
          <w14:ligatures w14:val="none"/>
        </w:rPr>
        <w:t>: The air cargo industry tends to maintain stringent security standards, which minimises the risk of theft, damage, or loss during transit. Businesses or individuals wanting to ship high-value goods especially benefit from the enhanced security measures at airports, like surveillance, restricted access zones, and specialised handling. Owing to the secure environment and speedy delivery, businesses often prefer air cargo shipping for transporting their goods. </w:t>
      </w:r>
    </w:p>
    <w:p w14:paraId="3786A19C" w14:textId="77777777" w:rsidR="00300C6E" w:rsidRPr="00832857" w:rsidRDefault="00300C6E" w:rsidP="00300C6E">
      <w:pPr>
        <w:shd w:val="clear" w:color="auto" w:fill="FFFFFF"/>
        <w:spacing w:after="150" w:line="360" w:lineRule="auto"/>
        <w:jc w:val="both"/>
        <w:outlineLvl w:val="2"/>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Drawbacks</w:t>
      </w:r>
    </w:p>
    <w:p w14:paraId="42F2AEAB"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Air Cargo also has a flipside with a few drawbacks attached to it.</w:t>
      </w:r>
    </w:p>
    <w:p w14:paraId="7323BD85"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Cost</w:t>
      </w:r>
      <w:r w:rsidRPr="00832857">
        <w:rPr>
          <w:rFonts w:ascii="Times New Roman" w:eastAsia="Times New Roman" w:hAnsi="Times New Roman" w:cs="Times New Roman"/>
          <w:color w:val="1C1C1C"/>
          <w:kern w:val="0"/>
          <w:sz w:val="24"/>
          <w:szCs w:val="24"/>
          <w:lang w:eastAsia="en-IN"/>
          <w14:ligatures w14:val="none"/>
        </w:rPr>
        <w:t>: One of the primary drawbacks of air cargo is its cost. The expense associated with air transport is significantly higher than other modes due to fuel consumption, aircraft maintenance, and airport fees. These costs often translate to higher freight charges, making air cargo less economically viable for low-value or high-volume shipments. Businesses must carefully weigh the benefits of quick delivery against the increased logistics costs.</w:t>
      </w:r>
    </w:p>
    <w:p w14:paraId="3D2A8AA2"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Environmental Concerns:</w:t>
      </w:r>
      <w:r w:rsidRPr="00832857">
        <w:rPr>
          <w:rFonts w:ascii="Times New Roman" w:eastAsia="Times New Roman" w:hAnsi="Times New Roman" w:cs="Times New Roman"/>
          <w:color w:val="1C1C1C"/>
          <w:kern w:val="0"/>
          <w:sz w:val="24"/>
          <w:szCs w:val="24"/>
          <w:lang w:eastAsia="en-IN"/>
          <w14:ligatures w14:val="none"/>
        </w:rPr>
        <w:t xml:space="preserve"> Eco-friendliness and sustainability are a huge concern when businesses opt for air cargo shipping because air transport is one of the most carbon-intensive </w:t>
      </w:r>
      <w:r w:rsidRPr="00832857">
        <w:rPr>
          <w:rFonts w:ascii="Times New Roman" w:eastAsia="Times New Roman" w:hAnsi="Times New Roman" w:cs="Times New Roman"/>
          <w:color w:val="1C1C1C"/>
          <w:kern w:val="0"/>
          <w:sz w:val="24"/>
          <w:szCs w:val="24"/>
          <w:lang w:eastAsia="en-IN"/>
          <w14:ligatures w14:val="none"/>
        </w:rPr>
        <w:lastRenderedPageBreak/>
        <w:t>modes of freight transport. It massively contributes to greenhouse gas emissions and global climate change. For example, the famous singer ‘Taylor Swift’ recently received backlash from the public for taking too many flights in her private jet. This is because it increases her carbon footprint and puts her in a bad light for hampering the environment. So, this trend clearly shows how people are rapidly moving towards an environment-conscious mentality. The environmental impact of air cargo is wildly in talks among both regulators and consumers. It’s nudging the air cargo industry to explore sustainable practices such as investing in more fuel-efficient aircraft, optimising flight routes, and considering alternative fuels to decrease its carbon footprint. </w:t>
      </w:r>
    </w:p>
    <w:p w14:paraId="2415314F"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Size and Weight Restrictions</w:t>
      </w:r>
      <w:r w:rsidRPr="00832857">
        <w:rPr>
          <w:rFonts w:ascii="Times New Roman" w:eastAsia="Times New Roman" w:hAnsi="Times New Roman" w:cs="Times New Roman"/>
          <w:color w:val="1C1C1C"/>
          <w:kern w:val="0"/>
          <w:sz w:val="24"/>
          <w:szCs w:val="24"/>
          <w:lang w:eastAsia="en-IN"/>
          <w14:ligatures w14:val="none"/>
        </w:rPr>
        <w:t>: Another drawback of taking this mode of transport is that an aircraft has finite space and payload capacity. Therefore, it imposes limitations on the size and weight of cargo eligible for transportation. These restrictions are a demerit for industries dealing in bulky or heavy goods, such as machinery or automotive parts. These heavy goods may need more space than allowed within the dimensional and weight constraints of standard air cargo services. It necessitates alternative logistics solutions for oversized shipments, which ends up potentially complicating the supply chain and increasing shipping costs.</w:t>
      </w:r>
    </w:p>
    <w:p w14:paraId="5C116FFA" w14:textId="77777777" w:rsidR="00300C6E" w:rsidRPr="00832857" w:rsidRDefault="00300C6E" w:rsidP="00300C6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Types of Goods Transported as Air Cargo</w:t>
      </w:r>
    </w:p>
    <w:p w14:paraId="2401A037"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The versatility of air cargo allows for the transport of diverse goods, each with specific requirements. High-value electronics, for instance, benefit from the speed and security of air transport, mitigating the risk of theft and damage. Pharmaceuticals, especially temperature-sensitive vaccines, rely on air cargo for maintaining cold chain integrity. Air cargo is quite adept at providing the turnaround time that fashion items need due to their seasonality. With air cargo shipping, even perishable food items and flowers get the conducive and temperature-sensitive environment they need for preserving freshness. Additionally, many emergency relief supplies depend on air cargo for quick deployment in crises.</w:t>
      </w:r>
    </w:p>
    <w:p w14:paraId="6D6C2203" w14:textId="77777777" w:rsidR="00300C6E" w:rsidRPr="00832857" w:rsidRDefault="00300C6E" w:rsidP="00300C6E">
      <w:pPr>
        <w:shd w:val="clear" w:color="auto" w:fill="FFFFFF"/>
        <w:spacing w:after="150" w:line="360" w:lineRule="auto"/>
        <w:jc w:val="both"/>
        <w:outlineLvl w:val="2"/>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Prohibited Goods in Air Cargo</w:t>
      </w:r>
    </w:p>
    <w:p w14:paraId="6861CA98"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 xml:space="preserve">The safety of air transport is kept as a priority with the strict regulations on items that are eligible for shipping. Risky products like explosives, including fireworks, are generally prohibited from transporting on passenger flights to maintain safety standards. Other than that, airlines also ban compressed gasses, such as aerosols and fire extinguishers, due to their </w:t>
      </w:r>
      <w:r w:rsidRPr="00832857">
        <w:rPr>
          <w:rFonts w:ascii="Times New Roman" w:eastAsia="Times New Roman" w:hAnsi="Times New Roman" w:cs="Times New Roman"/>
          <w:color w:val="1C1C1C"/>
          <w:kern w:val="0"/>
          <w:sz w:val="24"/>
          <w:szCs w:val="24"/>
          <w:lang w:eastAsia="en-IN"/>
          <w14:ligatures w14:val="none"/>
        </w:rPr>
        <w:lastRenderedPageBreak/>
        <w:t>potential for explosion. Air cargo also restricts flammable liquids and solids, toxic substances, and radioactive materials for similar safety concerns. The air cargo shipping regulations necessitate thorough checks and compliance with international guidelines by shippers.</w:t>
      </w:r>
    </w:p>
    <w:p w14:paraId="0AA60CA7" w14:textId="77777777" w:rsidR="00300C6E" w:rsidRPr="00832857" w:rsidRDefault="00300C6E" w:rsidP="00300C6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 xml:space="preserve">Time Taken </w:t>
      </w:r>
      <w:proofErr w:type="gramStart"/>
      <w:r w:rsidRPr="00832857">
        <w:rPr>
          <w:rFonts w:ascii="Times New Roman" w:eastAsia="Times New Roman" w:hAnsi="Times New Roman" w:cs="Times New Roman"/>
          <w:b/>
          <w:bCs/>
          <w:color w:val="1C1C1C"/>
          <w:kern w:val="0"/>
          <w:sz w:val="24"/>
          <w:szCs w:val="24"/>
          <w:lang w:eastAsia="en-IN"/>
          <w14:ligatures w14:val="none"/>
        </w:rPr>
        <w:t>For</w:t>
      </w:r>
      <w:proofErr w:type="gramEnd"/>
      <w:r w:rsidRPr="00832857">
        <w:rPr>
          <w:rFonts w:ascii="Times New Roman" w:eastAsia="Times New Roman" w:hAnsi="Times New Roman" w:cs="Times New Roman"/>
          <w:b/>
          <w:bCs/>
          <w:color w:val="1C1C1C"/>
          <w:kern w:val="0"/>
          <w:sz w:val="24"/>
          <w:szCs w:val="24"/>
          <w:lang w:eastAsia="en-IN"/>
          <w14:ligatures w14:val="none"/>
        </w:rPr>
        <w:t xml:space="preserve"> Air Cargo to Reach the Destination</w:t>
      </w:r>
    </w:p>
    <w:p w14:paraId="1F401792"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When calculating the usual time taken by cargo to land at its destination, it’s important to assess factors like the route, distance, cargo handling efficiency, and customs procedures. For instance, a direct flight may transport goods across continents overnight but requires additional time for ground handling, security checks, and customs clearance.</w:t>
      </w:r>
    </w:p>
    <w:p w14:paraId="78D4F8A7"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The usual time international air shipments may take, on average, to reach their destination is between 1 and 5 days. Despite the number of days it takes, air cargo is a much faster shipping alternative to sea or land transport, especially when you’re dealing with long-distance shipments.</w:t>
      </w:r>
    </w:p>
    <w:p w14:paraId="1D541CDA" w14:textId="77777777" w:rsidR="00300C6E" w:rsidRPr="00832857" w:rsidRDefault="00300C6E" w:rsidP="00300C6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The Authority Overseeing Air Cargo Security</w:t>
      </w:r>
    </w:p>
    <w:p w14:paraId="3EE3862D"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International organisations, like the national aviation security bodies, and the International Civil Aviation Organization (ICAO) overlook air cargo security. These authorities set many extensive security standards and practices, including cargo screening procedures, access control measures, and threat assessments, to safeguard cargo and the shipping process against unlawful activities. All the stakeholders in the air cargo chain must comply with the regulations set by the authorities, which creates a safe environment for transporting goods by air cargo shipping.</w:t>
      </w:r>
    </w:p>
    <w:p w14:paraId="399F41EB" w14:textId="77777777" w:rsidR="00300C6E" w:rsidRPr="00832857" w:rsidRDefault="00300C6E" w:rsidP="00300C6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Does Air Cargo Need Customs Clearance?</w:t>
      </w:r>
    </w:p>
    <w:p w14:paraId="2DB0987B"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Customs clearance and adherence to regulations are prerequisites for shipping goods internationally by air. It requires customs clearance in both the exporting and importing countries. The importer or exporter must submit necessary documents, pay relevant duties and taxes, and comply with the local regulations regarding importing and exporting goods to complete the shipping process.</w:t>
      </w:r>
    </w:p>
    <w:p w14:paraId="6AD684CB" w14:textId="77777777" w:rsidR="00300C6E" w:rsidRPr="00832857" w:rsidRDefault="00300C6E" w:rsidP="00300C6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Conclusion</w:t>
      </w:r>
    </w:p>
    <w:p w14:paraId="42B13EFB"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lastRenderedPageBreak/>
        <w:t>Air cargo has an indispensable role in transporting goods globally. It offers a fast and reliable way to fly goods across long distances. The downside to air cargo is its high costs and limited capacity, but that doesn’t stop it from being one of the fastest, most secure, and most efficient ways of transporting goods. The benefits of using air cargo outweigh its drawbacks. </w:t>
      </w:r>
    </w:p>
    <w:p w14:paraId="24C9F7EE" w14:textId="77777777" w:rsidR="00300C6E" w:rsidRPr="00832857" w:rsidRDefault="00300C6E" w:rsidP="00300C6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Businesses and logistics providers must have a clear understanding of the operations, regulations, and security measures involved in air cargo shipping to take full advantage of this mode of transportation. eCommerce businesses can rely on a trustworthy logistics solution provider like </w:t>
      </w:r>
      <w:proofErr w:type="spellStart"/>
      <w:r>
        <w:fldChar w:fldCharType="begin"/>
      </w:r>
      <w:r>
        <w:instrText>HYPERLINK "https://www.shiprocket.in/x/cargox/"</w:instrText>
      </w:r>
      <w:r>
        <w:fldChar w:fldCharType="separate"/>
      </w:r>
      <w:r w:rsidRPr="00832857">
        <w:rPr>
          <w:rFonts w:ascii="Times New Roman" w:eastAsia="Times New Roman" w:hAnsi="Times New Roman" w:cs="Times New Roman"/>
          <w:color w:val="735AE5"/>
          <w:kern w:val="0"/>
          <w:sz w:val="24"/>
          <w:szCs w:val="24"/>
          <w:u w:val="single"/>
          <w:lang w:eastAsia="en-IN"/>
          <w14:ligatures w14:val="none"/>
        </w:rPr>
        <w:t>CargoX</w:t>
      </w:r>
      <w:proofErr w:type="spellEnd"/>
      <w:r>
        <w:rPr>
          <w:rFonts w:ascii="Times New Roman" w:eastAsia="Times New Roman" w:hAnsi="Times New Roman" w:cs="Times New Roman"/>
          <w:color w:val="735AE5"/>
          <w:kern w:val="0"/>
          <w:sz w:val="24"/>
          <w:szCs w:val="24"/>
          <w:u w:val="single"/>
          <w:lang w:eastAsia="en-IN"/>
          <w14:ligatures w14:val="none"/>
        </w:rPr>
        <w:fldChar w:fldCharType="end"/>
      </w:r>
      <w:r w:rsidRPr="00832857">
        <w:rPr>
          <w:rFonts w:ascii="Times New Roman" w:eastAsia="Times New Roman" w:hAnsi="Times New Roman" w:cs="Times New Roman"/>
          <w:color w:val="1C1C1C"/>
          <w:kern w:val="0"/>
          <w:sz w:val="24"/>
          <w:szCs w:val="24"/>
          <w:lang w:eastAsia="en-IN"/>
          <w14:ligatures w14:val="none"/>
        </w:rPr>
        <w:t xml:space="preserve"> for transporting their goods to different parts of the world via air cargo transportation. They serve more than 100 foreign destinations and </w:t>
      </w:r>
      <w:proofErr w:type="spellStart"/>
      <w:r w:rsidRPr="00832857">
        <w:rPr>
          <w:rFonts w:ascii="Times New Roman" w:eastAsia="Times New Roman" w:hAnsi="Times New Roman" w:cs="Times New Roman"/>
          <w:color w:val="1C1C1C"/>
          <w:kern w:val="0"/>
          <w:sz w:val="24"/>
          <w:szCs w:val="24"/>
          <w:lang w:eastAsia="en-IN"/>
          <w14:ligatures w14:val="none"/>
        </w:rPr>
        <w:t>fulfill</w:t>
      </w:r>
      <w:proofErr w:type="spellEnd"/>
      <w:r w:rsidRPr="00832857">
        <w:rPr>
          <w:rFonts w:ascii="Times New Roman" w:eastAsia="Times New Roman" w:hAnsi="Times New Roman" w:cs="Times New Roman"/>
          <w:color w:val="1C1C1C"/>
          <w:kern w:val="0"/>
          <w:sz w:val="24"/>
          <w:szCs w:val="24"/>
          <w:lang w:eastAsia="en-IN"/>
          <w14:ligatures w14:val="none"/>
        </w:rPr>
        <w:t xml:space="preserve"> B2B deliveries.</w:t>
      </w:r>
    </w:p>
    <w:p w14:paraId="733929A5" w14:textId="77777777" w:rsidR="00300C6E" w:rsidRPr="000F0C36" w:rsidRDefault="00300C6E" w:rsidP="00300C6E">
      <w:pPr>
        <w:shd w:val="clear" w:color="auto" w:fill="FFFFFF"/>
        <w:spacing w:after="240" w:line="360" w:lineRule="auto"/>
        <w:jc w:val="both"/>
        <w:outlineLvl w:val="1"/>
        <w:rPr>
          <w:rFonts w:ascii="Times New Roman" w:eastAsia="Times New Roman" w:hAnsi="Times New Roman" w:cs="Times New Roman"/>
          <w:b/>
          <w:bCs/>
          <w:caps/>
          <w:color w:val="000000" w:themeColor="text1"/>
          <w:kern w:val="0"/>
          <w:sz w:val="24"/>
          <w:szCs w:val="24"/>
          <w:lang w:eastAsia="en-IN"/>
          <w14:ligatures w14:val="none"/>
        </w:rPr>
      </w:pPr>
      <w:r w:rsidRPr="000F0C36">
        <w:rPr>
          <w:rFonts w:ascii="Times New Roman" w:eastAsia="Times New Roman" w:hAnsi="Times New Roman" w:cs="Times New Roman"/>
          <w:b/>
          <w:bCs/>
          <w:caps/>
          <w:color w:val="000000" w:themeColor="text1"/>
          <w:kern w:val="0"/>
          <w:sz w:val="24"/>
          <w:szCs w:val="24"/>
          <w:lang w:eastAsia="en-IN"/>
          <w14:ligatures w14:val="none"/>
        </w:rPr>
        <w:t>TYPES OF AIR CARGO</w:t>
      </w:r>
    </w:p>
    <w:p w14:paraId="72FF8404"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p>
    <w:p w14:paraId="4F788F01"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With a solid understanding of the importance of air cargo and its role in the supply chain, let’s explore the nine distinct types of air cargo. We will also delve into their unique features and uses in various industries.</w:t>
      </w:r>
    </w:p>
    <w:p w14:paraId="5F12F573"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GENERAL CARGO</w:t>
      </w:r>
    </w:p>
    <w:p w14:paraId="755F1FAE"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As the backbone of the air freight service industry, general cargo is a versatile and vital category. It covers a wide range of goods and products. This cargo can handle anything to do with electronics, clothing, machinery parts, medical supplies, and more. General cargo encompasses items that do not require specific handling or storage conditions during transportation. </w:t>
      </w:r>
    </w:p>
    <w:p w14:paraId="5D4F4D6C"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Manufacturers, retailers, and businesses across numerous sectors depend on general cargo air freight services to transport their goods quickly and efficiently.</w:t>
      </w:r>
    </w:p>
    <w:p w14:paraId="465A01C6"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While specific restrictions and regulations may apply depending on the nature of the items, general cargo is typically more straightforward in terms of packaging and handling requirements. This category allows for streamlined operations, contributing to its substantial air cargo market share.</w:t>
      </w:r>
    </w:p>
    <w:p w14:paraId="0602E518"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SPECIAL CARGO</w:t>
      </w:r>
    </w:p>
    <w:p w14:paraId="381B8D3B"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lastRenderedPageBreak/>
        <w:t>Special cargo refers to goods that have unique requirements for handling, storage, or transportation. This category covers a diverse range of items, such as fine art, pharmaceuticals, sensitive equipment, or even live stage props for entertainment events. </w:t>
      </w:r>
    </w:p>
    <w:p w14:paraId="1405DD2A"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unique nature of these goods necessitates specialized care and attention, often involving additional security measures, temperature controls, or custom-designed containers.</w:t>
      </w:r>
    </w:p>
    <w:p w14:paraId="400247BC"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Companies whose cargo includes museums and galleries, pharmaceutical companies, and event organizers rely on special cargo services to transport their valuable and delicate items safely and securely. </w:t>
      </w:r>
    </w:p>
    <w:p w14:paraId="3286C8F8"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Air cargo providers offering special cargo services are well-equipped to handle the stringent regulations and standards associated with these goods. This ensures compliance and minimizes risks during transportation.</w:t>
      </w:r>
    </w:p>
    <w:p w14:paraId="77D8AB7B"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LIVE ANIMALS</w:t>
      </w:r>
    </w:p>
    <w:p w14:paraId="4E378245"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 xml:space="preserve">This type of cargo transports our furry, feathered, or four-legged friends through the skies. The specialized sector handles various creatures, from pets and farm animals to rare species destined for zoos and conservation </w:t>
      </w:r>
      <w:proofErr w:type="spellStart"/>
      <w:r w:rsidRPr="005B33CC">
        <w:rPr>
          <w:rFonts w:ascii="Times New Roman" w:eastAsia="Times New Roman" w:hAnsi="Times New Roman" w:cs="Times New Roman"/>
          <w:color w:val="363636"/>
          <w:kern w:val="0"/>
          <w:sz w:val="24"/>
          <w:szCs w:val="24"/>
          <w:lang w:eastAsia="en-IN"/>
          <w14:ligatures w14:val="none"/>
        </w:rPr>
        <w:t>centers</w:t>
      </w:r>
      <w:proofErr w:type="spellEnd"/>
      <w:r w:rsidRPr="005B33CC">
        <w:rPr>
          <w:rFonts w:ascii="Times New Roman" w:eastAsia="Times New Roman" w:hAnsi="Times New Roman" w:cs="Times New Roman"/>
          <w:color w:val="363636"/>
          <w:kern w:val="0"/>
          <w:sz w:val="24"/>
          <w:szCs w:val="24"/>
          <w:lang w:eastAsia="en-IN"/>
          <w14:ligatures w14:val="none"/>
        </w:rPr>
        <w:t>. This way, they all receive the utmost care during their journey.</w:t>
      </w:r>
    </w:p>
    <w:p w14:paraId="428D832F"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live animal air cargo sector is essential in fostering connections across the globe and providing a reliable, humane way to transport the planet’s diverse inhabitants. Pet owners, breeders, farmers, and wildlife conservationists in the United States entrust live air freight with more than 2 million animals annually.</w:t>
      </w:r>
    </w:p>
    <w:p w14:paraId="49EE6E0D"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To guarantee the welfare and safety of every living passenger, air cargo providers follow strict guidelines laid out by the International Air Transport Association (IATA) in Live Animal Regulations.</w:t>
      </w:r>
    </w:p>
    <w:p w14:paraId="5B00C99B"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DANGEROUS OR HAZARDOUS CARGO</w:t>
      </w:r>
    </w:p>
    <w:p w14:paraId="484313D4"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hazardous cargo category includes goods that pose a potential health, safety, or property risk during transportation. These items require special attention and handling to ensure the safety of air cargo personnel and cargo aircraft.</w:t>
      </w:r>
    </w:p>
    <w:p w14:paraId="505C81A8"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lastRenderedPageBreak/>
        <w:t xml:space="preserve">Air freight shipping of such items is subject to stringent oversight. The IATA provides the Dangerous Goods Regulations (DGR), the global standards for transporting hazardous materials by air. These types of cargo fall into nine categories, each with its own set of regulations stipulating packaging, </w:t>
      </w:r>
      <w:proofErr w:type="spellStart"/>
      <w:r w:rsidRPr="005B33CC">
        <w:rPr>
          <w:rFonts w:ascii="Times New Roman" w:eastAsia="Times New Roman" w:hAnsi="Times New Roman" w:cs="Times New Roman"/>
          <w:color w:val="363636"/>
          <w:kern w:val="0"/>
          <w:sz w:val="24"/>
          <w:szCs w:val="24"/>
          <w:lang w:eastAsia="en-IN"/>
          <w14:ligatures w14:val="none"/>
        </w:rPr>
        <w:t>labeling</w:t>
      </w:r>
      <w:proofErr w:type="spellEnd"/>
      <w:r w:rsidRPr="005B33CC">
        <w:rPr>
          <w:rFonts w:ascii="Times New Roman" w:eastAsia="Times New Roman" w:hAnsi="Times New Roman" w:cs="Times New Roman"/>
          <w:color w:val="363636"/>
          <w:kern w:val="0"/>
          <w:sz w:val="24"/>
          <w:szCs w:val="24"/>
          <w:lang w:eastAsia="en-IN"/>
          <w14:ligatures w14:val="none"/>
        </w:rPr>
        <w:t>, documentation requirements, and guidelines for handling and storage:</w:t>
      </w:r>
    </w:p>
    <w:p w14:paraId="07E6FB7A"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Explosives</w:t>
      </w:r>
    </w:p>
    <w:p w14:paraId="434A2AF2"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Flammable Gasses</w:t>
      </w:r>
    </w:p>
    <w:p w14:paraId="0F5E6587"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Flammable Liquids</w:t>
      </w:r>
    </w:p>
    <w:p w14:paraId="336996D4"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Flammable Solids</w:t>
      </w:r>
    </w:p>
    <w:p w14:paraId="74CC11FD"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Oxidizing</w:t>
      </w:r>
    </w:p>
    <w:p w14:paraId="53DB01FB"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Toxic and Infectious</w:t>
      </w:r>
    </w:p>
    <w:p w14:paraId="13E7E9C1"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Radioactive</w:t>
      </w:r>
    </w:p>
    <w:p w14:paraId="42FF5659"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Corrosives</w:t>
      </w:r>
    </w:p>
    <w:p w14:paraId="58A067E0" w14:textId="77777777" w:rsidR="00300C6E" w:rsidRPr="005B33CC" w:rsidRDefault="00300C6E" w:rsidP="00300C6E">
      <w:pPr>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Miscellaneous, such as cargo requiring an elevated temperature, magnetized materials, and microorganisms. </w:t>
      </w:r>
    </w:p>
    <w:p w14:paraId="1CBDEA86"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Businesses that deal with chemicals, pharmaceuticals, and other industries requiring hazardous materials are the primary users of dangerous cargo air freight service. </w:t>
      </w:r>
    </w:p>
    <w:p w14:paraId="3CDACA9B"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HIGH-VALUE OR FRAGILE CARGO</w:t>
      </w:r>
    </w:p>
    <w:p w14:paraId="309B716E"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high-value or fragile cargo category consists of items with significant monetary value or that are prone to damage during transportation. Businesses and individuals shipping goods such as:</w:t>
      </w:r>
    </w:p>
    <w:p w14:paraId="565B499F" w14:textId="77777777" w:rsidR="00300C6E" w:rsidRPr="005B33CC" w:rsidRDefault="00300C6E" w:rsidP="00300C6E">
      <w:pPr>
        <w:numPr>
          <w:ilvl w:val="0"/>
          <w:numId w:val="10"/>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Fine art</w:t>
      </w:r>
    </w:p>
    <w:p w14:paraId="07244F9A" w14:textId="77777777" w:rsidR="00300C6E" w:rsidRPr="005B33CC" w:rsidRDefault="00300C6E" w:rsidP="00300C6E">
      <w:pPr>
        <w:numPr>
          <w:ilvl w:val="0"/>
          <w:numId w:val="10"/>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Luxury goods</w:t>
      </w:r>
    </w:p>
    <w:p w14:paraId="170E7D92" w14:textId="77777777" w:rsidR="00300C6E" w:rsidRPr="005B33CC" w:rsidRDefault="00300C6E" w:rsidP="00300C6E">
      <w:pPr>
        <w:numPr>
          <w:ilvl w:val="0"/>
          <w:numId w:val="10"/>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High-end electronics</w:t>
      </w:r>
    </w:p>
    <w:p w14:paraId="21F40D7A" w14:textId="77777777" w:rsidR="00300C6E" w:rsidRPr="005B33CC" w:rsidRDefault="00300C6E" w:rsidP="00300C6E">
      <w:pPr>
        <w:numPr>
          <w:ilvl w:val="0"/>
          <w:numId w:val="10"/>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Delicate musical instruments</w:t>
      </w:r>
    </w:p>
    <w:p w14:paraId="2AB5C715" w14:textId="77777777" w:rsidR="00300C6E" w:rsidRPr="005B33CC" w:rsidRDefault="00300C6E" w:rsidP="00300C6E">
      <w:pPr>
        <w:numPr>
          <w:ilvl w:val="0"/>
          <w:numId w:val="10"/>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Precious gems or metals</w:t>
      </w:r>
    </w:p>
    <w:p w14:paraId="1AA3283A"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All these require specialized handling and strong security measures to ensure their safe and secure transit. </w:t>
      </w:r>
    </w:p>
    <w:p w14:paraId="004B0A5F"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lastRenderedPageBreak/>
        <w:t>Air cargo services provide these enhanced security measures, such as surveillance, secure storage facilities, and in some cases, a dedicated cargo escort. They also employ specialized packaging materials and handling techniques. This protects fragile items from damage during transport.</w:t>
      </w:r>
    </w:p>
    <w:p w14:paraId="59D9950F"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 xml:space="preserve">High-value or fragile cargo makes up a smaller portion of total air cargo transport than general cargo. </w:t>
      </w:r>
      <w:proofErr w:type="gramStart"/>
      <w:r w:rsidRPr="005B33CC">
        <w:rPr>
          <w:rFonts w:ascii="Times New Roman" w:eastAsia="Times New Roman" w:hAnsi="Times New Roman" w:cs="Times New Roman"/>
          <w:color w:val="363636"/>
          <w:kern w:val="0"/>
          <w:sz w:val="24"/>
          <w:szCs w:val="24"/>
          <w:lang w:eastAsia="en-IN"/>
          <w14:ligatures w14:val="none"/>
        </w:rPr>
        <w:t>Therefore</w:t>
      </w:r>
      <w:proofErr w:type="gramEnd"/>
      <w:r w:rsidRPr="005B33CC">
        <w:rPr>
          <w:rFonts w:ascii="Times New Roman" w:eastAsia="Times New Roman" w:hAnsi="Times New Roman" w:cs="Times New Roman"/>
          <w:color w:val="363636"/>
          <w:kern w:val="0"/>
          <w:sz w:val="24"/>
          <w:szCs w:val="24"/>
          <w:lang w:eastAsia="en-IN"/>
          <w14:ligatures w14:val="none"/>
        </w:rPr>
        <w:t xml:space="preserve"> it remains an essential service for numerous industries and clients seeking secure and reliable transportation for their valuable or delicate items.</w:t>
      </w:r>
    </w:p>
    <w:p w14:paraId="0B384349"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PERISHABLE CARGO</w:t>
      </w:r>
    </w:p>
    <w:p w14:paraId="0879F96D"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When it comes to perishable cargo, time is of the essence. Because they have a limited shelf life, these goods require specialized air cargo transport. It is essential for perishable cargo to reach its destination quickly and in the best possible condition. Fresh fruits, flowers, meats, seafood, and even temperature-sensitive pharmaceuticals are delicate items that fall under this category. </w:t>
      </w:r>
    </w:p>
    <w:p w14:paraId="4A627D06"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Perishable Cargo Regulations are in place to ensure the safe transportation of perishable cargo. Guidelines cover everything from proper packaging and temperature control to transit times.</w:t>
      </w:r>
    </w:p>
    <w:p w14:paraId="3F633263"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Although perishable cargo is a smaller slice of the air cargo shipping pie, it’s essential for industries that rely on the prompt and efficient transportation of goods with a limited lifespan. For example, Africa’s burgeoning floriculture industry relies on specialized air cargo services to ensure the quality of its products. </w:t>
      </w:r>
    </w:p>
    <w:p w14:paraId="5B90C652"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TEMPERATURE CONTROLLED CARGO</w:t>
      </w:r>
    </w:p>
    <w:p w14:paraId="5C152722"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Temperature-controlled cargo is a game-changer for businesses that rely on precise temperature conditions during transportation. This specialized category is designed to maintain a consistent environment for goods sensitive to temperature fluctuations. The goal is that the goods arrive at their destination in perfect condition. </w:t>
      </w:r>
    </w:p>
    <w:p w14:paraId="328B1A0B"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Industries that deal with temperature-sensitive goods, such as pharmaceuticals, chemicals, and food processing, rely heavily on temperature-controlled air freight services. These services employ advanced temperature-controlled containers and monitoring systems to maintain a consistent climate throughout the journey. By doing so, the cargo is protected from potential damage. </w:t>
      </w:r>
    </w:p>
    <w:p w14:paraId="1D72F7E8"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lastRenderedPageBreak/>
        <w:t>The IATA Temperature Control Regulations provide guidelines for packaging, temperature management, and handling procedures.</w:t>
      </w:r>
    </w:p>
    <w:p w14:paraId="5E9D45F0"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MAIL CARGO</w:t>
      </w:r>
    </w:p>
    <w:p w14:paraId="5290ED0A"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mail cargo segment plays a pivotal role in the worldwide postal and parcel delivery network. It guarantees the prompt delivery of letters, documents, and packages to their intended destinations. Air freight handles approximately 328 billion letters and 7.4 billion packages annually, making mail cargo the most significant percentage of air shipment loads. </w:t>
      </w:r>
    </w:p>
    <w:p w14:paraId="1CE28535"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This air cargo category comprises personal correspondence and e-commerce purchases as well as essential business paperwork and small parcels, all requiring efficient transportation to bridge the global gap between people and businesses.</w:t>
      </w:r>
    </w:p>
    <w:p w14:paraId="391CFD4C"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Users of mail cargo air freight services primarily include postal authorities, online retailers, and </w:t>
      </w:r>
      <w:hyperlink r:id="rId6" w:tgtFrame="_blank" w:history="1">
        <w:r w:rsidRPr="005B33CC">
          <w:rPr>
            <w:rFonts w:ascii="Times New Roman" w:eastAsia="Times New Roman" w:hAnsi="Times New Roman" w:cs="Times New Roman"/>
            <w:color w:val="28628F"/>
            <w:kern w:val="0"/>
            <w:sz w:val="24"/>
            <w:szCs w:val="24"/>
            <w:u w:val="single"/>
            <w:lang w:eastAsia="en-IN"/>
            <w14:ligatures w14:val="none"/>
          </w:rPr>
          <w:t>courier</w:t>
        </w:r>
      </w:hyperlink>
      <w:r w:rsidRPr="005B33CC">
        <w:rPr>
          <w:rFonts w:ascii="Times New Roman" w:eastAsia="Times New Roman" w:hAnsi="Times New Roman" w:cs="Times New Roman"/>
          <w:color w:val="363636"/>
          <w:kern w:val="0"/>
          <w:sz w:val="24"/>
          <w:szCs w:val="24"/>
          <w:lang w:eastAsia="en-IN"/>
          <w14:ligatures w14:val="none"/>
        </w:rPr>
        <w:t> firms. These services collaborate closely with </w:t>
      </w:r>
      <w:hyperlink r:id="rId7" w:tgtFrame="_blank" w:history="1">
        <w:r w:rsidRPr="005B33CC">
          <w:rPr>
            <w:rFonts w:ascii="Times New Roman" w:eastAsia="Times New Roman" w:hAnsi="Times New Roman" w:cs="Times New Roman"/>
            <w:color w:val="28628F"/>
            <w:kern w:val="0"/>
            <w:sz w:val="24"/>
            <w:szCs w:val="24"/>
            <w:u w:val="single"/>
            <w:lang w:eastAsia="en-IN"/>
            <w14:ligatures w14:val="none"/>
          </w:rPr>
          <w:t>customs</w:t>
        </w:r>
      </w:hyperlink>
      <w:r w:rsidRPr="005B33CC">
        <w:rPr>
          <w:rFonts w:ascii="Times New Roman" w:eastAsia="Times New Roman" w:hAnsi="Times New Roman" w:cs="Times New Roman"/>
          <w:color w:val="363636"/>
          <w:kern w:val="0"/>
          <w:sz w:val="24"/>
          <w:szCs w:val="24"/>
          <w:lang w:eastAsia="en-IN"/>
          <w14:ligatures w14:val="none"/>
        </w:rPr>
        <w:t> agencies to ensure compliance with international shipping regulations, which cover restrictions on specific items, weight constraints, and proper documentation.</w:t>
      </w:r>
    </w:p>
    <w:p w14:paraId="282E2B8C" w14:textId="77777777" w:rsidR="00300C6E" w:rsidRPr="005B33CC" w:rsidRDefault="00300C6E" w:rsidP="00300C6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HUMAN REMAINS, TISSUE, AND ORGAN CARGO</w:t>
      </w:r>
    </w:p>
    <w:p w14:paraId="0E4952A9"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Air transport is mission-critical in the delicate realm of human remains, tissue, and organ cargo. This category deals with transporting human remains for repatriation or funeral purposes. It also ships life-saving tissues and organs for transplants. Given the sensitive nature of these items, it is of the utmost importance that they are transported securely, respectfully, and efficiently.</w:t>
      </w:r>
    </w:p>
    <w:p w14:paraId="2DF4C4BC"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primary users of this specialized air cargo service include funeral homes, medical institutions, and organ transplant organizations. These services adhere to strict regulations and guidelines to ensure the ethical and safe transport of human remains, tissues, and organs. Relevant authorities, such as the World Health Organization (WHO) and IATA, provide comprehensive guidelines regarding the packaging, documentation, and handling procedures required for this type of cargo. </w:t>
      </w:r>
    </w:p>
    <w:p w14:paraId="222C21A3" w14:textId="77777777" w:rsidR="00300C6E" w:rsidRPr="005B33CC" w:rsidRDefault="00300C6E" w:rsidP="00300C6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 xml:space="preserve">Organ procurement organizations (OPOs) are also working with cargo and passenger airlines to implement the UNOS Organ Tracking System. This collaboration improves the in-flight tracking system for donated organs in transit. As of December 2022, they have successfully </w:t>
      </w:r>
      <w:r w:rsidRPr="005B33CC">
        <w:rPr>
          <w:rFonts w:ascii="Times New Roman" w:eastAsia="Times New Roman" w:hAnsi="Times New Roman" w:cs="Times New Roman"/>
          <w:color w:val="363636"/>
          <w:kern w:val="0"/>
          <w:sz w:val="24"/>
          <w:szCs w:val="24"/>
          <w:lang w:eastAsia="en-IN"/>
          <w14:ligatures w14:val="none"/>
        </w:rPr>
        <w:lastRenderedPageBreak/>
        <w:t>tracked 7,000 organ shipments while providing up-to-the-minute information from loading to landing. </w:t>
      </w:r>
    </w:p>
    <w:p w14:paraId="12132CAE" w14:textId="77777777" w:rsidR="00300C6E" w:rsidRDefault="00300C6E" w:rsidP="00300C6E">
      <w:pPr>
        <w:pStyle w:val="NormalWeb"/>
      </w:pPr>
      <w:hyperlink r:id="rId8" w:history="1">
        <w:r w:rsidRPr="00C16402">
          <w:rPr>
            <w:rStyle w:val="Hyperlink"/>
          </w:rPr>
          <w:t>https://www.inboundlogistics.com/articles/types-of-air-cargo/</w:t>
        </w:r>
      </w:hyperlink>
    </w:p>
    <w:p w14:paraId="04A5C71D" w14:textId="77777777" w:rsidR="00300C6E" w:rsidRDefault="00300C6E" w:rsidP="00300C6E">
      <w:pPr>
        <w:pStyle w:val="NormalWeb"/>
      </w:pPr>
      <w:hyperlink r:id="rId9" w:history="1">
        <w:r w:rsidRPr="00C16402">
          <w:rPr>
            <w:rStyle w:val="Hyperlink"/>
          </w:rPr>
          <w:t>https://www.shiprocket.in/blog/air-cargo/</w:t>
        </w:r>
      </w:hyperlink>
    </w:p>
    <w:p w14:paraId="66D443FA" w14:textId="77777777" w:rsidR="00300C6E" w:rsidRDefault="00300C6E" w:rsidP="00300C6E">
      <w:pPr>
        <w:pStyle w:val="NormalWeb"/>
      </w:pPr>
    </w:p>
    <w:p w14:paraId="7840C09B" w14:textId="77777777" w:rsidR="00300C6E" w:rsidRDefault="00300C6E" w:rsidP="00300C6E">
      <w:pPr>
        <w:pStyle w:val="NormalWeb"/>
      </w:pPr>
      <w:r>
        <w:t>REGULATORY BODIES OF INDIAN AIRLINES INDUSTRY</w:t>
      </w:r>
    </w:p>
    <w:p w14:paraId="672A0500" w14:textId="77777777" w:rsidR="00300C6E" w:rsidRPr="000F0C36" w:rsidRDefault="00300C6E" w:rsidP="00300C6E">
      <w:pPr>
        <w:pStyle w:val="NormalWeb"/>
        <w:spacing w:line="360" w:lineRule="auto"/>
        <w:jc w:val="both"/>
      </w:pPr>
      <w:r w:rsidRPr="000F0C36">
        <w:t>In India, the regulation and oversight of the air transport industry are managed by several key regulatory bodies and authorities. These organizations ensure safety, security, efficiency, and compliance with aviation standards. Here are the main regulatory bodies of air transport in India:</w:t>
      </w:r>
    </w:p>
    <w:p w14:paraId="520EB33B" w14:textId="77777777" w:rsidR="00300C6E" w:rsidRPr="000F0C36" w:rsidRDefault="00300C6E" w:rsidP="00300C6E">
      <w:pPr>
        <w:pStyle w:val="ListParagraph"/>
        <w:numPr>
          <w:ilvl w:val="1"/>
          <w:numId w:val="7"/>
        </w:numPr>
        <w:spacing w:line="360" w:lineRule="auto"/>
        <w:jc w:val="both"/>
        <w:rPr>
          <w:rFonts w:ascii="Times New Roman" w:hAnsi="Times New Roman" w:cs="Times New Roman"/>
          <w:sz w:val="24"/>
          <w:szCs w:val="24"/>
        </w:rPr>
      </w:pPr>
      <w:r w:rsidRPr="000F0C36">
        <w:rPr>
          <w:rFonts w:ascii="Times New Roman" w:hAnsi="Times New Roman" w:cs="Times New Roman"/>
          <w:sz w:val="24"/>
          <w:szCs w:val="24"/>
        </w:rPr>
        <w:t xml:space="preserve">Airport Authority of </w:t>
      </w:r>
      <w:proofErr w:type="gramStart"/>
      <w:r w:rsidRPr="000F0C36">
        <w:rPr>
          <w:rFonts w:ascii="Times New Roman" w:hAnsi="Times New Roman" w:cs="Times New Roman"/>
          <w:sz w:val="24"/>
          <w:szCs w:val="24"/>
        </w:rPr>
        <w:t>India(</w:t>
      </w:r>
      <w:proofErr w:type="gramEnd"/>
      <w:r w:rsidRPr="000F0C36">
        <w:rPr>
          <w:rFonts w:ascii="Times New Roman" w:hAnsi="Times New Roman" w:cs="Times New Roman"/>
          <w:sz w:val="24"/>
          <w:szCs w:val="24"/>
        </w:rPr>
        <w:t xml:space="preserve">AAI) The Airport Authority of India (AAI) is a public authority that provides Air Navigation Service (ANS) at the airports. It works under the Ministry of Civil Aviation (MoCA) to build, upgrade, maintain, and manage civil aviation infrastructure in India. The Indian government formed this organization in April 1995 by merging two organizations: One, International Airports Authority of India (IAAI) that was founded in 1972 to manage the nation's international airports and two, the National Airports Authority (NAA) that was formed in 1986 to look after domestic airports. </w:t>
      </w:r>
    </w:p>
    <w:p w14:paraId="18FEBD4C"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The major roles of AAI include: </w:t>
      </w:r>
    </w:p>
    <w:p w14:paraId="7FB0BE6F"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To provide communication, navigation, and surveillance systems (CNS). </w:t>
      </w:r>
    </w:p>
    <w:p w14:paraId="3A86A083"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To provide Air Traffic Management (ATM) service in Indian airspace and adjoining oceans.</w:t>
      </w:r>
    </w:p>
    <w:p w14:paraId="59C8828D"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To manage all the Indian airports.</w:t>
      </w:r>
    </w:p>
    <w:p w14:paraId="7C454791"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To ensure the safety of the airports and aircrafts.</w:t>
      </w:r>
    </w:p>
    <w:p w14:paraId="08D7788B"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To provide calibration of navigational aids in the flights of Indian Air Force, Indian Navy, Indian Coast Guard, and private airfields in India.</w:t>
      </w:r>
    </w:p>
    <w:p w14:paraId="4D383181"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lastRenderedPageBreak/>
        <w:t xml:space="preserve"> • To provide passenger facilities and information system at the passenger terminals at airports.</w:t>
      </w:r>
    </w:p>
    <w:p w14:paraId="7FD006DD" w14:textId="77777777" w:rsidR="00300C6E" w:rsidRPr="000F0C36" w:rsidRDefault="00300C6E" w:rsidP="00300C6E">
      <w:pPr>
        <w:pStyle w:val="ListParagraph"/>
        <w:numPr>
          <w:ilvl w:val="1"/>
          <w:numId w:val="7"/>
        </w:numPr>
        <w:spacing w:line="360" w:lineRule="auto"/>
        <w:ind w:left="284"/>
        <w:jc w:val="both"/>
        <w:rPr>
          <w:rFonts w:ascii="Times New Roman" w:hAnsi="Times New Roman" w:cs="Times New Roman"/>
          <w:sz w:val="24"/>
          <w:szCs w:val="24"/>
        </w:rPr>
      </w:pPr>
      <w:r w:rsidRPr="000F0C36">
        <w:rPr>
          <w:rFonts w:ascii="Times New Roman" w:hAnsi="Times New Roman" w:cs="Times New Roman"/>
          <w:sz w:val="24"/>
          <w:szCs w:val="24"/>
        </w:rPr>
        <w:t>AIR TRAFFIC MANAGEMENT The term "air traffic management" (ATM) is generally accepted as covering all the activities involved in ensuring the safe and orderly flow of air traffic.</w:t>
      </w:r>
    </w:p>
    <w:p w14:paraId="6AA446CA" w14:textId="77777777" w:rsidR="00300C6E" w:rsidRPr="000F0C36" w:rsidRDefault="00300C6E" w:rsidP="00300C6E">
      <w:pPr>
        <w:spacing w:line="360" w:lineRule="auto"/>
        <w:ind w:left="284"/>
        <w:jc w:val="both"/>
        <w:rPr>
          <w:rFonts w:ascii="Times New Roman" w:hAnsi="Times New Roman" w:cs="Times New Roman"/>
          <w:sz w:val="24"/>
          <w:szCs w:val="24"/>
        </w:rPr>
      </w:pPr>
      <w:r w:rsidRPr="000F0C36">
        <w:rPr>
          <w:rFonts w:ascii="Times New Roman" w:hAnsi="Times New Roman" w:cs="Times New Roman"/>
          <w:sz w:val="24"/>
          <w:szCs w:val="24"/>
        </w:rPr>
        <w:t xml:space="preserve"> It comprises three main services: </w:t>
      </w:r>
    </w:p>
    <w:p w14:paraId="3B3CB2FC" w14:textId="77777777" w:rsidR="00300C6E" w:rsidRPr="000F0C36" w:rsidRDefault="00300C6E" w:rsidP="00300C6E">
      <w:pPr>
        <w:spacing w:line="360" w:lineRule="auto"/>
        <w:ind w:left="284" w:firstLine="796"/>
        <w:jc w:val="both"/>
        <w:rPr>
          <w:rFonts w:ascii="Times New Roman" w:hAnsi="Times New Roman" w:cs="Times New Roman"/>
          <w:sz w:val="24"/>
          <w:szCs w:val="24"/>
        </w:rPr>
      </w:pPr>
      <w:r w:rsidRPr="000F0C36">
        <w:rPr>
          <w:rFonts w:ascii="Times New Roman" w:hAnsi="Times New Roman" w:cs="Times New Roman"/>
          <w:sz w:val="24"/>
          <w:szCs w:val="24"/>
        </w:rPr>
        <w:t>• Air traffic control (ATC), the principal purpose of which is to maintain sufficient separation between aircraft and obstructions on the ground to avoid collisions. However, this safety objective must not impede the flow of traffic and must therefore meet the needs of users. Appendix 2 describes how this service is provided in practice, and the division of responsibilities between the various parties involved.</w:t>
      </w:r>
    </w:p>
    <w:p w14:paraId="22AB5433" w14:textId="77777777" w:rsidR="00300C6E" w:rsidRPr="000F0C36" w:rsidRDefault="00300C6E" w:rsidP="00300C6E">
      <w:pPr>
        <w:spacing w:line="360" w:lineRule="auto"/>
        <w:ind w:left="284"/>
        <w:jc w:val="both"/>
        <w:rPr>
          <w:rFonts w:ascii="Times New Roman" w:hAnsi="Times New Roman" w:cs="Times New Roman"/>
          <w:sz w:val="24"/>
          <w:szCs w:val="24"/>
        </w:rPr>
      </w:pPr>
      <w:r w:rsidRPr="000F0C36">
        <w:rPr>
          <w:rFonts w:ascii="Times New Roman" w:hAnsi="Times New Roman" w:cs="Times New Roman"/>
          <w:sz w:val="24"/>
          <w:szCs w:val="24"/>
        </w:rPr>
        <w:t xml:space="preserve"> • Air traffic flow management (ATFM), the primary objective of which is, again on safety grounds, to regulate the flow of aircraft as efficiently as possible in order to avoid the congestion of certain control sectors. The ways and means used are increasingly directed towards ensuring the best possible match between supply and demand by staggering the demand over time and space; and </w:t>
      </w:r>
      <w:proofErr w:type="gramStart"/>
      <w:r w:rsidRPr="000F0C36">
        <w:rPr>
          <w:rFonts w:ascii="Times New Roman" w:hAnsi="Times New Roman" w:cs="Times New Roman"/>
          <w:sz w:val="24"/>
          <w:szCs w:val="24"/>
        </w:rPr>
        <w:t>also</w:t>
      </w:r>
      <w:proofErr w:type="gramEnd"/>
      <w:r w:rsidRPr="000F0C36">
        <w:rPr>
          <w:rFonts w:ascii="Times New Roman" w:hAnsi="Times New Roman" w:cs="Times New Roman"/>
          <w:sz w:val="24"/>
          <w:szCs w:val="24"/>
        </w:rPr>
        <w:t xml:space="preserve"> by ensuring better planning of the control capacities to be deployed to meet the demand. The Commission communication on congestion and crisis in air traffic is described how this service is performed. </w:t>
      </w:r>
    </w:p>
    <w:p w14:paraId="21C9FC86" w14:textId="77777777" w:rsidR="00300C6E" w:rsidRPr="000F0C36" w:rsidRDefault="00300C6E" w:rsidP="00300C6E">
      <w:pPr>
        <w:spacing w:line="360" w:lineRule="auto"/>
        <w:ind w:left="284" w:firstLine="796"/>
        <w:jc w:val="both"/>
        <w:rPr>
          <w:rFonts w:ascii="Times New Roman" w:hAnsi="Times New Roman" w:cs="Times New Roman"/>
          <w:sz w:val="24"/>
          <w:szCs w:val="24"/>
        </w:rPr>
      </w:pPr>
      <w:r w:rsidRPr="000F0C36">
        <w:rPr>
          <w:rFonts w:ascii="Times New Roman" w:hAnsi="Times New Roman" w:cs="Times New Roman"/>
          <w:sz w:val="24"/>
          <w:szCs w:val="24"/>
        </w:rPr>
        <w:t>• Airspace management (ASM), the purpose of which is to manage airspace -a scarce resource - as efficiently as possible in order to satisfy its many users, both civil and military. This service concerns both the way airspace is allocated to its various users (by means of routes, zones, flight levels, etc.) and the way in which it is structured in order to provide air traffic control services.</w:t>
      </w:r>
    </w:p>
    <w:p w14:paraId="5CE96BE8" w14:textId="77777777" w:rsidR="00300C6E" w:rsidRPr="000F0C36" w:rsidRDefault="00300C6E" w:rsidP="00300C6E">
      <w:pPr>
        <w:spacing w:line="360" w:lineRule="auto"/>
        <w:ind w:left="142"/>
        <w:jc w:val="both"/>
        <w:rPr>
          <w:rFonts w:ascii="Times New Roman" w:hAnsi="Times New Roman" w:cs="Times New Roman"/>
          <w:sz w:val="24"/>
          <w:szCs w:val="24"/>
        </w:rPr>
      </w:pPr>
      <w:r w:rsidRPr="000F0C36">
        <w:rPr>
          <w:rFonts w:ascii="Times New Roman" w:hAnsi="Times New Roman" w:cs="Times New Roman"/>
          <w:sz w:val="24"/>
          <w:szCs w:val="24"/>
        </w:rPr>
        <w:t>FUNCTIONS OF AIR TRAFFIC MANAGEMENT:  Air traffic management comprises of two distinct, basic functions - one "regulatory, in a broad sense; and the other "operational". The first of these functions involves setting broad objectives in terms of the safety, quantity, quality and price of the services to be provided and taking steps to ensure that they are met. It also involves the allocation of airspace to its various users including military users, and all the measures needed to meet a wide range of other policy objectives to do with such issues as environmental protection, town and country planning, national defen</w:t>
      </w:r>
      <w:r>
        <w:rPr>
          <w:rFonts w:ascii="Times New Roman" w:hAnsi="Times New Roman" w:cs="Times New Roman"/>
          <w:sz w:val="24"/>
          <w:szCs w:val="24"/>
        </w:rPr>
        <w:t>ce</w:t>
      </w:r>
      <w:r w:rsidRPr="000F0C36">
        <w:rPr>
          <w:rFonts w:ascii="Times New Roman" w:hAnsi="Times New Roman" w:cs="Times New Roman"/>
          <w:sz w:val="24"/>
          <w:szCs w:val="24"/>
        </w:rPr>
        <w:t xml:space="preserve"> and meeting international commitments. </w:t>
      </w:r>
    </w:p>
    <w:p w14:paraId="01DD8B36" w14:textId="77777777" w:rsidR="00300C6E" w:rsidRPr="000F0C36" w:rsidRDefault="00300C6E" w:rsidP="00300C6E">
      <w:pPr>
        <w:spacing w:line="360" w:lineRule="auto"/>
        <w:ind w:left="284"/>
        <w:jc w:val="both"/>
        <w:rPr>
          <w:rFonts w:ascii="Times New Roman" w:hAnsi="Times New Roman" w:cs="Times New Roman"/>
          <w:sz w:val="24"/>
          <w:szCs w:val="24"/>
        </w:rPr>
      </w:pPr>
      <w:r w:rsidRPr="000F0C36">
        <w:rPr>
          <w:rFonts w:ascii="Times New Roman" w:hAnsi="Times New Roman" w:cs="Times New Roman"/>
          <w:sz w:val="24"/>
          <w:szCs w:val="24"/>
        </w:rPr>
        <w:lastRenderedPageBreak/>
        <w:t>The second function is the 'actual provision of services, for reward,</w:t>
      </w:r>
      <w:r>
        <w:rPr>
          <w:rFonts w:ascii="Times New Roman" w:hAnsi="Times New Roman" w:cs="Times New Roman"/>
          <w:sz w:val="24"/>
          <w:szCs w:val="24"/>
        </w:rPr>
        <w:t xml:space="preserve"> </w:t>
      </w:r>
      <w:r w:rsidRPr="000F0C36">
        <w:rPr>
          <w:rFonts w:ascii="Times New Roman" w:hAnsi="Times New Roman" w:cs="Times New Roman"/>
          <w:sz w:val="24"/>
          <w:szCs w:val="24"/>
        </w:rPr>
        <w:t>within the regulatory framework provided by the first function. This is a quasi-commercial activity, the safety aspect of which is of course essential.</w:t>
      </w:r>
    </w:p>
    <w:p w14:paraId="2B32479F" w14:textId="77777777" w:rsidR="00300C6E" w:rsidRDefault="00300C6E" w:rsidP="00300C6E">
      <w:pPr>
        <w:pStyle w:val="ListParagraph"/>
        <w:numPr>
          <w:ilvl w:val="1"/>
          <w:numId w:val="7"/>
        </w:numPr>
        <w:spacing w:line="360" w:lineRule="auto"/>
        <w:ind w:left="567"/>
        <w:jc w:val="both"/>
        <w:rPr>
          <w:rFonts w:ascii="Times New Roman" w:hAnsi="Times New Roman" w:cs="Times New Roman"/>
          <w:sz w:val="24"/>
          <w:szCs w:val="24"/>
        </w:rPr>
      </w:pPr>
      <w:r w:rsidRPr="000F0C36">
        <w:rPr>
          <w:rFonts w:ascii="Times New Roman" w:hAnsi="Times New Roman" w:cs="Times New Roman"/>
          <w:sz w:val="24"/>
          <w:szCs w:val="24"/>
        </w:rPr>
        <w:t>International Air Transport Association (IATA) Private organization</w:t>
      </w:r>
      <w:r>
        <w:rPr>
          <w:rFonts w:ascii="Times New Roman" w:hAnsi="Times New Roman" w:cs="Times New Roman"/>
          <w:sz w:val="24"/>
          <w:szCs w:val="24"/>
        </w:rPr>
        <w:t xml:space="preserve"> </w:t>
      </w:r>
    </w:p>
    <w:p w14:paraId="42F270A9" w14:textId="77777777" w:rsidR="00300C6E" w:rsidRPr="000F0C36" w:rsidRDefault="00300C6E" w:rsidP="00300C6E">
      <w:pPr>
        <w:pStyle w:val="ListParagraph"/>
        <w:spacing w:line="360" w:lineRule="auto"/>
        <w:ind w:left="567" w:firstLine="426"/>
        <w:jc w:val="both"/>
        <w:rPr>
          <w:rFonts w:ascii="Times New Roman" w:hAnsi="Times New Roman" w:cs="Times New Roman"/>
          <w:sz w:val="24"/>
          <w:szCs w:val="24"/>
        </w:rPr>
      </w:pPr>
      <w:r w:rsidRPr="000F0C36">
        <w:rPr>
          <w:rFonts w:ascii="Times New Roman" w:hAnsi="Times New Roman" w:cs="Times New Roman"/>
          <w:sz w:val="24"/>
          <w:szCs w:val="24"/>
        </w:rPr>
        <w:t>promoting cooperation among the world's scheduled airlines to ensure safe, secure, reliable, and economical air services. Through IATA, local airlines have combined their individual ticketing and reservation networks into a global system that overcomes differences in currencies, customs, languages, and laws. Founded in Hague in 1919 as International Air Traffic Association, it was given the current name in 1945 in Havana and now includes 280 airlines from 130 countries which handle over 95 percent of the world's scheduled air traffic. IATA accredits the travel agents all over the world, except the US where a local organization (Airline Reporting Corporation) provides accreditation. IATA's headquarters are in Montreal, Canada and the executive offices are in Geneva, Switzerland.</w:t>
      </w:r>
    </w:p>
    <w:p w14:paraId="69D8E254" w14:textId="77777777" w:rsidR="00300C6E" w:rsidRDefault="00300C6E" w:rsidP="00300C6E">
      <w:pPr>
        <w:spacing w:line="360" w:lineRule="auto"/>
        <w:ind w:left="1080"/>
        <w:jc w:val="both"/>
        <w:rPr>
          <w:rFonts w:ascii="Times New Roman" w:hAnsi="Times New Roman" w:cs="Times New Roman"/>
          <w:sz w:val="24"/>
          <w:szCs w:val="24"/>
        </w:rPr>
      </w:pPr>
    </w:p>
    <w:p w14:paraId="406F8FAD"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OBJECTIVES OF IATA</w:t>
      </w:r>
    </w:p>
    <w:p w14:paraId="12E7AD8D"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1. To promote safe, regular and economical air transport for the benefit of the people of the world, to foster air commerce and, to study the problems connected therewith; </w:t>
      </w:r>
    </w:p>
    <w:p w14:paraId="5CF9BB8F"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2. To provide means for collaboration among the air transport enterprises engaged directly or indirectly in international air transport services;</w:t>
      </w:r>
    </w:p>
    <w:p w14:paraId="739D45C5"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3. To cooperate with the International Civil Aviation Organization and other international organizations; </w:t>
      </w:r>
    </w:p>
    <w:p w14:paraId="738A9B30"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4. To provide a common platform for travel agencies/tour operators</w:t>
      </w:r>
    </w:p>
    <w:p w14:paraId="27706DC2"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5. To promote and develop international tourism.</w:t>
      </w:r>
    </w:p>
    <w:p w14:paraId="1F2F85EB" w14:textId="77777777" w:rsidR="00300C6E" w:rsidRPr="000F0C36" w:rsidRDefault="00300C6E" w:rsidP="00300C6E">
      <w:pPr>
        <w:spacing w:line="360" w:lineRule="auto"/>
        <w:ind w:left="1080"/>
        <w:jc w:val="both"/>
        <w:rPr>
          <w:rFonts w:ascii="Times New Roman" w:hAnsi="Times New Roman" w:cs="Times New Roman"/>
          <w:sz w:val="24"/>
          <w:szCs w:val="24"/>
        </w:rPr>
      </w:pPr>
    </w:p>
    <w:p w14:paraId="7D31450F" w14:textId="77777777" w:rsidR="00300C6E" w:rsidRPr="000F0C36" w:rsidRDefault="00300C6E" w:rsidP="00300C6E">
      <w:pPr>
        <w:pStyle w:val="ListParagraph"/>
        <w:numPr>
          <w:ilvl w:val="1"/>
          <w:numId w:val="7"/>
        </w:numPr>
        <w:spacing w:line="360" w:lineRule="auto"/>
        <w:jc w:val="both"/>
        <w:rPr>
          <w:rFonts w:ascii="Times New Roman" w:hAnsi="Times New Roman" w:cs="Times New Roman"/>
          <w:sz w:val="24"/>
          <w:szCs w:val="24"/>
        </w:rPr>
      </w:pPr>
      <w:r w:rsidRPr="000F0C36">
        <w:rPr>
          <w:rFonts w:ascii="Times New Roman" w:hAnsi="Times New Roman" w:cs="Times New Roman"/>
          <w:sz w:val="24"/>
          <w:szCs w:val="24"/>
        </w:rPr>
        <w:t xml:space="preserve">DGCA: The Directorate General of Civil Aviation (DGCA) is the Indian governmental regulatory body for civil aviation under the Ministry of Civil Aviation. This directorate investigates aviation accidents and incidents. </w:t>
      </w:r>
    </w:p>
    <w:p w14:paraId="66335598" w14:textId="77777777" w:rsidR="00300C6E" w:rsidRPr="000F0C36" w:rsidRDefault="00300C6E" w:rsidP="00300C6E">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lastRenderedPageBreak/>
        <w:t xml:space="preserve">RESPONSIBILITES &amp; FUNCTIONS OF DGCA </w:t>
      </w:r>
    </w:p>
    <w:p w14:paraId="5A679FE1" w14:textId="77777777" w:rsidR="00300C6E" w:rsidRPr="00E41964" w:rsidRDefault="00300C6E" w:rsidP="00300C6E">
      <w:pPr>
        <w:pStyle w:val="ListParagraph"/>
        <w:numPr>
          <w:ilvl w:val="0"/>
          <w:numId w:val="15"/>
        </w:numPr>
        <w:spacing w:line="24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 Statutory authority responsible for laying down standards and their implementation covering:</w:t>
      </w:r>
    </w:p>
    <w:p w14:paraId="546D57A6" w14:textId="77777777" w:rsidR="00300C6E" w:rsidRDefault="00300C6E" w:rsidP="00300C6E">
      <w:pPr>
        <w:spacing w:line="24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Airworthiness, </w:t>
      </w:r>
    </w:p>
    <w:p w14:paraId="01C85E24" w14:textId="77777777" w:rsidR="00300C6E" w:rsidRDefault="00300C6E" w:rsidP="00300C6E">
      <w:pPr>
        <w:spacing w:line="24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Safety and operation of aircraft,</w:t>
      </w:r>
    </w:p>
    <w:p w14:paraId="7ED02E97" w14:textId="77777777" w:rsidR="00300C6E" w:rsidRDefault="00300C6E" w:rsidP="00300C6E">
      <w:pPr>
        <w:spacing w:line="24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Flight crew standards &amp; training, </w:t>
      </w:r>
    </w:p>
    <w:p w14:paraId="13985ACF" w14:textId="77777777" w:rsidR="00300C6E" w:rsidRPr="000F0C36" w:rsidRDefault="00300C6E" w:rsidP="00300C6E">
      <w:pPr>
        <w:spacing w:line="24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Air transport operations. </w:t>
      </w:r>
    </w:p>
    <w:p w14:paraId="56E07CA8" w14:textId="77777777" w:rsidR="00300C6E" w:rsidRPr="00E41964" w:rsidRDefault="00300C6E" w:rsidP="00300C6E">
      <w:pPr>
        <w:pStyle w:val="ListParagraph"/>
        <w:numPr>
          <w:ilvl w:val="0"/>
          <w:numId w:val="15"/>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Licensing of flight crew, aircraft engineers and civil aerodromes. </w:t>
      </w:r>
    </w:p>
    <w:p w14:paraId="7D1B217A" w14:textId="77777777" w:rsidR="00300C6E" w:rsidRPr="00E41964" w:rsidRDefault="00300C6E" w:rsidP="00300C6E">
      <w:pPr>
        <w:pStyle w:val="ListParagraph"/>
        <w:numPr>
          <w:ilvl w:val="0"/>
          <w:numId w:val="15"/>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Certification of aircraft operators. </w:t>
      </w:r>
    </w:p>
    <w:p w14:paraId="14E04D78" w14:textId="77777777" w:rsidR="00300C6E" w:rsidRPr="00E41964" w:rsidRDefault="00300C6E" w:rsidP="00300C6E">
      <w:pPr>
        <w:pStyle w:val="ListParagraph"/>
        <w:numPr>
          <w:ilvl w:val="0"/>
          <w:numId w:val="15"/>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Investigation into incidents and minor accidents. </w:t>
      </w:r>
    </w:p>
    <w:p w14:paraId="7C08A9B7" w14:textId="77777777" w:rsidR="00300C6E" w:rsidRPr="00E41964" w:rsidRDefault="00300C6E" w:rsidP="00300C6E">
      <w:pPr>
        <w:pStyle w:val="ListParagraph"/>
        <w:numPr>
          <w:ilvl w:val="0"/>
          <w:numId w:val="15"/>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Regulation and control of air transport operations. </w:t>
      </w:r>
    </w:p>
    <w:p w14:paraId="7363C95D" w14:textId="77777777" w:rsidR="00300C6E" w:rsidRDefault="00300C6E" w:rsidP="00300C6E">
      <w:pPr>
        <w:pStyle w:val="ListParagraph"/>
        <w:numPr>
          <w:ilvl w:val="0"/>
          <w:numId w:val="15"/>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Formulation of aviation legislation. </w:t>
      </w:r>
    </w:p>
    <w:p w14:paraId="5630E69A" w14:textId="77777777" w:rsidR="00300C6E" w:rsidRDefault="00300C6E" w:rsidP="00300C6E">
      <w:pPr>
        <w:pStyle w:val="ListParagraph"/>
        <w:numPr>
          <w:ilvl w:val="0"/>
          <w:numId w:val="15"/>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Research and development activities in the field of civil aviation</w:t>
      </w:r>
      <w:r>
        <w:rPr>
          <w:rFonts w:ascii="Times New Roman" w:hAnsi="Times New Roman" w:cs="Times New Roman"/>
          <w:sz w:val="24"/>
          <w:szCs w:val="24"/>
        </w:rPr>
        <w:t>.</w:t>
      </w:r>
    </w:p>
    <w:p w14:paraId="2D0B787D" w14:textId="77777777" w:rsidR="00300C6E" w:rsidRDefault="00300C6E" w:rsidP="00300C6E">
      <w:pPr>
        <w:pStyle w:val="ListParagraph"/>
        <w:numPr>
          <w:ilvl w:val="0"/>
          <w:numId w:val="15"/>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 Handling of matters relating to ICAO. </w:t>
      </w:r>
    </w:p>
    <w:p w14:paraId="2C1A2562" w14:textId="77777777" w:rsidR="00300C6E" w:rsidRPr="00E41964" w:rsidRDefault="00300C6E" w:rsidP="00300C6E">
      <w:pPr>
        <w:spacing w:line="360" w:lineRule="auto"/>
        <w:jc w:val="both"/>
        <w:rPr>
          <w:rFonts w:ascii="Times New Roman" w:hAnsi="Times New Roman" w:cs="Times New Roman"/>
          <w:sz w:val="24"/>
          <w:szCs w:val="24"/>
        </w:rPr>
      </w:pPr>
    </w:p>
    <w:p w14:paraId="0218EF81" w14:textId="77777777" w:rsidR="00300C6E" w:rsidRPr="00E41964" w:rsidRDefault="00300C6E" w:rsidP="00300C6E">
      <w:pPr>
        <w:pStyle w:val="ListParagraph"/>
        <w:numPr>
          <w:ilvl w:val="1"/>
          <w:numId w:val="7"/>
        </w:numPr>
        <w:spacing w:line="360" w:lineRule="auto"/>
        <w:jc w:val="both"/>
        <w:rPr>
          <w:rFonts w:ascii="Times New Roman" w:hAnsi="Times New Roman" w:cs="Times New Roman"/>
          <w:b/>
          <w:bCs/>
          <w:sz w:val="24"/>
          <w:szCs w:val="24"/>
        </w:rPr>
      </w:pPr>
      <w:r w:rsidRPr="00E41964">
        <w:rPr>
          <w:rFonts w:ascii="Times New Roman" w:hAnsi="Times New Roman" w:cs="Times New Roman"/>
          <w:b/>
          <w:bCs/>
          <w:sz w:val="24"/>
          <w:szCs w:val="24"/>
        </w:rPr>
        <w:t xml:space="preserve"> DIRECTORATE OF AIRWORTHINESS (INSPECTION) </w:t>
      </w:r>
    </w:p>
    <w:p w14:paraId="11A8E59B"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Exercising of airworthiness regulatory control of civil aircraft registered in the country. • Laying down airworthiness standards. • Licensing of aircraft maintenance engineers. </w:t>
      </w:r>
    </w:p>
    <w:p w14:paraId="177D3891"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Issue of certificate of registration of civil aircraft. </w:t>
      </w:r>
    </w:p>
    <w:p w14:paraId="39EFC135"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Issue and revalidation of certificate of airworthiness of aircraft. </w:t>
      </w:r>
    </w:p>
    <w:p w14:paraId="3DD3E060"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Approval of firms dealing with manufacture, maintenance and overhaul of aircraft and components. </w:t>
      </w:r>
    </w:p>
    <w:p w14:paraId="04539FB7"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Approval and monitoring of quality control standards and procedures of aircraft maintenance</w:t>
      </w:r>
    </w:p>
    <w:p w14:paraId="1722E4FB"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 Surveillance and spot check on the engineering activities of operators, manufacturers, storage facilities and approved firms. </w:t>
      </w:r>
    </w:p>
    <w:p w14:paraId="30B73F2F"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Investigation of major defects.</w:t>
      </w:r>
    </w:p>
    <w:p w14:paraId="00FFCB4A"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 Airworthiness control of VVIP aircraft. </w:t>
      </w:r>
    </w:p>
    <w:p w14:paraId="702687DB"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lastRenderedPageBreak/>
        <w:t>• Anti sabotage checks and fuel quality control check for VVIP flights.</w:t>
      </w:r>
    </w:p>
    <w:p w14:paraId="1136E2AF"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 Review of service bulletins and airworthiness directives and their compliance. </w:t>
      </w:r>
    </w:p>
    <w:p w14:paraId="01A317D7"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DIRECTORATE OF AIRWORTHINESS (</w:t>
      </w:r>
      <w:proofErr w:type="gramStart"/>
      <w:r w:rsidRPr="004A3CE0">
        <w:rPr>
          <w:rFonts w:ascii="Times New Roman" w:hAnsi="Times New Roman" w:cs="Times New Roman"/>
          <w:sz w:val="24"/>
          <w:szCs w:val="24"/>
        </w:rPr>
        <w:t>EXAMINATION)  To</w:t>
      </w:r>
      <w:proofErr w:type="gramEnd"/>
      <w:r w:rsidRPr="004A3CE0">
        <w:rPr>
          <w:rFonts w:ascii="Times New Roman" w:hAnsi="Times New Roman" w:cs="Times New Roman"/>
          <w:sz w:val="24"/>
          <w:szCs w:val="24"/>
        </w:rPr>
        <w:t xml:space="preserve"> conduct examinations for issue and endorsement of aircraft maintenance engineers’ license, glider maintenance engineers license and basic aircraft maintenance engineers’ certificate. To conduct technical examinations for pilots and flight engineers.</w:t>
      </w:r>
    </w:p>
    <w:p w14:paraId="68D6326C"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TRAINING WING (ENGINEERING) To impart specialized training to the officers of DGCA in technical fields, to arrange refresher courses for the DGCA officers and to arrange frequent meetings between DGCA officers, pilots, engineers and air traffic control officers to achieve proper coordination and understanding of </w:t>
      </w:r>
      <w:proofErr w:type="spellStart"/>
      <w:r w:rsidRPr="004A3CE0">
        <w:rPr>
          <w:rFonts w:ascii="Times New Roman" w:hAnsi="Times New Roman" w:cs="Times New Roman"/>
          <w:sz w:val="24"/>
          <w:szCs w:val="24"/>
        </w:rPr>
        <w:t>each others</w:t>
      </w:r>
      <w:proofErr w:type="spellEnd"/>
      <w:r w:rsidRPr="004A3CE0">
        <w:rPr>
          <w:rFonts w:ascii="Times New Roman" w:hAnsi="Times New Roman" w:cs="Times New Roman"/>
          <w:sz w:val="24"/>
          <w:szCs w:val="24"/>
        </w:rPr>
        <w:t xml:space="preserve"> functions and responsibilities. </w:t>
      </w:r>
    </w:p>
    <w:p w14:paraId="7C595696"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1.5.5. DIRECTORATE OF TRAINING &amp; LICENSING • Training of pilots at flying and gliding clubs/institutions/schools including flying subsidy allotment to flying clubs. • To conduct examinations for various categories of pilot licenses. • To review medical examination reports of pilots. • To issue and renew </w:t>
      </w:r>
      <w:proofErr w:type="gramStart"/>
      <w:r w:rsidRPr="004A3CE0">
        <w:rPr>
          <w:rFonts w:ascii="Times New Roman" w:hAnsi="Times New Roman" w:cs="Times New Roman"/>
          <w:sz w:val="24"/>
          <w:szCs w:val="24"/>
        </w:rPr>
        <w:t>pilots</w:t>
      </w:r>
      <w:proofErr w:type="gramEnd"/>
      <w:r w:rsidRPr="004A3CE0">
        <w:rPr>
          <w:rFonts w:ascii="Times New Roman" w:hAnsi="Times New Roman" w:cs="Times New Roman"/>
          <w:sz w:val="24"/>
          <w:szCs w:val="24"/>
        </w:rPr>
        <w:t xml:space="preserve"> licenses of various categories. </w:t>
      </w:r>
    </w:p>
    <w:p w14:paraId="0A5BBFBE"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1.5.6. DIRECTORATE OF FLIGHT INSPECTION • Approval of check pilots, instructors and examiners on various types of aircraft for carrying out periodic proficiency checks of pilots. • To carry out standardization checks of check pilots/instructors/examiners. • To conduct random proficiency checks of pilots and monitor their skill. • Approval of training simulators, flying training programmes, key operational personnel and operations manual. • Surveillance of various operational aspects of the airlines and operators. </w:t>
      </w:r>
    </w:p>
    <w:p w14:paraId="7CD78A40"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1.5.7. DIRECTORATE OF REGULATIONS AND INFORMATION • Review and implementation of air services agreements with foreign governments. • Clearance of schedules of foreign airlines. • Examination and ratification of international conventions. • Drafting of bills to implement international convention. • Rendering of aeronautical information service through issuance of aeronautical information circulars, NOTAMS, AIP and other regulatory publications. • Amendment of aircraft rules. • Issuance of various permits under aircraft rules (for example aerial </w:t>
      </w:r>
      <w:r w:rsidRPr="004A3CE0">
        <w:rPr>
          <w:rFonts w:ascii="Times New Roman" w:hAnsi="Times New Roman" w:cs="Times New Roman"/>
          <w:sz w:val="24"/>
          <w:szCs w:val="24"/>
        </w:rPr>
        <w:lastRenderedPageBreak/>
        <w:t xml:space="preserve">photography, carriage of dangerous goods, dropping of flowers from aircraft etc.). • Examination of ICAO recommendations. </w:t>
      </w:r>
    </w:p>
    <w:p w14:paraId="73DFBC39"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7 1.5.8. DIRECTORATE OF AERDROME STANDARDS • Licensing and inspection of civil airports, civil enclaves, private and state govt. Airfields used for air transport operations. • To check serviceability of Various Navigational, communication and Landing Facilities, safety services and Proper Maintenance of aerodromes.</w:t>
      </w:r>
    </w:p>
    <w:p w14:paraId="6944C406"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1.5.9. DIRECTORATE OF AIR SAFETY • Investigation of civil aircraft incidents and minor accidents. • To provide technical experience to courts/committees of inquiry. • To associate with the investigation of incidents/accidents to Indian registered aircraft abroad. • To monitor implementation of recommendations made by various courts and committees investigating aircraft incidents. • Periodic inspection of aerodromes and facilities therein. • To coordinate implementation of measures to prevent bird strikes to aircraft at all civil airports. • To monitor action taken reports on safety audits carried out on airlines and aviation agencies. • To issue air safety circulars, bulletins, posters and publication of annual civil aircraft accident summary. </w:t>
      </w:r>
    </w:p>
    <w:p w14:paraId="0E211AFC"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1.5.10. DIRECTORATE OF RESEARCH &amp; DEVELOPMENT • Type certification of civil aircraft, engines and components. • Approval of repairs and modifications of aircraft and components. • Design and development of prototype light aircraft, gliders and glider launching winches. • Indigenous development and standardization of aircraft equipment and materials. • Laboratory investigation of failed components. • Economic evaluation of civil aircraft. • Monitoring of air transport data for implementation of laid down requirements. • Quality control test of aviation fuel. • Study of aircraft noise and other operational problems. </w:t>
      </w:r>
    </w:p>
    <w:p w14:paraId="2714F23E"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1.5.11. DIRECTORATE OF AIR TRANSPORT • Issue and renewal of scheduled and non- scheduled operators permit including agricultural operators. • Clearance of non-scheduled flights, charter tourist and cargo flights. • Approval of flight schedules of Indian operators. • Publication of Indian air transport statistics. 8 • Study of IATA fare and tariff structure. • Scrutiny of tariff schedules of carriers for transportation to and from India. </w:t>
      </w:r>
    </w:p>
    <w:p w14:paraId="699DECF1" w14:textId="77777777" w:rsidR="00300C6E" w:rsidRPr="004A3CE0" w:rsidRDefault="00300C6E" w:rsidP="00300C6E">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lastRenderedPageBreak/>
        <w:t xml:space="preserve">1.5.12. DIRECTORATE OF ADMINISTRATION • All establishment work of DGCA including creation of posts, filling up of posts, transfers etc. • Vigilance and disciplinary cases. • Security arrangements of department. • Welfare of the employees of the department. • Budget work. • Parliament </w:t>
      </w:r>
      <w:proofErr w:type="gramStart"/>
      <w:r w:rsidRPr="004A3CE0">
        <w:rPr>
          <w:rFonts w:ascii="Times New Roman" w:hAnsi="Times New Roman" w:cs="Times New Roman"/>
          <w:sz w:val="24"/>
          <w:szCs w:val="24"/>
        </w:rPr>
        <w:t>work</w:t>
      </w:r>
      <w:proofErr w:type="gramEnd"/>
      <w:r w:rsidRPr="004A3CE0">
        <w:rPr>
          <w:rFonts w:ascii="Times New Roman" w:hAnsi="Times New Roman" w:cs="Times New Roman"/>
          <w:sz w:val="24"/>
          <w:szCs w:val="24"/>
        </w:rPr>
        <w:t>.</w:t>
      </w:r>
    </w:p>
    <w:p w14:paraId="6A97D122" w14:textId="77777777" w:rsidR="00300C6E" w:rsidRDefault="00300C6E" w:rsidP="00300C6E">
      <w:pPr>
        <w:jc w:val="both"/>
      </w:pPr>
    </w:p>
    <w:p w14:paraId="5D3F01A8" w14:textId="77777777" w:rsidR="00300C6E" w:rsidRDefault="00300C6E" w:rsidP="00300C6E">
      <w:pPr>
        <w:jc w:val="both"/>
      </w:pPr>
    </w:p>
    <w:p w14:paraId="03251DEB" w14:textId="77777777" w:rsidR="00730642" w:rsidRPr="00300C6E" w:rsidRDefault="00730642" w:rsidP="00300C6E">
      <w:pPr>
        <w:jc w:val="both"/>
      </w:pPr>
    </w:p>
    <w:sectPr w:rsidR="00730642" w:rsidRPr="00300C6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CE0ADD"/>
    <w:multiLevelType w:val="multilevel"/>
    <w:tmpl w:val="AB12802E"/>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026525"/>
    <w:multiLevelType w:val="multilevel"/>
    <w:tmpl w:val="0526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D73575"/>
    <w:multiLevelType w:val="multilevel"/>
    <w:tmpl w:val="21EA8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EF5276"/>
    <w:multiLevelType w:val="multilevel"/>
    <w:tmpl w:val="B28AEF1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EE1A82"/>
    <w:multiLevelType w:val="multilevel"/>
    <w:tmpl w:val="6832BE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FB8644D"/>
    <w:multiLevelType w:val="hybridMultilevel"/>
    <w:tmpl w:val="3CA023A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15:restartNumberingAfterBreak="0">
    <w:nsid w:val="30BA01C7"/>
    <w:multiLevelType w:val="hybridMultilevel"/>
    <w:tmpl w:val="AEA0A892"/>
    <w:lvl w:ilvl="0" w:tplc="D376FD94">
      <w:start w:val="1"/>
      <w:numFmt w:val="lowerRoman"/>
      <w:lvlText w:val="%1)"/>
      <w:lvlJc w:val="left"/>
      <w:pPr>
        <w:ind w:left="1080" w:hanging="720"/>
      </w:pPr>
      <w:rPr>
        <w:rFonts w:asciiTheme="minorHAnsi" w:eastAsiaTheme="minorHAnsi" w:hAnsiTheme="minorHAnsi" w:cstheme="minorBidi" w:hint="default"/>
        <w:sz w:val="22"/>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3236090F"/>
    <w:multiLevelType w:val="multilevel"/>
    <w:tmpl w:val="5096F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5A55A0C"/>
    <w:multiLevelType w:val="multilevel"/>
    <w:tmpl w:val="72D49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924A4D"/>
    <w:multiLevelType w:val="multilevel"/>
    <w:tmpl w:val="66008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F046C9F"/>
    <w:multiLevelType w:val="hybridMultilevel"/>
    <w:tmpl w:val="AEE40A0C"/>
    <w:lvl w:ilvl="0" w:tplc="57782AF0">
      <w:start w:val="1"/>
      <w:numFmt w:val="decimal"/>
      <w:lvlText w:val="%1)"/>
      <w:lvlJc w:val="left"/>
      <w:pPr>
        <w:ind w:left="1440" w:hanging="360"/>
      </w:pPr>
      <w:rPr>
        <w:rFonts w:hint="default"/>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1" w15:restartNumberingAfterBreak="0">
    <w:nsid w:val="5FDD62F4"/>
    <w:multiLevelType w:val="multilevel"/>
    <w:tmpl w:val="C7861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9A53928"/>
    <w:multiLevelType w:val="multilevel"/>
    <w:tmpl w:val="D38C3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51041DB"/>
    <w:multiLevelType w:val="multilevel"/>
    <w:tmpl w:val="7C7C23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DC07E12"/>
    <w:multiLevelType w:val="multilevel"/>
    <w:tmpl w:val="B5A04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10580247">
    <w:abstractNumId w:val="9"/>
  </w:num>
  <w:num w:numId="2" w16cid:durableId="1189217927">
    <w:abstractNumId w:val="11"/>
  </w:num>
  <w:num w:numId="3" w16cid:durableId="1778330055">
    <w:abstractNumId w:val="2"/>
  </w:num>
  <w:num w:numId="4" w16cid:durableId="519856456">
    <w:abstractNumId w:val="12"/>
  </w:num>
  <w:num w:numId="5" w16cid:durableId="580287747">
    <w:abstractNumId w:val="8"/>
  </w:num>
  <w:num w:numId="6" w16cid:durableId="1401245661">
    <w:abstractNumId w:val="3"/>
  </w:num>
  <w:num w:numId="7" w16cid:durableId="1729837329">
    <w:abstractNumId w:val="0"/>
  </w:num>
  <w:num w:numId="8" w16cid:durableId="874001604">
    <w:abstractNumId w:val="1"/>
  </w:num>
  <w:num w:numId="9" w16cid:durableId="1200360918">
    <w:abstractNumId w:val="4"/>
  </w:num>
  <w:num w:numId="10" w16cid:durableId="690028949">
    <w:abstractNumId w:val="14"/>
  </w:num>
  <w:num w:numId="11" w16cid:durableId="700127237">
    <w:abstractNumId w:val="13"/>
  </w:num>
  <w:num w:numId="12" w16cid:durableId="596868988">
    <w:abstractNumId w:val="7"/>
  </w:num>
  <w:num w:numId="13" w16cid:durableId="1280990563">
    <w:abstractNumId w:val="6"/>
  </w:num>
  <w:num w:numId="14" w16cid:durableId="722099197">
    <w:abstractNumId w:val="5"/>
  </w:num>
  <w:num w:numId="15" w16cid:durableId="116039158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0C6E"/>
    <w:rsid w:val="00300C6E"/>
    <w:rsid w:val="00730642"/>
    <w:rsid w:val="0093377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64750"/>
  <w15:chartTrackingRefBased/>
  <w15:docId w15:val="{E462F898-E57E-4CD2-958C-A92B063D5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0C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0C6E"/>
    <w:pPr>
      <w:ind w:left="720"/>
      <w:contextualSpacing/>
    </w:pPr>
  </w:style>
  <w:style w:type="paragraph" w:styleId="NormalWeb">
    <w:name w:val="Normal (Web)"/>
    <w:basedOn w:val="Normal"/>
    <w:uiPriority w:val="99"/>
    <w:unhideWhenUsed/>
    <w:rsid w:val="00300C6E"/>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Strong">
    <w:name w:val="Strong"/>
    <w:basedOn w:val="DefaultParagraphFont"/>
    <w:uiPriority w:val="22"/>
    <w:qFormat/>
    <w:rsid w:val="00300C6E"/>
    <w:rPr>
      <w:b/>
      <w:bCs/>
    </w:rPr>
  </w:style>
  <w:style w:type="character" w:styleId="Hyperlink">
    <w:name w:val="Hyperlink"/>
    <w:basedOn w:val="DefaultParagraphFont"/>
    <w:uiPriority w:val="99"/>
    <w:unhideWhenUsed/>
    <w:rsid w:val="00300C6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boundlogistics.com/articles/types-of-air-cargo/" TargetMode="External"/><Relationship Id="rId3" Type="http://schemas.openxmlformats.org/officeDocument/2006/relationships/settings" Target="settings.xml"/><Relationship Id="rId7" Type="http://schemas.openxmlformats.org/officeDocument/2006/relationships/hyperlink" Target="https://www.inboundlogistics.com/articles/customs-clearan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boundlogistics.com/articles/what-is-a-courier-service/" TargetMode="External"/><Relationship Id="rId11" Type="http://schemas.openxmlformats.org/officeDocument/2006/relationships/theme" Target="theme/theme1.xml"/><Relationship Id="rId5" Type="http://schemas.openxmlformats.org/officeDocument/2006/relationships/hyperlink" Target="https://www.shiprocket.in/blog/international-air-cargo-carrier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hiprocket.in/blog/air-carg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20</Pages>
  <Words>6084</Words>
  <Characters>34679</Characters>
  <Application>Microsoft Office Word</Application>
  <DocSecurity>0</DocSecurity>
  <Lines>288</Lines>
  <Paragraphs>81</Paragraphs>
  <ScaleCrop>false</ScaleCrop>
  <Company/>
  <LinksUpToDate>false</LinksUpToDate>
  <CharactersWithSpaces>40682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onlinerakhib04@gmail.com</dc:creator>
  <cp:keywords/>
  <dc:description/>
  <cp:lastModifiedBy>onlinerakhib04@gmail.com</cp:lastModifiedBy>
  <cp:revision>1</cp:revision>
  <dcterms:created xsi:type="dcterms:W3CDTF">2024-07-30T07:10:00Z</dcterms:created>
  <dcterms:modified xsi:type="dcterms:W3CDTF">2024-07-30T07:15:00Z</dcterms:modified>
</cp:coreProperties>
</file>