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ind w:left="4060" w:firstLine="0"/>
        <w:rPr>
          <w:rFonts w:ascii="Times New Roman" w:cs="Times New Roman" w:eastAsia="Times New Roman" w:hAnsi="Times New Roman"/>
          <w:b w:val="1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4"/>
          <w:szCs w:val="24"/>
          <w:rtl w:val="0"/>
        </w:rPr>
        <w:t xml:space="preserve">Open Elective Course (OE)</w:t>
      </w:r>
    </w:p>
    <w:p w:rsidR="00000000" w:rsidDel="00000000" w:rsidP="00000000" w:rsidRDefault="00000000" w:rsidRPr="00000000" w14:paraId="00000002">
      <w:pPr>
        <w:spacing w:line="240" w:lineRule="auto"/>
        <w:ind w:left="4360" w:firstLine="0"/>
        <w:rPr>
          <w:rFonts w:ascii="Times New Roman" w:cs="Times New Roman" w:eastAsia="Times New Roman" w:hAnsi="Times New Roman"/>
          <w:b w:val="1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4"/>
          <w:szCs w:val="24"/>
          <w:rtl w:val="0"/>
        </w:rPr>
        <w:t xml:space="preserve">Principles of Economics I</w:t>
      </w:r>
    </w:p>
    <w:p w:rsidR="00000000" w:rsidDel="00000000" w:rsidP="00000000" w:rsidRDefault="00000000" w:rsidRPr="00000000" w14:paraId="00000003">
      <w:pPr>
        <w:spacing w:line="240" w:lineRule="auto"/>
        <w:ind w:left="4480" w:firstLine="0"/>
        <w:rPr>
          <w:rFonts w:ascii="Times New Roman" w:cs="Times New Roman" w:eastAsia="Times New Roman" w:hAnsi="Times New Roman"/>
          <w:b w:val="1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4"/>
          <w:szCs w:val="24"/>
          <w:rtl w:val="0"/>
        </w:rPr>
        <w:t xml:space="preserve">Credits: 02</w:t>
      </w:r>
    </w:p>
    <w:p w:rsidR="00000000" w:rsidDel="00000000" w:rsidP="00000000" w:rsidRDefault="00000000" w:rsidRPr="00000000" w14:paraId="00000004">
      <w:pPr>
        <w:spacing w:line="276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ind w:left="100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Course Objectives:</w:t>
      </w:r>
    </w:p>
    <w:p w:rsidR="00000000" w:rsidDel="00000000" w:rsidP="00000000" w:rsidRDefault="00000000" w:rsidRPr="00000000" w14:paraId="00000006">
      <w:pPr>
        <w:spacing w:line="276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numPr>
          <w:ilvl w:val="0"/>
          <w:numId w:val="3"/>
        </w:numPr>
        <w:tabs>
          <w:tab w:val="left" w:leader="none" w:pos="680"/>
        </w:tabs>
        <w:spacing w:line="240" w:lineRule="auto"/>
        <w:ind w:left="680" w:hanging="37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To explain the central economic concepts, its types and applications.</w:t>
      </w:r>
    </w:p>
    <w:p w:rsidR="00000000" w:rsidDel="00000000" w:rsidP="00000000" w:rsidRDefault="00000000" w:rsidRPr="00000000" w14:paraId="00000008">
      <w:pPr>
        <w:spacing w:line="33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numPr>
          <w:ilvl w:val="0"/>
          <w:numId w:val="3"/>
        </w:numPr>
        <w:tabs>
          <w:tab w:val="left" w:leader="none" w:pos="680"/>
        </w:tabs>
        <w:spacing w:line="248.00000000000006" w:lineRule="auto"/>
        <w:ind w:left="680" w:hanging="37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To evaluate the functioning of markets, the market strategy and seeks to evaluate the government policy for regulating the market.</w:t>
      </w:r>
    </w:p>
    <w:p w:rsidR="00000000" w:rsidDel="00000000" w:rsidP="00000000" w:rsidRDefault="00000000" w:rsidRPr="00000000" w14:paraId="0000000A">
      <w:pPr>
        <w:spacing w:line="173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40" w:lineRule="auto"/>
        <w:ind w:right="80"/>
        <w:jc w:val="center"/>
        <w:rPr>
          <w:rFonts w:ascii="Times New Roman" w:cs="Times New Roman" w:eastAsia="Times New Roman" w:hAnsi="Times New Roman"/>
          <w:b w:val="1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4"/>
          <w:szCs w:val="24"/>
          <w:rtl w:val="0"/>
        </w:rPr>
        <w:t xml:space="preserve">Syllabus at Glance</w:t>
      </w:r>
    </w:p>
    <w:p w:rsidR="00000000" w:rsidDel="00000000" w:rsidP="00000000" w:rsidRDefault="00000000" w:rsidRPr="00000000" w14:paraId="0000000C">
      <w:pPr>
        <w:spacing w:line="197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80.0" w:type="dxa"/>
        <w:jc w:val="left"/>
        <w:tblInd w:w="290.0" w:type="dxa"/>
        <w:tblLayout w:type="fixed"/>
        <w:tblLook w:val="0000"/>
      </w:tblPr>
      <w:tblGrid>
        <w:gridCol w:w="1020"/>
        <w:gridCol w:w="6600"/>
        <w:gridCol w:w="1460"/>
        <w:tblGridChange w:id="0">
          <w:tblGrid>
            <w:gridCol w:w="1020"/>
            <w:gridCol w:w="6600"/>
            <w:gridCol w:w="146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right w:color="000000" w:space="0" w:sz="8" w:val="single"/>
            </w:tcBorders>
            <w:shd w:fill="ffc000" w:val="clear"/>
            <w:vAlign w:val="bottom"/>
          </w:tcPr>
          <w:p w:rsidR="00000000" w:rsidDel="00000000" w:rsidP="00000000" w:rsidRDefault="00000000" w:rsidRPr="00000000" w14:paraId="0000000D">
            <w:pPr>
              <w:spacing w:line="240" w:lineRule="auto"/>
              <w:ind w:left="360" w:firstLine="0"/>
              <w:rPr>
                <w:rFonts w:ascii="Times New Roman" w:cs="Times New Roman" w:eastAsia="Times New Roman" w:hAnsi="Times New Roman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ffff"/>
                <w:sz w:val="24"/>
                <w:szCs w:val="24"/>
                <w:rtl w:val="0"/>
              </w:rPr>
              <w:t xml:space="preserve">Sr.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  <w:shd w:fill="ffc000" w:val="clear"/>
            <w:vAlign w:val="bottom"/>
          </w:tcPr>
          <w:p w:rsidR="00000000" w:rsidDel="00000000" w:rsidP="00000000" w:rsidRDefault="00000000" w:rsidRPr="00000000" w14:paraId="0000000E">
            <w:pPr>
              <w:spacing w:line="240" w:lineRule="auto"/>
              <w:ind w:left="2920" w:firstLine="0"/>
              <w:rPr>
                <w:rFonts w:ascii="Times New Roman" w:cs="Times New Roman" w:eastAsia="Times New Roman" w:hAnsi="Times New Roman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ffff"/>
                <w:sz w:val="24"/>
                <w:szCs w:val="24"/>
                <w:rtl w:val="0"/>
              </w:rPr>
              <w:t xml:space="preserve">Module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  <w:shd w:fill="ffc000" w:val="clear"/>
            <w:vAlign w:val="bottom"/>
          </w:tcPr>
          <w:p w:rsidR="00000000" w:rsidDel="00000000" w:rsidP="00000000" w:rsidRDefault="00000000" w:rsidRPr="00000000" w14:paraId="0000000F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ffff"/>
                <w:sz w:val="24"/>
                <w:szCs w:val="24"/>
                <w:rtl w:val="0"/>
              </w:rPr>
              <w:t xml:space="preserve">No. of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ffc000" w:val="clear"/>
            <w:vAlign w:val="bottom"/>
          </w:tcPr>
          <w:p w:rsidR="00000000" w:rsidDel="00000000" w:rsidP="00000000" w:rsidRDefault="00000000" w:rsidRPr="00000000" w14:paraId="00000010">
            <w:pPr>
              <w:spacing w:line="240" w:lineRule="auto"/>
              <w:ind w:left="360" w:firstLine="0"/>
              <w:rPr>
                <w:rFonts w:ascii="Times New Roman" w:cs="Times New Roman" w:eastAsia="Times New Roman" w:hAnsi="Times New Roman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ffff"/>
                <w:sz w:val="24"/>
                <w:szCs w:val="24"/>
                <w:rtl w:val="0"/>
              </w:rPr>
              <w:t xml:space="preserve">No.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ffc000" w:val="clear"/>
            <w:vAlign w:val="bottom"/>
          </w:tcPr>
          <w:p w:rsidR="00000000" w:rsidDel="00000000" w:rsidP="00000000" w:rsidRDefault="00000000" w:rsidRPr="00000000" w14:paraId="00000011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ffc000" w:val="clear"/>
            <w:vAlign w:val="bottom"/>
          </w:tcPr>
          <w:p w:rsidR="00000000" w:rsidDel="00000000" w:rsidP="00000000" w:rsidRDefault="00000000" w:rsidRPr="00000000" w14:paraId="00000012">
            <w:pPr>
              <w:spacing w:line="273" w:lineRule="auto"/>
              <w:jc w:val="center"/>
              <w:rPr>
                <w:rFonts w:ascii="Times New Roman" w:cs="Times New Roman" w:eastAsia="Times New Roman" w:hAnsi="Times New Roman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ffff"/>
                <w:sz w:val="24"/>
                <w:szCs w:val="24"/>
                <w:rtl w:val="0"/>
              </w:rPr>
              <w:t xml:space="preserve">Lectures</w:t>
            </w:r>
          </w:p>
        </w:tc>
      </w:tr>
      <w:tr>
        <w:trPr>
          <w:cantSplit w:val="0"/>
          <w:trHeight w:val="259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3">
            <w:pPr>
              <w:spacing w:line="258" w:lineRule="auto"/>
              <w:ind w:right="420"/>
              <w:jc w:val="right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1.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4">
            <w:pPr>
              <w:spacing w:line="258" w:lineRule="auto"/>
              <w:ind w:left="40"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Markets and Consumer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5">
            <w:pPr>
              <w:spacing w:line="258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12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6">
            <w:pPr>
              <w:spacing w:line="264" w:lineRule="auto"/>
              <w:ind w:right="420"/>
              <w:jc w:val="right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2.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7">
            <w:pPr>
              <w:spacing w:line="264" w:lineRule="auto"/>
              <w:ind w:left="40"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Markets and Firms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8">
            <w:pPr>
              <w:spacing w:line="264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18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left w:color="000000" w:space="0" w:sz="8" w:val="single"/>
              <w:bottom w:color="ffc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9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ffc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A">
            <w:pPr>
              <w:spacing w:line="264" w:lineRule="auto"/>
              <w:ind w:left="6040"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Total</w:t>
            </w:r>
          </w:p>
        </w:tc>
        <w:tc>
          <w:tcPr>
            <w:tcBorders>
              <w:bottom w:color="ffc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B">
            <w:pPr>
              <w:spacing w:line="264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30</w:t>
            </w:r>
          </w:p>
        </w:tc>
      </w:tr>
    </w:tbl>
    <w:p w:rsidR="00000000" w:rsidDel="00000000" w:rsidP="00000000" w:rsidRDefault="00000000" w:rsidRPr="00000000" w14:paraId="0000001C">
      <w:pPr>
        <w:spacing w:line="29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40" w:lineRule="auto"/>
        <w:ind w:left="140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Course/Learning Outcomes:</w:t>
      </w:r>
    </w:p>
    <w:p w:rsidR="00000000" w:rsidDel="00000000" w:rsidP="00000000" w:rsidRDefault="00000000" w:rsidRPr="00000000" w14:paraId="0000001E">
      <w:pPr>
        <w:spacing w:line="240" w:lineRule="auto"/>
        <w:ind w:left="22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Learner will be able to:</w:t>
      </w:r>
    </w:p>
    <w:p w:rsidR="00000000" w:rsidDel="00000000" w:rsidP="00000000" w:rsidRDefault="00000000" w:rsidRPr="00000000" w14:paraId="0000001F">
      <w:pPr>
        <w:spacing w:line="288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numPr>
          <w:ilvl w:val="0"/>
          <w:numId w:val="1"/>
        </w:numPr>
        <w:tabs>
          <w:tab w:val="left" w:leader="none" w:pos="680"/>
        </w:tabs>
        <w:spacing w:line="248.00000000000006" w:lineRule="auto"/>
        <w:ind w:left="680" w:right="760" w:hanging="37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Identify and diagnose different economic problems, demand and supply and be able to solve related numerical problems.</w:t>
      </w:r>
    </w:p>
    <w:p w:rsidR="00000000" w:rsidDel="00000000" w:rsidP="00000000" w:rsidRDefault="00000000" w:rsidRPr="00000000" w14:paraId="00000021">
      <w:pPr>
        <w:spacing w:line="24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numPr>
          <w:ilvl w:val="0"/>
          <w:numId w:val="1"/>
        </w:numPr>
        <w:tabs>
          <w:tab w:val="left" w:leader="none" w:pos="680"/>
        </w:tabs>
        <w:spacing w:line="248.00000000000006" w:lineRule="auto"/>
        <w:ind w:left="680" w:right="340" w:hanging="37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Identify different market structure and be able to calculate the market related problems and its degree of influence.</w:t>
      </w:r>
    </w:p>
    <w:p w:rsidR="00000000" w:rsidDel="00000000" w:rsidP="00000000" w:rsidRDefault="00000000" w:rsidRPr="00000000" w14:paraId="00000023">
      <w:pPr>
        <w:spacing w:line="289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line="240" w:lineRule="auto"/>
        <w:ind w:right="12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Detailed Syllabus</w:t>
      </w:r>
    </w:p>
    <w:tbl>
      <w:tblPr>
        <w:tblStyle w:val="Table2"/>
        <w:tblW w:w="9440.0" w:type="dxa"/>
        <w:jc w:val="left"/>
        <w:tblInd w:w="10.0" w:type="dxa"/>
        <w:tblLayout w:type="fixed"/>
        <w:tblLook w:val="0000"/>
      </w:tblPr>
      <w:tblGrid>
        <w:gridCol w:w="120"/>
        <w:gridCol w:w="340"/>
        <w:gridCol w:w="120"/>
        <w:gridCol w:w="100"/>
        <w:gridCol w:w="600"/>
        <w:gridCol w:w="6900"/>
        <w:gridCol w:w="140"/>
        <w:gridCol w:w="80"/>
        <w:gridCol w:w="900"/>
        <w:gridCol w:w="140"/>
        <w:tblGridChange w:id="0">
          <w:tblGrid>
            <w:gridCol w:w="120"/>
            <w:gridCol w:w="340"/>
            <w:gridCol w:w="120"/>
            <w:gridCol w:w="100"/>
            <w:gridCol w:w="600"/>
            <w:gridCol w:w="6900"/>
            <w:gridCol w:w="140"/>
            <w:gridCol w:w="80"/>
            <w:gridCol w:w="900"/>
            <w:gridCol w:w="140"/>
          </w:tblGrid>
        </w:tblGridChange>
      </w:tblGrid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25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26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shd w:fill="8064a2" w:val="clear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shd w:fill="8064a2" w:val="clear"/>
                <w:rtl w:val="0"/>
              </w:rPr>
              <w:t xml:space="preserve">Sr.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27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28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29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2A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2B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2C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2D">
            <w:pPr>
              <w:spacing w:line="265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No. of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2E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9" w:hRule="atLeast"/>
          <w:tblHeader w:val="0"/>
        </w:trPr>
        <w:tc>
          <w:tcPr>
            <w:tcBorders>
              <w:lef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2F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30">
            <w:pPr>
              <w:widowControl w:val="0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31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8064a2" w:val="clear"/>
            <w:vAlign w:val="bottom"/>
          </w:tcPr>
          <w:p w:rsidR="00000000" w:rsidDel="00000000" w:rsidP="00000000" w:rsidRDefault="00000000" w:rsidRPr="00000000" w14:paraId="00000032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8064a2" w:val="clear"/>
            <w:vAlign w:val="bottom"/>
          </w:tcPr>
          <w:p w:rsidR="00000000" w:rsidDel="00000000" w:rsidP="00000000" w:rsidRDefault="00000000" w:rsidRPr="00000000" w14:paraId="00000033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shd w:fill="8064a2" w:val="clear"/>
            <w:vAlign w:val="bottom"/>
          </w:tcPr>
          <w:p w:rsidR="00000000" w:rsidDel="00000000" w:rsidP="00000000" w:rsidRDefault="00000000" w:rsidRPr="00000000" w14:paraId="00000034">
            <w:pPr>
              <w:spacing w:line="240" w:lineRule="auto"/>
              <w:ind w:right="460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Topic</w:t>
            </w:r>
          </w:p>
        </w:tc>
        <w:tc>
          <w:tcPr>
            <w:tcBorders>
              <w:righ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35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8064a2" w:val="clear"/>
            <w:vAlign w:val="bottom"/>
          </w:tcPr>
          <w:p w:rsidR="00000000" w:rsidDel="00000000" w:rsidP="00000000" w:rsidRDefault="00000000" w:rsidRPr="00000000" w14:paraId="00000036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shd w:fill="8064a2" w:val="clear"/>
            <w:vAlign w:val="bottom"/>
          </w:tcPr>
          <w:p w:rsidR="00000000" w:rsidDel="00000000" w:rsidP="00000000" w:rsidRDefault="00000000" w:rsidRPr="00000000" w14:paraId="00000037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shd w:fill="8064a2" w:val="clear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shd w:fill="8064a2" w:val="clear"/>
                <w:rtl w:val="0"/>
              </w:rPr>
              <w:t xml:space="preserve">Lectures</w:t>
            </w:r>
          </w:p>
        </w:tc>
        <w:tc>
          <w:tcPr>
            <w:tcBorders>
              <w:righ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38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7" w:hRule="atLeast"/>
          <w:tblHeader w:val="0"/>
        </w:trPr>
        <w:tc>
          <w:tcPr>
            <w:tcBorders>
              <w:lef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39">
            <w:pPr>
              <w:spacing w:line="240" w:lineRule="auto"/>
              <w:rPr>
                <w:rFonts w:ascii="Times New Roman" w:cs="Times New Roman" w:eastAsia="Times New Roman" w:hAnsi="Times New Roman"/>
                <w:sz w:val="11"/>
                <w:szCs w:val="1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shd w:fill="8064a2" w:val="clear"/>
            <w:vAlign w:val="bottom"/>
          </w:tcPr>
          <w:p w:rsidR="00000000" w:rsidDel="00000000" w:rsidP="00000000" w:rsidRDefault="00000000" w:rsidRPr="00000000" w14:paraId="0000003A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shd w:fill="8064a2" w:val="clear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shd w:fill="8064a2" w:val="clear"/>
                <w:rtl w:val="0"/>
              </w:rPr>
              <w:t xml:space="preserve">No.</w:t>
            </w:r>
          </w:p>
        </w:tc>
        <w:tc>
          <w:tcPr>
            <w:tcBorders>
              <w:righ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3B">
            <w:pPr>
              <w:spacing w:line="240" w:lineRule="auto"/>
              <w:rPr>
                <w:rFonts w:ascii="Times New Roman" w:cs="Times New Roman" w:eastAsia="Times New Roman" w:hAnsi="Times New Roman"/>
                <w:sz w:val="11"/>
                <w:szCs w:val="1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8064a2" w:val="clear"/>
            <w:vAlign w:val="bottom"/>
          </w:tcPr>
          <w:p w:rsidR="00000000" w:rsidDel="00000000" w:rsidP="00000000" w:rsidRDefault="00000000" w:rsidRPr="00000000" w14:paraId="0000003C">
            <w:pPr>
              <w:spacing w:line="240" w:lineRule="auto"/>
              <w:rPr>
                <w:rFonts w:ascii="Times New Roman" w:cs="Times New Roman" w:eastAsia="Times New Roman" w:hAnsi="Times New Roman"/>
                <w:sz w:val="11"/>
                <w:szCs w:val="1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8064a2" w:val="clear"/>
            <w:vAlign w:val="bottom"/>
          </w:tcPr>
          <w:p w:rsidR="00000000" w:rsidDel="00000000" w:rsidP="00000000" w:rsidRDefault="00000000" w:rsidRPr="00000000" w14:paraId="0000003D">
            <w:pPr>
              <w:spacing w:line="240" w:lineRule="auto"/>
              <w:rPr>
                <w:rFonts w:ascii="Times New Roman" w:cs="Times New Roman" w:eastAsia="Times New Roman" w:hAnsi="Times New Roman"/>
                <w:sz w:val="11"/>
                <w:szCs w:val="1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8064a2" w:val="clear"/>
            <w:vAlign w:val="bottom"/>
          </w:tcPr>
          <w:p w:rsidR="00000000" w:rsidDel="00000000" w:rsidP="00000000" w:rsidRDefault="00000000" w:rsidRPr="00000000" w14:paraId="0000003E">
            <w:pPr>
              <w:widowControl w:val="0"/>
              <w:rPr>
                <w:rFonts w:ascii="Times New Roman" w:cs="Times New Roman" w:eastAsia="Times New Roman" w:hAnsi="Times New Roman"/>
                <w:sz w:val="11"/>
                <w:szCs w:val="1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3F">
            <w:pPr>
              <w:spacing w:line="240" w:lineRule="auto"/>
              <w:rPr>
                <w:rFonts w:ascii="Times New Roman" w:cs="Times New Roman" w:eastAsia="Times New Roman" w:hAnsi="Times New Roman"/>
                <w:sz w:val="11"/>
                <w:szCs w:val="1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8064a2" w:val="clear"/>
            <w:vAlign w:val="bottom"/>
          </w:tcPr>
          <w:p w:rsidR="00000000" w:rsidDel="00000000" w:rsidP="00000000" w:rsidRDefault="00000000" w:rsidRPr="00000000" w14:paraId="00000040">
            <w:pPr>
              <w:spacing w:line="240" w:lineRule="auto"/>
              <w:rPr>
                <w:rFonts w:ascii="Times New Roman" w:cs="Times New Roman" w:eastAsia="Times New Roman" w:hAnsi="Times New Roman"/>
                <w:sz w:val="11"/>
                <w:szCs w:val="1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8064a2" w:val="clear"/>
            <w:vAlign w:val="bottom"/>
          </w:tcPr>
          <w:p w:rsidR="00000000" w:rsidDel="00000000" w:rsidP="00000000" w:rsidRDefault="00000000" w:rsidRPr="00000000" w14:paraId="00000041">
            <w:pPr>
              <w:widowControl w:val="0"/>
              <w:rPr>
                <w:rFonts w:ascii="Times New Roman" w:cs="Times New Roman" w:eastAsia="Times New Roman" w:hAnsi="Times New Roman"/>
                <w:sz w:val="11"/>
                <w:szCs w:val="1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42">
            <w:pPr>
              <w:spacing w:line="240" w:lineRule="auto"/>
              <w:rPr>
                <w:rFonts w:ascii="Times New Roman" w:cs="Times New Roman" w:eastAsia="Times New Roman" w:hAnsi="Times New Roman"/>
                <w:sz w:val="11"/>
                <w:szCs w:val="1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9" w:hRule="atLeast"/>
          <w:tblHeader w:val="0"/>
        </w:trPr>
        <w:tc>
          <w:tcPr>
            <w:tcBorders>
              <w:lef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43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8064a2" w:val="clear"/>
            <w:vAlign w:val="bottom"/>
          </w:tcPr>
          <w:p w:rsidR="00000000" w:rsidDel="00000000" w:rsidP="00000000" w:rsidRDefault="00000000" w:rsidRPr="00000000" w14:paraId="00000044">
            <w:pPr>
              <w:widowControl w:val="0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45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8064a2" w:val="clear"/>
            <w:vAlign w:val="bottom"/>
          </w:tcPr>
          <w:p w:rsidR="00000000" w:rsidDel="00000000" w:rsidP="00000000" w:rsidRDefault="00000000" w:rsidRPr="00000000" w14:paraId="00000046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8064a2" w:val="clear"/>
            <w:vAlign w:val="bottom"/>
          </w:tcPr>
          <w:p w:rsidR="00000000" w:rsidDel="00000000" w:rsidP="00000000" w:rsidRDefault="00000000" w:rsidRPr="00000000" w14:paraId="00000047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8064a2" w:val="clear"/>
            <w:vAlign w:val="bottom"/>
          </w:tcPr>
          <w:p w:rsidR="00000000" w:rsidDel="00000000" w:rsidP="00000000" w:rsidRDefault="00000000" w:rsidRPr="00000000" w14:paraId="00000048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49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8064a2" w:val="clear"/>
            <w:vAlign w:val="bottom"/>
          </w:tcPr>
          <w:p w:rsidR="00000000" w:rsidDel="00000000" w:rsidP="00000000" w:rsidRDefault="00000000" w:rsidRPr="00000000" w14:paraId="0000004A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shd w:fill="8064a2" w:val="clear"/>
            <w:vAlign w:val="bottom"/>
          </w:tcPr>
          <w:p w:rsidR="00000000" w:rsidDel="00000000" w:rsidP="00000000" w:rsidRDefault="00000000" w:rsidRPr="00000000" w14:paraId="0000004B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shd w:fill="8064a2" w:val="clear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shd w:fill="8064a2" w:val="clear"/>
                <w:rtl w:val="0"/>
              </w:rPr>
              <w:t xml:space="preserve">required</w:t>
            </w:r>
          </w:p>
        </w:tc>
        <w:tc>
          <w:tcPr>
            <w:tcBorders>
              <w:righ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4C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8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4D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4E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4F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50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51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52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53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54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8064a2" w:val="clear"/>
            <w:vAlign w:val="bottom"/>
          </w:tcPr>
          <w:p w:rsidR="00000000" w:rsidDel="00000000" w:rsidP="00000000" w:rsidRDefault="00000000" w:rsidRPr="00000000" w14:paraId="00000055">
            <w:pPr>
              <w:widowControl w:val="0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8064a2" w:val="clear"/>
            <w:vAlign w:val="bottom"/>
          </w:tcPr>
          <w:p w:rsidR="00000000" w:rsidDel="00000000" w:rsidP="00000000" w:rsidRDefault="00000000" w:rsidRPr="00000000" w14:paraId="00000056">
            <w:pPr>
              <w:spacing w:line="240" w:lineRule="auto"/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57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58">
            <w:pPr>
              <w:spacing w:line="264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1.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59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5A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5B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5C">
            <w:pPr>
              <w:spacing w:line="264" w:lineRule="auto"/>
              <w:ind w:right="480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Market and Consumer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5D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5E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5F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60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1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1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62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3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64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5">
            <w:pPr>
              <w:spacing w:line="240" w:lineRule="auto"/>
              <w:ind w:left="36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•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Ten Principles of Economics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68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69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A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5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B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6C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D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6E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F">
            <w:pPr>
              <w:spacing w:line="240" w:lineRule="auto"/>
              <w:ind w:left="36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•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Concept of demand, types, law of demand, factors affecting demand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2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3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74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75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6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77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8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9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7A">
            <w:pPr>
              <w:spacing w:line="240" w:lineRule="auto"/>
              <w:ind w:left="12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and elasticity of demand (price, income, cross and promotional)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C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D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7E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3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7F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0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1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2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3">
            <w:pPr>
              <w:spacing w:line="240" w:lineRule="auto"/>
              <w:ind w:left="36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•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Consumer surplus and consumer equilibrium - indifference curve,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6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7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8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9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A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B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C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D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E">
            <w:pPr>
              <w:spacing w:line="240" w:lineRule="auto"/>
              <w:ind w:left="12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budget line</w:t>
            </w:r>
          </w:p>
        </w:tc>
        <w:tc>
          <w:tcPr>
            <w:gridSpan w:val="2"/>
            <w:vMerge w:val="restart"/>
            <w:shd w:fill="auto" w:val="clear"/>
            <w:vAlign w:val="bottom"/>
          </w:tcPr>
          <w:p w:rsidR="00000000" w:rsidDel="00000000" w:rsidP="00000000" w:rsidRDefault="00000000" w:rsidRPr="00000000" w14:paraId="00000090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2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0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3">
            <w:pPr>
              <w:spacing w:line="240" w:lineRule="auto"/>
              <w:rPr>
                <w:rFonts w:ascii="Times New Roman" w:cs="Times New Roman" w:eastAsia="Times New Roman" w:hAnsi="Times New Roman"/>
                <w:sz w:val="10"/>
                <w:szCs w:val="1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94">
            <w:pPr>
              <w:spacing w:line="240" w:lineRule="auto"/>
              <w:rPr>
                <w:rFonts w:ascii="Times New Roman" w:cs="Times New Roman" w:eastAsia="Times New Roman" w:hAnsi="Times New Roman"/>
                <w:sz w:val="10"/>
                <w:szCs w:val="1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5">
            <w:pPr>
              <w:spacing w:line="240" w:lineRule="auto"/>
              <w:rPr>
                <w:rFonts w:ascii="Times New Roman" w:cs="Times New Roman" w:eastAsia="Times New Roman" w:hAnsi="Times New Roman"/>
                <w:sz w:val="10"/>
                <w:szCs w:val="1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96">
            <w:pPr>
              <w:spacing w:line="240" w:lineRule="auto"/>
              <w:rPr>
                <w:rFonts w:ascii="Times New Roman" w:cs="Times New Roman" w:eastAsia="Times New Roman" w:hAnsi="Times New Roman"/>
                <w:sz w:val="10"/>
                <w:szCs w:val="1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shd w:fill="auto" w:val="clear"/>
            <w:vAlign w:val="bottom"/>
          </w:tcPr>
          <w:p w:rsidR="00000000" w:rsidDel="00000000" w:rsidP="00000000" w:rsidRDefault="00000000" w:rsidRPr="00000000" w14:paraId="00000097">
            <w:pPr>
              <w:spacing w:line="240" w:lineRule="auto"/>
              <w:ind w:left="360" w:firstLine="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•</w:t>
            </w:r>
          </w:p>
        </w:tc>
        <w:tc>
          <w:tcPr>
            <w:gridSpan w:val="2"/>
            <w:vMerge w:val="restart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8">
            <w:pPr>
              <w:spacing w:line="240" w:lineRule="auto"/>
              <w:ind w:left="12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Concept of supply, law of supply, factors affecting supply and</w:t>
            </w:r>
          </w:p>
        </w:tc>
        <w:tc>
          <w:tcPr>
            <w:gridSpan w:val="2"/>
            <w:vMerge w:val="continue"/>
            <w:shd w:fill="auto" w:val="clear"/>
            <w:vAlign w:val="bottom"/>
          </w:tcPr>
          <w:p w:rsidR="00000000" w:rsidDel="00000000" w:rsidP="00000000" w:rsidRDefault="00000000" w:rsidRPr="00000000" w14:paraId="0000009A">
            <w:pPr>
              <w:widowControl w:val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C">
            <w:pPr>
              <w:spacing w:line="240" w:lineRule="auto"/>
              <w:rPr>
                <w:rFonts w:ascii="Times New Roman" w:cs="Times New Roman" w:eastAsia="Times New Roman" w:hAnsi="Times New Roman"/>
                <w:sz w:val="10"/>
                <w:szCs w:val="1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73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D">
            <w:pPr>
              <w:spacing w:line="240" w:lineRule="auto"/>
              <w:rPr>
                <w:rFonts w:ascii="Times New Roman" w:cs="Times New Roman" w:eastAsia="Times New Roman" w:hAnsi="Times New Roman"/>
                <w:sz w:val="15"/>
                <w:szCs w:val="15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9E">
            <w:pPr>
              <w:spacing w:line="240" w:lineRule="auto"/>
              <w:rPr>
                <w:rFonts w:ascii="Times New Roman" w:cs="Times New Roman" w:eastAsia="Times New Roman" w:hAnsi="Times New Roman"/>
                <w:sz w:val="15"/>
                <w:szCs w:val="15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F">
            <w:pPr>
              <w:spacing w:line="240" w:lineRule="auto"/>
              <w:rPr>
                <w:rFonts w:ascii="Times New Roman" w:cs="Times New Roman" w:eastAsia="Times New Roman" w:hAnsi="Times New Roman"/>
                <w:sz w:val="15"/>
                <w:szCs w:val="15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A0">
            <w:pPr>
              <w:spacing w:line="240" w:lineRule="auto"/>
              <w:rPr>
                <w:rFonts w:ascii="Times New Roman" w:cs="Times New Roman" w:eastAsia="Times New Roman" w:hAnsi="Times New Roman"/>
                <w:sz w:val="15"/>
                <w:szCs w:val="15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vAlign w:val="bottom"/>
          </w:tcPr>
          <w:p w:rsidR="00000000" w:rsidDel="00000000" w:rsidP="00000000" w:rsidRDefault="00000000" w:rsidRPr="00000000" w14:paraId="000000A1">
            <w:pPr>
              <w:widowControl w:val="0"/>
              <w:rPr>
                <w:rFonts w:ascii="Times New Roman" w:cs="Times New Roman" w:eastAsia="Times New Roman" w:hAnsi="Times New Roman"/>
                <w:sz w:val="15"/>
                <w:szCs w:val="15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2">
            <w:pPr>
              <w:widowControl w:val="0"/>
              <w:rPr>
                <w:rFonts w:ascii="Times New Roman" w:cs="Times New Roman" w:eastAsia="Times New Roman" w:hAnsi="Times New Roman"/>
                <w:sz w:val="15"/>
                <w:szCs w:val="15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A4">
            <w:pPr>
              <w:spacing w:line="240" w:lineRule="auto"/>
              <w:rPr>
                <w:rFonts w:ascii="Times New Roman" w:cs="Times New Roman" w:eastAsia="Times New Roman" w:hAnsi="Times New Roman"/>
                <w:sz w:val="15"/>
                <w:szCs w:val="15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A5">
            <w:pPr>
              <w:spacing w:line="240" w:lineRule="auto"/>
              <w:rPr>
                <w:rFonts w:ascii="Times New Roman" w:cs="Times New Roman" w:eastAsia="Times New Roman" w:hAnsi="Times New Roman"/>
                <w:sz w:val="15"/>
                <w:szCs w:val="15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6">
            <w:pPr>
              <w:spacing w:line="240" w:lineRule="auto"/>
              <w:rPr>
                <w:rFonts w:ascii="Times New Roman" w:cs="Times New Roman" w:eastAsia="Times New Roman" w:hAnsi="Times New Roman"/>
                <w:sz w:val="15"/>
                <w:szCs w:val="15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7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A8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9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AA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AB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C">
            <w:pPr>
              <w:spacing w:line="240" w:lineRule="auto"/>
              <w:ind w:left="12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equilibrium of demand and supply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AE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AF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0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7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1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B2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3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4">
            <w:pPr>
              <w:spacing w:line="240" w:lineRule="auto"/>
              <w:ind w:left="100"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Numerical problems on demand, supply, equilibrium, and elasticity of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B8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B9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A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B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BC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D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E">
            <w:pPr>
              <w:spacing w:line="240" w:lineRule="auto"/>
              <w:ind w:left="100"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demand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C2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C3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C4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7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C5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C6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C7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C8">
            <w:pPr>
              <w:spacing w:line="240" w:lineRule="auto"/>
              <w:ind w:left="100"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Case studies in demand, supply, and elasticity</w:t>
            </w:r>
          </w:p>
        </w:tc>
        <w:tc>
          <w:tcPr>
            <w:tcBorders>
              <w:bottom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CC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CD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CE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CF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D0">
            <w:pPr>
              <w:spacing w:line="264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2.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D1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D2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D3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D4">
            <w:pPr>
              <w:spacing w:line="264" w:lineRule="auto"/>
              <w:ind w:right="480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Markets and Firms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D5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D6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D7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e5dfec" w:val="clear"/>
            <w:vAlign w:val="bottom"/>
          </w:tcPr>
          <w:p w:rsidR="00000000" w:rsidDel="00000000" w:rsidP="00000000" w:rsidRDefault="00000000" w:rsidRPr="00000000" w14:paraId="000000D8">
            <w:pPr>
              <w:spacing w:line="240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1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D9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DA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DB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DC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DD">
            <w:pPr>
              <w:spacing w:line="240" w:lineRule="auto"/>
              <w:ind w:left="36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•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Producer’s surplus and producer’s equilibrium – isoquant, iso-cost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E0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E1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E2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E3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E4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E5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E6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E7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E8">
            <w:pPr>
              <w:spacing w:line="240" w:lineRule="auto"/>
              <w:ind w:left="12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line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EA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EB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EC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3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ED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EE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EF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F0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F1">
            <w:pPr>
              <w:spacing w:line="240" w:lineRule="auto"/>
              <w:ind w:left="36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•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Law of variable proportions, laws of returns to scale, ridge lines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F4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F5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F6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3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F7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F8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F9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FA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FB">
            <w:pPr>
              <w:spacing w:line="240" w:lineRule="auto"/>
              <w:ind w:left="36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•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Cost, types of cost, traditional and modern cost theories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FE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FF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0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3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1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02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3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04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5">
            <w:pPr>
              <w:spacing w:line="240" w:lineRule="auto"/>
              <w:ind w:left="36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•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Concepts of revenue, types</w:t>
            </w:r>
          </w:p>
        </w:tc>
        <w:tc>
          <w:tcPr>
            <w:gridSpan w:val="2"/>
            <w:vMerge w:val="restart"/>
            <w:shd w:fill="auto" w:val="clear"/>
            <w:vAlign w:val="bottom"/>
          </w:tcPr>
          <w:p w:rsidR="00000000" w:rsidDel="00000000" w:rsidP="00000000" w:rsidRDefault="00000000" w:rsidRPr="00000000" w14:paraId="00000108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18</w:t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A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0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B">
            <w:pPr>
              <w:spacing w:line="240" w:lineRule="auto"/>
              <w:rPr>
                <w:rFonts w:ascii="Times New Roman" w:cs="Times New Roman" w:eastAsia="Times New Roman" w:hAnsi="Times New Roman"/>
                <w:sz w:val="11"/>
                <w:szCs w:val="1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0C">
            <w:pPr>
              <w:spacing w:line="240" w:lineRule="auto"/>
              <w:rPr>
                <w:rFonts w:ascii="Times New Roman" w:cs="Times New Roman" w:eastAsia="Times New Roman" w:hAnsi="Times New Roman"/>
                <w:sz w:val="11"/>
                <w:szCs w:val="1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D">
            <w:pPr>
              <w:spacing w:line="240" w:lineRule="auto"/>
              <w:rPr>
                <w:rFonts w:ascii="Times New Roman" w:cs="Times New Roman" w:eastAsia="Times New Roman" w:hAnsi="Times New Roman"/>
                <w:sz w:val="11"/>
                <w:szCs w:val="1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0E">
            <w:pPr>
              <w:spacing w:line="240" w:lineRule="auto"/>
              <w:rPr>
                <w:rFonts w:ascii="Times New Roman" w:cs="Times New Roman" w:eastAsia="Times New Roman" w:hAnsi="Times New Roman"/>
                <w:sz w:val="11"/>
                <w:szCs w:val="1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shd w:fill="auto" w:val="clear"/>
            <w:vAlign w:val="bottom"/>
          </w:tcPr>
          <w:p w:rsidR="00000000" w:rsidDel="00000000" w:rsidP="00000000" w:rsidRDefault="00000000" w:rsidRPr="00000000" w14:paraId="0000010F">
            <w:pPr>
              <w:spacing w:line="240" w:lineRule="auto"/>
              <w:ind w:left="360" w:firstLine="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•</w:t>
            </w:r>
          </w:p>
        </w:tc>
        <w:tc>
          <w:tcPr>
            <w:gridSpan w:val="2"/>
            <w:vMerge w:val="restart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0">
            <w:pPr>
              <w:spacing w:line="240" w:lineRule="auto"/>
              <w:ind w:left="12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Concept of market, classification of markets</w:t>
            </w:r>
          </w:p>
        </w:tc>
        <w:tc>
          <w:tcPr>
            <w:gridSpan w:val="2"/>
            <w:vMerge w:val="continue"/>
            <w:shd w:fill="auto" w:val="clear"/>
            <w:vAlign w:val="bottom"/>
          </w:tcPr>
          <w:p w:rsidR="00000000" w:rsidDel="00000000" w:rsidP="00000000" w:rsidRDefault="00000000" w:rsidRPr="00000000" w14:paraId="00000112">
            <w:pPr>
              <w:widowControl w:val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4">
            <w:pPr>
              <w:spacing w:line="240" w:lineRule="auto"/>
              <w:rPr>
                <w:rFonts w:ascii="Times New Roman" w:cs="Times New Roman" w:eastAsia="Times New Roman" w:hAnsi="Times New Roman"/>
                <w:sz w:val="11"/>
                <w:szCs w:val="1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63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5">
            <w:pPr>
              <w:spacing w:line="240" w:lineRule="auto"/>
              <w:rPr>
                <w:rFonts w:ascii="Times New Roman" w:cs="Times New Roman" w:eastAsia="Times New Roman" w:hAnsi="Times New Roman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16">
            <w:pPr>
              <w:spacing w:line="240" w:lineRule="auto"/>
              <w:rPr>
                <w:rFonts w:ascii="Times New Roman" w:cs="Times New Roman" w:eastAsia="Times New Roman" w:hAnsi="Times New Roman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7">
            <w:pPr>
              <w:spacing w:line="240" w:lineRule="auto"/>
              <w:rPr>
                <w:rFonts w:ascii="Times New Roman" w:cs="Times New Roman" w:eastAsia="Times New Roman" w:hAnsi="Times New Roman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18">
            <w:pPr>
              <w:spacing w:line="240" w:lineRule="auto"/>
              <w:rPr>
                <w:rFonts w:ascii="Times New Roman" w:cs="Times New Roman" w:eastAsia="Times New Roman" w:hAnsi="Times New Roman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vAlign w:val="bottom"/>
          </w:tcPr>
          <w:p w:rsidR="00000000" w:rsidDel="00000000" w:rsidP="00000000" w:rsidRDefault="00000000" w:rsidRPr="00000000" w14:paraId="00000119">
            <w:pPr>
              <w:widowControl w:val="0"/>
              <w:rPr>
                <w:rFonts w:ascii="Times New Roman" w:cs="Times New Roman" w:eastAsia="Times New Roman" w:hAnsi="Times New Roman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A">
            <w:pPr>
              <w:widowControl w:val="0"/>
              <w:rPr>
                <w:rFonts w:ascii="Times New Roman" w:cs="Times New Roman" w:eastAsia="Times New Roman" w:hAnsi="Times New Roman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1C">
            <w:pPr>
              <w:spacing w:line="240" w:lineRule="auto"/>
              <w:rPr>
                <w:rFonts w:ascii="Times New Roman" w:cs="Times New Roman" w:eastAsia="Times New Roman" w:hAnsi="Times New Roman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1D">
            <w:pPr>
              <w:spacing w:line="240" w:lineRule="auto"/>
              <w:rPr>
                <w:rFonts w:ascii="Times New Roman" w:cs="Times New Roman" w:eastAsia="Times New Roman" w:hAnsi="Times New Roman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E">
            <w:pPr>
              <w:spacing w:line="240" w:lineRule="auto"/>
              <w:rPr>
                <w:rFonts w:ascii="Times New Roman" w:cs="Times New Roman" w:eastAsia="Times New Roman" w:hAnsi="Times New Roman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3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F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20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1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22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3">
            <w:pPr>
              <w:spacing w:line="240" w:lineRule="auto"/>
              <w:ind w:left="36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•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Features and market equilibrium on the basis of market structure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26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27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8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3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9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2A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B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2C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D">
            <w:pPr>
              <w:spacing w:line="240" w:lineRule="auto"/>
              <w:ind w:left="36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•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Game theory: basic introduction, prisoners’ dilemma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30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31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2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9" w:hRule="atLeast"/>
          <w:tblHeader w:val="0"/>
        </w:trPr>
        <w:tc>
          <w:tcPr>
            <w:tcBorders>
              <w:lef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3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34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5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6">
            <w:pPr>
              <w:spacing w:line="240" w:lineRule="auto"/>
              <w:ind w:left="100"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Numerical problems on production, cost and revenue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3A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3B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C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7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D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E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F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0">
            <w:pPr>
              <w:spacing w:line="240" w:lineRule="auto"/>
              <w:ind w:left="100"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Case studies in production, costs, revenues and markets</w:t>
            </w:r>
          </w:p>
        </w:tc>
        <w:tc>
          <w:tcPr>
            <w:tcBorders>
              <w:bottom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4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5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6">
            <w:pPr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47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  <w:sectPr>
          <w:pgSz w:h="15840" w:w="12240" w:orient="portrait"/>
          <w:pgMar w:bottom="1440" w:top="1440" w:left="1440" w:right="1440" w:header="720" w:footer="720"/>
          <w:pgNumType w:start="1"/>
        </w:sectPr>
      </w:pPr>
      <w:r w:rsidDel="00000000" w:rsidR="00000000" w:rsidRPr="00000000">
        <w:rPr>
          <w:rtl w:val="0"/>
        </w:rPr>
      </w:r>
    </w:p>
    <w:bookmarkStart w:colFirst="0" w:colLast="0" w:name="kix.kp33q6f18xg7" w:id="0"/>
    <w:bookmarkEnd w:id="0"/>
    <w:p w:rsidR="00000000" w:rsidDel="00000000" w:rsidP="00000000" w:rsidRDefault="00000000" w:rsidRPr="00000000" w14:paraId="00000148">
      <w:pPr>
        <w:spacing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mc:AlternateContent>
          <mc:Choice Requires="wpg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page">
                  <wp:posOffset>304800</wp:posOffset>
                </wp:positionH>
                <wp:positionV relativeFrom="page">
                  <wp:posOffset>300990</wp:posOffset>
                </wp:positionV>
                <wp:extent cx="6947535" cy="12700"/>
                <wp:effectExtent b="0" l="0" r="0" t="0"/>
                <wp:wrapNone/>
                <wp:docPr id="4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1872233" y="3780000"/>
                          <a:ext cx="6947535" cy="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round/>
                          <a:headEnd len="med" w="med" type="none"/>
                          <a:tailEnd len="med" w="med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page">
                  <wp:posOffset>304800</wp:posOffset>
                </wp:positionH>
                <wp:positionV relativeFrom="page">
                  <wp:posOffset>300990</wp:posOffset>
                </wp:positionV>
                <wp:extent cx="6947535" cy="12700"/>
                <wp:effectExtent b="0" l="0" r="0" t="0"/>
                <wp:wrapNone/>
                <wp:docPr id="4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4753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mc:AlternateContent>
          <mc:Choice Requires="wpg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page">
                  <wp:posOffset>300990</wp:posOffset>
                </wp:positionH>
                <wp:positionV relativeFrom="page">
                  <wp:posOffset>304800</wp:posOffset>
                </wp:positionV>
                <wp:extent cx="12700" cy="10085705"/>
                <wp:effectExtent b="0" l="0" r="0" t="0"/>
                <wp:wrapNone/>
                <wp:docPr id="2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5346000" y="0"/>
                          <a:ext cx="0" cy="756000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round/>
                          <a:headEnd len="med" w="med" type="none"/>
                          <a:tailEnd len="med" w="med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page">
                  <wp:posOffset>300990</wp:posOffset>
                </wp:positionH>
                <wp:positionV relativeFrom="page">
                  <wp:posOffset>304800</wp:posOffset>
                </wp:positionV>
                <wp:extent cx="12700" cy="10085705"/>
                <wp:effectExtent b="0" l="0" r="0" t="0"/>
                <wp:wrapNone/>
                <wp:docPr id="2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008570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mc:AlternateContent>
          <mc:Choice Requires="wpg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page">
                  <wp:posOffset>304800</wp:posOffset>
                </wp:positionH>
                <wp:positionV relativeFrom="page">
                  <wp:posOffset>10380980</wp:posOffset>
                </wp:positionV>
                <wp:extent cx="6947535" cy="12700"/>
                <wp:effectExtent b="0" l="0" r="0" t="0"/>
                <wp:wrapNone/>
                <wp:docPr id="3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1872233" y="3780000"/>
                          <a:ext cx="6947535" cy="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round/>
                          <a:headEnd len="med" w="med" type="none"/>
                          <a:tailEnd len="med" w="med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page">
                  <wp:posOffset>304800</wp:posOffset>
                </wp:positionH>
                <wp:positionV relativeFrom="page">
                  <wp:posOffset>10380980</wp:posOffset>
                </wp:positionV>
                <wp:extent cx="6947535" cy="12700"/>
                <wp:effectExtent b="0" l="0" r="0" t="0"/>
                <wp:wrapNone/>
                <wp:docPr id="3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4753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mc:AlternateContent>
          <mc:Choice Requires="wpg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page">
                  <wp:posOffset>7242810</wp:posOffset>
                </wp:positionH>
                <wp:positionV relativeFrom="page">
                  <wp:posOffset>304800</wp:posOffset>
                </wp:positionV>
                <wp:extent cx="12700" cy="10085705"/>
                <wp:effectExtent b="0" l="0" r="0" t="0"/>
                <wp:wrapNone/>
                <wp:docPr id="1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5346000" y="0"/>
                          <a:ext cx="0" cy="756000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round/>
                          <a:headEnd len="med" w="med" type="none"/>
                          <a:tailEnd len="med" w="med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page">
                  <wp:posOffset>7242810</wp:posOffset>
                </wp:positionH>
                <wp:positionV relativeFrom="page">
                  <wp:posOffset>304800</wp:posOffset>
                </wp:positionV>
                <wp:extent cx="12700" cy="10085705"/>
                <wp:effectExtent b="0" l="0" r="0" t="0"/>
                <wp:wrapNone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008570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Reference Books:</w:t>
      </w:r>
    </w:p>
    <w:p w:rsidR="00000000" w:rsidDel="00000000" w:rsidP="00000000" w:rsidRDefault="00000000" w:rsidRPr="00000000" w14:paraId="00000149">
      <w:pPr>
        <w:spacing w:line="16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A">
      <w:pPr>
        <w:numPr>
          <w:ilvl w:val="0"/>
          <w:numId w:val="2"/>
        </w:numPr>
        <w:tabs>
          <w:tab w:val="left" w:leader="none" w:pos="720"/>
        </w:tabs>
        <w:spacing w:line="240" w:lineRule="auto"/>
        <w:ind w:left="720" w:hanging="360"/>
        <w:rPr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Economics by Lipsey and Crystal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B">
      <w:pPr>
        <w:spacing w:line="27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C">
      <w:pPr>
        <w:numPr>
          <w:ilvl w:val="0"/>
          <w:numId w:val="2"/>
        </w:numPr>
        <w:tabs>
          <w:tab w:val="left" w:leader="none" w:pos="720"/>
        </w:tabs>
        <w:spacing w:line="240" w:lineRule="auto"/>
        <w:ind w:left="720" w:hanging="360"/>
        <w:rPr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sz w:val="23"/>
          <w:szCs w:val="23"/>
          <w:rtl w:val="0"/>
        </w:rPr>
        <w:t xml:space="preserve">Modern Microeconomics by Kyotsianisans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D">
      <w:pPr>
        <w:spacing w:line="18" w:lineRule="auto"/>
        <w:rPr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E">
      <w:pPr>
        <w:numPr>
          <w:ilvl w:val="0"/>
          <w:numId w:val="2"/>
        </w:numPr>
        <w:tabs>
          <w:tab w:val="left" w:leader="none" w:pos="720"/>
        </w:tabs>
        <w:spacing w:line="240" w:lineRule="auto"/>
        <w:ind w:left="720" w:hanging="360"/>
        <w:rPr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Modern Microeconomics by H.L. Ahuja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F">
      <w:pPr>
        <w:rPr>
          <w:rFonts w:ascii="Times New Roman" w:cs="Times New Roman" w:eastAsia="Times New Roman" w:hAnsi="Times New Roman"/>
          <w:b w:val="1"/>
          <w:i w:val="1"/>
          <w:sz w:val="24"/>
          <w:szCs w:val="24"/>
        </w:rPr>
      </w:pPr>
      <w:r w:rsidDel="00000000" w:rsidR="00000000" w:rsidRPr="00000000">
        <w:rPr>
          <w:rtl w:val="0"/>
        </w:rPr>
      </w:r>
    </w:p>
    <w:sectPr>
      <w:type w:val="nextPage"/>
      <w:pgSz w:h="15840" w:w="12240" w:orient="portrait"/>
      <w:pgMar w:bottom="1440" w:top="1192" w:left="1100" w:right="1440" w:header="0" w:footer="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0" w:firstLine="0"/>
      </w:pPr>
      <w:rPr/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abstractNum w:abstractNumId="2">
    <w:lvl w:ilvl="0">
      <w:start w:val="1"/>
      <w:numFmt w:val="bullet"/>
      <w:lvlText w:val="•"/>
      <w:lvlJc w:val="left"/>
      <w:pPr>
        <w:ind w:left="0" w:firstLine="0"/>
      </w:pPr>
      <w:rPr/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abstractNum w:abstractNumId="3">
    <w:lvl w:ilvl="0">
      <w:start w:val="1"/>
      <w:numFmt w:val="decimal"/>
      <w:lvlText w:val="%1."/>
      <w:lvlJc w:val="left"/>
      <w:pPr>
        <w:ind w:left="0" w:firstLine="0"/>
      </w:pPr>
      <w:rPr/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1.png"/><Relationship Id="rId5" Type="http://schemas.openxmlformats.org/officeDocument/2006/relationships/styles" Target="styles.xml"/><Relationship Id="rId6" Type="http://schemas.openxmlformats.org/officeDocument/2006/relationships/image" Target="media/image4.png"/><Relationship Id="rId7" Type="http://schemas.openxmlformats.org/officeDocument/2006/relationships/image" Target="media/image2.png"/><Relationship Id="rId8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