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Times New Roman"/>
          <w:b w:val="0"/>
          <w:sz w:val="12"/>
          <w:u w:val="none"/>
        </w:rPr>
      </w:pPr>
    </w:p>
    <w:p w:rsidR="00E44112" w:rsidRDefault="00497994">
      <w:pPr>
        <w:pStyle w:val="BodyText"/>
        <w:ind w:left="2392"/>
        <w:rPr>
          <w:rFonts w:ascii="Times New Roman"/>
          <w:b w:val="0"/>
          <w:sz w:val="20"/>
          <w:u w:val="none"/>
        </w:rPr>
      </w:pPr>
      <w:r>
        <w:rPr>
          <w:rFonts w:ascii="Times New Roman"/>
          <w:b w:val="0"/>
          <w:noProof/>
          <w:sz w:val="20"/>
          <w:u w:val="none"/>
        </w:rPr>
      </w:r>
      <w:r w:rsidR="00497994">
        <w:rPr>
          <w:rFonts w:ascii="Times New Roman"/>
          <w:b w:val="0"/>
          <w:noProof/>
          <w:sz w:val="20"/>
          <w:u w:val="non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6" type="#_x0000_t202" style="width:10in;height:115.2pt;mso-left-percent:-10001;mso-top-percent:-10001;mso-position-horizontal:absolute;mso-position-horizontal-relative:char;mso-position-vertical:absolute;mso-position-vertical-relative:line;mso-left-percent:-10001;mso-top-percent:-10001" fillcolor="#4471c4" stroked="f">
            <v:textbox inset="0,0,0,0">
              <w:txbxContent>
                <w:p w:rsidR="00E44112" w:rsidRDefault="00497994">
                  <w:pPr>
                    <w:spacing w:before="482"/>
                    <w:ind w:left="4004" w:right="3994"/>
                    <w:jc w:val="center"/>
                    <w:rPr>
                      <w:rFonts w:ascii="Calibri Light"/>
                      <w:sz w:val="144"/>
                    </w:rPr>
                  </w:pPr>
                  <w:r>
                    <w:rPr>
                      <w:rFonts w:ascii="Calibri Light"/>
                      <w:sz w:val="144"/>
                      <w:u w:val="thick"/>
                    </w:rPr>
                    <w:t>CHAPTER</w:t>
                  </w:r>
                  <w:r>
                    <w:rPr>
                      <w:rFonts w:ascii="Calibri Light"/>
                      <w:spacing w:val="-66"/>
                      <w:sz w:val="144"/>
                      <w:u w:val="thick"/>
                    </w:rPr>
                    <w:t xml:space="preserve"> </w:t>
                  </w:r>
                  <w:r>
                    <w:rPr>
                      <w:rFonts w:ascii="Calibri Light"/>
                      <w:sz w:val="144"/>
                      <w:u w:val="thick"/>
                    </w:rPr>
                    <w:t>2</w:t>
                  </w:r>
                </w:p>
              </w:txbxContent>
            </v:textbox>
            <w10:anchorlock/>
          </v:shape>
        </w:pict>
      </w:r>
    </w:p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497994">
      <w:pPr>
        <w:pStyle w:val="BodyText"/>
        <w:spacing w:before="2"/>
        <w:rPr>
          <w:rFonts w:ascii="Times New Roman"/>
          <w:b w:val="0"/>
          <w:sz w:val="17"/>
          <w:u w:val="none"/>
        </w:rPr>
      </w:pPr>
      <w:r>
        <w:rPr>
          <w:noProof/>
        </w:rPr>
      </w:r>
      <w:r w:rsidR="00497994">
        <w:rPr>
          <w:noProof/>
        </w:rPr>
        <w:pict>
          <v:group id="_x0000_s1082" style="position:absolute;margin-left:120pt;margin-top:11.8pt;width:10in;height:169.6pt;z-index:-251645952;mso-wrap-distance-left:0;mso-wrap-distance-right:0;mso-position-horizontal-relative:page" coordorigin="2400,236" coordsize="14400,3392">
            <v:rect id="_x0000_s1085" style="position:absolute;left:2400;top:236;width:14400;height:3392" fillcolor="#ffd966" stroked="f"/>
            <v:rect id="_x0000_s1084" style="position:absolute;left:2801;top:1792;width:13596;height:104" fillcolor="black" stroked="f"/>
            <v:shape id="_x0000_s1083" type="#_x0000_t202" style="position:absolute;left:2400;top:236;width:14400;height:3392" filled="f" stroked="f">
              <v:textbox inset="0,0,0,0">
                <w:txbxContent>
                  <w:p w:rsidR="00E44112" w:rsidRDefault="00497994">
                    <w:pPr>
                      <w:spacing w:line="1808" w:lineRule="exact"/>
                      <w:ind w:left="401"/>
                      <w:rPr>
                        <w:b/>
                        <w:sz w:val="160"/>
                      </w:rPr>
                    </w:pPr>
                    <w:r>
                      <w:rPr>
                        <w:b/>
                        <w:spacing w:val="-2"/>
                        <w:sz w:val="160"/>
                      </w:rPr>
                      <w:t>STANDARD</w:t>
                    </w:r>
                    <w:r>
                      <w:rPr>
                        <w:b/>
                        <w:spacing w:val="-87"/>
                        <w:sz w:val="160"/>
                      </w:rPr>
                      <w:t xml:space="preserve"> </w:t>
                    </w:r>
                    <w:r>
                      <w:rPr>
                        <w:b/>
                        <w:spacing w:val="-1"/>
                        <w:sz w:val="160"/>
                      </w:rPr>
                      <w:t>COSTING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E44112" w:rsidRDefault="00E44112">
      <w:pPr>
        <w:rPr>
          <w:rFonts w:ascii="Times New Roman"/>
          <w:sz w:val="17"/>
        </w:rPr>
        <w:sectPr w:rsidR="00E44112">
          <w:type w:val="continuous"/>
          <w:pgSz w:w="19200" w:h="10800" w:orient="landscape"/>
          <w:pgMar w:top="1000" w:right="420" w:bottom="280" w:left="220" w:header="720" w:footer="720" w:gutter="0"/>
          <w:cols w:space="720"/>
        </w:sectPr>
      </w:pPr>
    </w:p>
    <w:p w:rsidR="00E44112" w:rsidRDefault="00497994">
      <w:pPr>
        <w:pStyle w:val="BodyText"/>
        <w:rPr>
          <w:rFonts w:ascii="Times New Roman"/>
          <w:b w:val="0"/>
          <w:sz w:val="20"/>
          <w:u w:val="none"/>
        </w:rPr>
      </w:pPr>
      <w:r>
        <w:rPr>
          <w:noProof/>
        </w:rPr>
        <w:lastRenderedPageBreak/>
      </w:r>
      <w:r w:rsidR="00497994">
        <w:rPr>
          <w:noProof/>
        </w:rPr>
        <w:pict>
          <v:group id="_x0000_s1078" style="position:absolute;margin-left:47.4pt;margin-top:29.3pt;width:865.2pt;height:506.7pt;z-index:-251657216;mso-position-horizontal-relative:page;mso-position-vertical-relative:page" coordorigin="948,586" coordsize="17304,1013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81" type="#_x0000_t75" style="position:absolute;left:2263;top:586;width:14591;height:2230">
              <v:imagedata r:id="rId5" o:title=""/>
            </v:shape>
            <v:shape id="_x0000_s1080" type="#_x0000_t75" style="position:absolute;left:948;top:2504;width:17304;height:8216">
              <v:imagedata r:id="rId6" o:title=""/>
            </v:shape>
            <v:rect id="_x0000_s1079" style="position:absolute;left:1320;top:2876;width:16560;height:7472" filled="f" strokecolor="#1f3863" strokeweight=".8pt"/>
            <w10:wrap anchorx="page" anchory="page"/>
          </v:group>
        </w:pict>
      </w:r>
    </w:p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Times New Roman"/>
          <w:b w:val="0"/>
          <w:sz w:val="20"/>
          <w:u w:val="none"/>
        </w:rPr>
      </w:pPr>
    </w:p>
    <w:p w:rsidR="00E44112" w:rsidRDefault="00497994">
      <w:pPr>
        <w:pStyle w:val="ListParagraph"/>
        <w:numPr>
          <w:ilvl w:val="0"/>
          <w:numId w:val="10"/>
        </w:numPr>
        <w:tabs>
          <w:tab w:val="left" w:pos="1821"/>
        </w:tabs>
        <w:spacing w:before="318" w:line="211" w:lineRule="auto"/>
        <w:ind w:right="1392" w:hanging="360"/>
        <w:rPr>
          <w:sz w:val="96"/>
          <w:u w:val="none"/>
        </w:rPr>
      </w:pPr>
      <w:r>
        <w:rPr>
          <w:b/>
          <w:color w:val="FF0000"/>
          <w:sz w:val="96"/>
          <w:u w:val="thick" w:color="FF0000"/>
        </w:rPr>
        <w:t>Standard is defined by Chartered</w:t>
      </w:r>
      <w:r>
        <w:rPr>
          <w:b/>
          <w:color w:val="FF0000"/>
          <w:spacing w:val="1"/>
          <w:sz w:val="96"/>
          <w:u w:val="none"/>
        </w:rPr>
        <w:t xml:space="preserve"> </w:t>
      </w:r>
      <w:r>
        <w:rPr>
          <w:b/>
          <w:color w:val="FF0000"/>
          <w:sz w:val="96"/>
          <w:u w:val="thick" w:color="FF0000"/>
        </w:rPr>
        <w:t>Institute of Management Accountant</w:t>
      </w:r>
      <w:r>
        <w:rPr>
          <w:b/>
          <w:color w:val="FF0000"/>
          <w:spacing w:val="1"/>
          <w:sz w:val="96"/>
          <w:u w:val="none"/>
        </w:rPr>
        <w:t xml:space="preserve"> </w:t>
      </w:r>
      <w:r>
        <w:rPr>
          <w:b/>
          <w:color w:val="FF0000"/>
          <w:sz w:val="96"/>
          <w:u w:val="thick" w:color="FF0000"/>
        </w:rPr>
        <w:t>(CIMA)</w:t>
      </w:r>
      <w:r>
        <w:rPr>
          <w:b/>
          <w:color w:val="FF0000"/>
          <w:sz w:val="96"/>
          <w:u w:val="none"/>
        </w:rPr>
        <w:t>:-</w:t>
      </w:r>
      <w:r>
        <w:rPr>
          <w:b/>
          <w:color w:val="FF0000"/>
          <w:spacing w:val="-30"/>
          <w:sz w:val="96"/>
          <w:u w:val="none"/>
        </w:rPr>
        <w:t xml:space="preserve"> </w:t>
      </w:r>
      <w:r>
        <w:rPr>
          <w:sz w:val="96"/>
          <w:u w:val="none"/>
        </w:rPr>
        <w:t>“A</w:t>
      </w:r>
      <w:r>
        <w:rPr>
          <w:color w:val="00AF50"/>
          <w:spacing w:val="-34"/>
          <w:sz w:val="96"/>
          <w:u w:val="none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Predetermined</w:t>
      </w:r>
      <w:r>
        <w:rPr>
          <w:b/>
          <w:i/>
          <w:color w:val="00AF50"/>
          <w:spacing w:val="-37"/>
          <w:sz w:val="96"/>
          <w:u w:val="thick" w:color="00AF50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Measurable</w:t>
      </w:r>
      <w:r>
        <w:rPr>
          <w:b/>
          <w:i/>
          <w:color w:val="00AF50"/>
          <w:spacing w:val="-214"/>
          <w:sz w:val="96"/>
          <w:u w:val="none"/>
        </w:rPr>
        <w:t xml:space="preserve"> </w:t>
      </w:r>
      <w:r>
        <w:rPr>
          <w:b/>
          <w:i/>
          <w:color w:val="00AF50"/>
          <w:sz w:val="96"/>
          <w:u w:val="thick" w:color="00AF50"/>
        </w:rPr>
        <w:t>quantity</w:t>
      </w:r>
      <w:r>
        <w:rPr>
          <w:b/>
          <w:i/>
          <w:color w:val="1F4E79"/>
          <w:sz w:val="96"/>
          <w:u w:val="none"/>
        </w:rPr>
        <w:t xml:space="preserve"> </w:t>
      </w:r>
      <w:r>
        <w:rPr>
          <w:b/>
          <w:i/>
          <w:color w:val="1F4E79"/>
          <w:sz w:val="96"/>
          <w:u w:val="thick" w:color="1F4E79"/>
        </w:rPr>
        <w:t>Set in defined Conditions</w:t>
      </w:r>
      <w:r>
        <w:rPr>
          <w:b/>
          <w:i/>
          <w:color w:val="1F4E79"/>
          <w:spacing w:val="1"/>
          <w:sz w:val="96"/>
          <w:u w:val="none"/>
        </w:rPr>
        <w:t xml:space="preserve"> </w:t>
      </w:r>
      <w:r>
        <w:rPr>
          <w:sz w:val="96"/>
          <w:u w:val="none"/>
        </w:rPr>
        <w:t>Against Which</w:t>
      </w:r>
      <w:r>
        <w:rPr>
          <w:color w:val="00AFEF"/>
          <w:sz w:val="96"/>
          <w:u w:val="none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Actual Performance can</w:t>
      </w:r>
      <w:r>
        <w:rPr>
          <w:b/>
          <w:i/>
          <w:color w:val="00AFEF"/>
          <w:spacing w:val="1"/>
          <w:sz w:val="96"/>
          <w:u w:val="none"/>
        </w:rPr>
        <w:t xml:space="preserve"> </w:t>
      </w:r>
      <w:r>
        <w:rPr>
          <w:b/>
          <w:i/>
          <w:color w:val="00AFEF"/>
          <w:sz w:val="96"/>
          <w:u w:val="thick" w:color="00AFEF"/>
        </w:rPr>
        <w:t>be Compared</w:t>
      </w:r>
      <w:r>
        <w:rPr>
          <w:sz w:val="96"/>
          <w:u w:val="none"/>
        </w:rPr>
        <w:t>, usually for an element of</w:t>
      </w:r>
      <w:r>
        <w:rPr>
          <w:spacing w:val="-215"/>
          <w:sz w:val="96"/>
          <w:u w:val="none"/>
        </w:rPr>
        <w:t xml:space="preserve"> </w:t>
      </w:r>
      <w:r>
        <w:rPr>
          <w:sz w:val="96"/>
          <w:u w:val="none"/>
        </w:rPr>
        <w:t>Work,</w:t>
      </w:r>
      <w:r>
        <w:rPr>
          <w:spacing w:val="-10"/>
          <w:sz w:val="96"/>
          <w:u w:val="none"/>
        </w:rPr>
        <w:t xml:space="preserve"> </w:t>
      </w:r>
      <w:r>
        <w:rPr>
          <w:sz w:val="96"/>
          <w:u w:val="none"/>
        </w:rPr>
        <w:t>Operation</w:t>
      </w:r>
      <w:r>
        <w:rPr>
          <w:spacing w:val="-9"/>
          <w:sz w:val="96"/>
          <w:u w:val="none"/>
        </w:rPr>
        <w:t xml:space="preserve"> </w:t>
      </w:r>
      <w:r>
        <w:rPr>
          <w:sz w:val="96"/>
          <w:u w:val="none"/>
        </w:rPr>
        <w:t>or</w:t>
      </w:r>
      <w:r>
        <w:rPr>
          <w:spacing w:val="-9"/>
          <w:sz w:val="96"/>
          <w:u w:val="none"/>
        </w:rPr>
        <w:t xml:space="preserve"> </w:t>
      </w:r>
      <w:r>
        <w:rPr>
          <w:sz w:val="96"/>
          <w:u w:val="none"/>
        </w:rPr>
        <w:t>Activity.”</w:t>
      </w:r>
    </w:p>
    <w:p w:rsidR="00E44112" w:rsidRDefault="00E44112">
      <w:pPr>
        <w:spacing w:line="211" w:lineRule="auto"/>
        <w:rPr>
          <w:sz w:val="96"/>
        </w:rPr>
        <w:sectPr w:rsidR="00E44112">
          <w:pgSz w:w="19200" w:h="10800" w:orient="landscape"/>
          <w:pgMar w:top="1000" w:right="420" w:bottom="280" w:left="220" w:header="720" w:footer="720" w:gutter="0"/>
          <w:cols w:space="720"/>
        </w:sectPr>
      </w:pPr>
    </w:p>
    <w:p w:rsidR="00E44112" w:rsidRDefault="00497994">
      <w:pPr>
        <w:pStyle w:val="BodyText"/>
        <w:rPr>
          <w:b w:val="0"/>
          <w:sz w:val="20"/>
          <w:u w:val="none"/>
        </w:rPr>
      </w:pPr>
      <w:r>
        <w:rPr>
          <w:noProof/>
        </w:rPr>
        <w:lastRenderedPageBreak/>
      </w:r>
      <w:r w:rsidR="00497994">
        <w:rPr>
          <w:noProof/>
        </w:rPr>
        <w:pict>
          <v:group id="_x0000_s1074" style="position:absolute;margin-left:38.4pt;margin-top:30.5pt;width:887pt;height:474.5pt;z-index:-251656192;mso-position-horizontal-relative:page;mso-position-vertical-relative:page" coordorigin="768,610" coordsize="17740,9490">
            <v:shape id="_x0000_s1077" type="#_x0000_t75" style="position:absolute;left:1761;top:610;width:15679;height:2230">
              <v:imagedata r:id="rId7" o:title=""/>
            </v:shape>
            <v:shape id="_x0000_s1076" type="#_x0000_t75" style="position:absolute;left:768;top:2504;width:17740;height:7596">
              <v:imagedata r:id="rId8" o:title=""/>
            </v:shape>
            <v:rect id="_x0000_s1075" style="position:absolute;left:1140;top:2876;width:16996;height:6852" filled="f" strokecolor="#212a35" strokeweight=".8pt"/>
            <w10:wrap anchorx="page" anchory="page"/>
          </v:group>
        </w:pict>
      </w: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spacing w:before="1"/>
        <w:rPr>
          <w:b w:val="0"/>
          <w:sz w:val="25"/>
          <w:u w:val="none"/>
        </w:rPr>
      </w:pPr>
    </w:p>
    <w:p w:rsidR="00E44112" w:rsidRDefault="00497994">
      <w:pPr>
        <w:pStyle w:val="ListParagraph"/>
        <w:numPr>
          <w:ilvl w:val="0"/>
          <w:numId w:val="9"/>
        </w:numPr>
        <w:tabs>
          <w:tab w:val="left" w:pos="1625"/>
        </w:tabs>
        <w:spacing w:before="160" w:line="211" w:lineRule="auto"/>
        <w:ind w:right="1001" w:hanging="360"/>
        <w:rPr>
          <w:sz w:val="88"/>
          <w:u w:val="none"/>
        </w:rPr>
      </w:pPr>
      <w:r>
        <w:rPr>
          <w:u w:val="none"/>
        </w:rPr>
        <w:tab/>
      </w:r>
      <w:r>
        <w:rPr>
          <w:b/>
          <w:color w:val="006FC0"/>
          <w:sz w:val="88"/>
          <w:u w:val="thick" w:color="006FC0"/>
        </w:rPr>
        <w:t>Standard Costing is defined by ICWA,</w:t>
      </w:r>
      <w:r>
        <w:rPr>
          <w:b/>
          <w:color w:val="006FC0"/>
          <w:spacing w:val="1"/>
          <w:sz w:val="88"/>
          <w:u w:val="none"/>
        </w:rPr>
        <w:t xml:space="preserve"> </w:t>
      </w:r>
      <w:r>
        <w:rPr>
          <w:b/>
          <w:color w:val="006FC0"/>
          <w:sz w:val="88"/>
          <w:u w:val="thick" w:color="006FC0"/>
        </w:rPr>
        <w:t>LONDON</w:t>
      </w:r>
      <w:r>
        <w:rPr>
          <w:b/>
          <w:color w:val="006FC0"/>
          <w:sz w:val="88"/>
          <w:u w:val="none"/>
        </w:rPr>
        <w:t xml:space="preserve">:- </w:t>
      </w:r>
      <w:r>
        <w:rPr>
          <w:sz w:val="88"/>
          <w:u w:val="none"/>
        </w:rPr>
        <w:t>“ The Preparations of Standard</w:t>
      </w:r>
      <w:r>
        <w:rPr>
          <w:spacing w:val="1"/>
          <w:sz w:val="88"/>
          <w:u w:val="none"/>
        </w:rPr>
        <w:t xml:space="preserve"> </w:t>
      </w:r>
      <w:r>
        <w:rPr>
          <w:sz w:val="88"/>
          <w:u w:val="none"/>
        </w:rPr>
        <w:t>Costs and Applying them to measure the</w:t>
      </w:r>
      <w:r>
        <w:rPr>
          <w:color w:val="C00000"/>
          <w:spacing w:val="1"/>
          <w:sz w:val="88"/>
          <w:u w:val="none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Variations of Actual Costs from Standard</w:t>
      </w:r>
      <w:r>
        <w:rPr>
          <w:b/>
          <w:i/>
          <w:color w:val="C00000"/>
          <w:spacing w:val="1"/>
          <w:sz w:val="88"/>
          <w:u w:val="none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Costs</w:t>
      </w:r>
      <w:r>
        <w:rPr>
          <w:b/>
          <w:i/>
          <w:color w:val="C00000"/>
          <w:sz w:val="88"/>
          <w:u w:val="none"/>
        </w:rPr>
        <w:t xml:space="preserve"> </w:t>
      </w:r>
      <w:r>
        <w:rPr>
          <w:sz w:val="88"/>
          <w:u w:val="none"/>
        </w:rPr>
        <w:t>and Analyzing the</w:t>
      </w:r>
      <w:r>
        <w:rPr>
          <w:color w:val="6F2F9F"/>
          <w:sz w:val="88"/>
          <w:u w:val="none"/>
        </w:rPr>
        <w:t xml:space="preserve"> </w:t>
      </w:r>
      <w:r>
        <w:rPr>
          <w:b/>
          <w:i/>
          <w:color w:val="6F2F9F"/>
          <w:sz w:val="88"/>
          <w:u w:val="thick" w:color="6F2F9F"/>
        </w:rPr>
        <w:t>Causes of Variations</w:t>
      </w:r>
      <w:r>
        <w:rPr>
          <w:b/>
          <w:i/>
          <w:color w:val="6F2F9F"/>
          <w:spacing w:val="-196"/>
          <w:sz w:val="88"/>
          <w:u w:val="none"/>
        </w:rPr>
        <w:t xml:space="preserve"> </w:t>
      </w:r>
      <w:r>
        <w:rPr>
          <w:sz w:val="88"/>
          <w:u w:val="none"/>
        </w:rPr>
        <w:t>with a view</w:t>
      </w:r>
      <w:r>
        <w:rPr>
          <w:color w:val="00AF50"/>
          <w:sz w:val="88"/>
          <w:u w:val="none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to maintain Maximum efficiency</w:t>
      </w:r>
      <w:r>
        <w:rPr>
          <w:b/>
          <w:i/>
          <w:color w:val="00AF50"/>
          <w:spacing w:val="-196"/>
          <w:sz w:val="88"/>
          <w:u w:val="none"/>
        </w:rPr>
        <w:t xml:space="preserve"> </w:t>
      </w:r>
      <w:r>
        <w:rPr>
          <w:sz w:val="88"/>
          <w:u w:val="none"/>
        </w:rPr>
        <w:t>in</w:t>
      </w:r>
      <w:r>
        <w:rPr>
          <w:spacing w:val="-2"/>
          <w:sz w:val="88"/>
          <w:u w:val="none"/>
        </w:rPr>
        <w:t xml:space="preserve"> </w:t>
      </w:r>
      <w:r>
        <w:rPr>
          <w:sz w:val="88"/>
          <w:u w:val="none"/>
        </w:rPr>
        <w:t>Production.”</w:t>
      </w:r>
    </w:p>
    <w:p w:rsidR="00E44112" w:rsidRDefault="00E44112">
      <w:pPr>
        <w:spacing w:line="211" w:lineRule="auto"/>
        <w:rPr>
          <w:sz w:val="88"/>
        </w:rPr>
        <w:sectPr w:rsidR="00E44112">
          <w:pgSz w:w="19200" w:h="10800" w:orient="landscape"/>
          <w:pgMar w:top="1000" w:right="420" w:bottom="280" w:left="220" w:header="720" w:footer="720" w:gutter="0"/>
          <w:cols w:space="720"/>
        </w:sectPr>
      </w:pPr>
    </w:p>
    <w:p w:rsidR="00E44112" w:rsidRDefault="00497994">
      <w:pPr>
        <w:spacing w:before="2" w:line="211" w:lineRule="auto"/>
        <w:ind w:left="4892" w:right="3479" w:hanging="1184"/>
        <w:rPr>
          <w:rFonts w:ascii="Calibri Light"/>
          <w:sz w:val="96"/>
        </w:rPr>
      </w:pPr>
      <w:r>
        <w:rPr>
          <w:noProof/>
        </w:rPr>
        <w:lastRenderedPageBreak/>
      </w:r>
      <w:r w:rsidR="00497994">
        <w:rPr>
          <w:noProof/>
        </w:rPr>
        <w:pict>
          <v:group id="_x0000_s1060" style="position:absolute;left:0;text-align:left;margin-left:0;margin-top:12.7pt;width:960pt;height:517.15pt;z-index:-251655168;mso-position-horizontal-relative:page;mso-position-vertical-relative:page" coordorigin=",254" coordsize="19200,10343">
            <v:shape id="_x0000_s1073" type="#_x0000_t75" style="position:absolute;left:1756;top:253;width:15696;height:2726">
              <v:imagedata r:id="rId9" o:title=""/>
            </v:shape>
            <v:shape id="_x0000_s1072" type="#_x0000_t75" style="position:absolute;top:2292;width:19200;height:8304">
              <v:imagedata r:id="rId10" o:title=""/>
            </v:shape>
            <v:rect id="_x0000_s1071" style="position:absolute;left:196;top:2664;width:18780;height:7560" fillcolor="#fff1cc" stroked="f"/>
            <v:rect id="_x0000_s1070" style="position:absolute;left:196;top:2664;width:18780;height:7560" filled="f" strokecolor="#385622" strokeweight=".8pt"/>
            <v:rect id="_x0000_s1069" style="position:absolute;left:1151;top:4866;width:5124;height:36" fillcolor="red" stroked="f"/>
            <v:rect id="_x0000_s1068" style="position:absolute;left:7363;top:4866;width:4788;height:36" fillcolor="#00af50" stroked="f"/>
            <v:line id="_x0000_s1067" style="position:absolute" from="9378,2554" to="9378,3409" strokeweight=".6pt"/>
            <v:line id="_x0000_s1066" style="position:absolute" from="1906,3406" to="16501,3406" strokecolor="#4471c4" strokeweight=".6pt"/>
            <v:shape id="_x0000_s1065" style="position:absolute;left:1846;top:3406;width:14716;height:750" coordorigin="1846,3406" coordsize="14716,750" o:spt="100" adj="0,,0" path="m1966,4036r-50,l1916,3406r-20,l1896,4036r-50,l1906,4156r50,-100l1966,4036xm8926,4036r-50,l8876,3406r-20,l8856,4036r-50,l8866,4156r50,-100l8926,4036xm16562,4036r-50,l16512,3406r-20,l16492,4036r-50,l16502,4156r50,-100l16562,4036xe" fillcolor="#4471c4" stroked="f">
              <v:stroke joinstyle="round"/>
              <v:formulas/>
              <v:path arrowok="t" o:connecttype="segments"/>
            </v:shape>
            <v:shape id="_x0000_s1064" style="position:absolute;left:1630;top:4862;width:3323;height:1052" coordorigin="1630,4862" coordsize="3323,1052" o:spt="100" adj="0,,0" path="m3154,4862r,1050m1630,5914r3323,e" filled="f" strokecolor="#4471c4" strokeweight=".6pt">
              <v:stroke joinstyle="round"/>
              <v:formulas/>
              <v:path arrowok="t" o:connecttype="segments"/>
            </v:shape>
            <v:shape id="_x0000_s1063" style="position:absolute;left:1570;top:5914;width:3444;height:795" coordorigin="1570,5914" coordsize="3444,795" o:spt="100" adj="0,,0" path="m1690,6589r-50,l1640,5914r-20,l1620,6589r-50,l1630,6709r50,-100l1690,6589xm5014,6589r-50,l4964,5914r-20,l4944,6589r-50,l4954,6709r50,-100l5014,6589xe" fillcolor="#4471c4" stroked="f">
              <v:stroke joinstyle="round"/>
              <v:formulas/>
              <v:path arrowok="t" o:connecttype="segments"/>
            </v:shape>
            <v:shape id="_x0000_s1062" style="position:absolute;left:8446;top:4862;width:2670;height:1052" coordorigin="8446,4862" coordsize="2670,1052" o:spt="100" adj="0,,0" path="m9602,4862r,1050m8446,5914r2670,e" filled="f" strokecolor="#ec7c30" strokeweight=".6pt">
              <v:stroke joinstyle="round"/>
              <v:formulas/>
              <v:path arrowok="t" o:connecttype="segments"/>
            </v:shape>
            <v:shape id="_x0000_s1061" style="position:absolute;left:8386;top:5914;width:2776;height:795" coordorigin="8386,5914" coordsize="2776,795" o:spt="100" adj="0,,0" path="m8506,6589r-50,l8456,5914r-20,l8436,6589r-50,l8446,6709r50,-100l8506,6589xm11162,6589r-50,l11112,5914r-20,l11092,6589r-50,l11102,6709r50,-100l11162,6589xe" fillcolor="#ec7c30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rPr>
          <w:rFonts w:ascii="Calibri Light"/>
          <w:spacing w:val="-8"/>
          <w:sz w:val="96"/>
        </w:rPr>
        <w:t>COST</w:t>
      </w:r>
      <w:r>
        <w:rPr>
          <w:rFonts w:ascii="Calibri Light"/>
          <w:spacing w:val="-45"/>
          <w:sz w:val="96"/>
        </w:rPr>
        <w:t xml:space="preserve"> </w:t>
      </w:r>
      <w:r>
        <w:rPr>
          <w:rFonts w:ascii="Calibri Light"/>
          <w:spacing w:val="-8"/>
          <w:sz w:val="96"/>
        </w:rPr>
        <w:t>VARIANCE</w:t>
      </w:r>
      <w:r>
        <w:rPr>
          <w:rFonts w:ascii="Calibri Light"/>
          <w:spacing w:val="-46"/>
          <w:sz w:val="96"/>
        </w:rPr>
        <w:t xml:space="preserve"> </w:t>
      </w:r>
      <w:r>
        <w:rPr>
          <w:rFonts w:ascii="Calibri Light"/>
          <w:spacing w:val="-7"/>
          <w:sz w:val="96"/>
        </w:rPr>
        <w:t>(Difference</w:t>
      </w:r>
      <w:r>
        <w:rPr>
          <w:rFonts w:ascii="Calibri Light"/>
          <w:spacing w:val="-43"/>
          <w:sz w:val="96"/>
        </w:rPr>
        <w:t xml:space="preserve"> </w:t>
      </w:r>
      <w:r>
        <w:rPr>
          <w:rFonts w:ascii="Calibri Light"/>
          <w:spacing w:val="-7"/>
          <w:sz w:val="96"/>
        </w:rPr>
        <w:t>in</w:t>
      </w:r>
      <w:r>
        <w:rPr>
          <w:rFonts w:ascii="Calibri Light"/>
          <w:spacing w:val="-215"/>
          <w:sz w:val="96"/>
        </w:rPr>
        <w:t xml:space="preserve"> </w:t>
      </w:r>
      <w:r>
        <w:rPr>
          <w:rFonts w:ascii="Calibri Light"/>
          <w:sz w:val="96"/>
        </w:rPr>
        <w:t>Standard</w:t>
      </w:r>
      <w:r>
        <w:rPr>
          <w:rFonts w:ascii="Calibri Light"/>
          <w:spacing w:val="-41"/>
          <w:sz w:val="96"/>
        </w:rPr>
        <w:t xml:space="preserve"> </w:t>
      </w:r>
      <w:r>
        <w:rPr>
          <w:rFonts w:ascii="Calibri Light"/>
          <w:sz w:val="96"/>
        </w:rPr>
        <w:t>&amp;</w:t>
      </w:r>
      <w:r>
        <w:rPr>
          <w:rFonts w:ascii="Calibri Light"/>
          <w:spacing w:val="-33"/>
          <w:sz w:val="96"/>
        </w:rPr>
        <w:t xml:space="preserve"> </w:t>
      </w:r>
      <w:r>
        <w:rPr>
          <w:rFonts w:ascii="Calibri Light"/>
          <w:sz w:val="96"/>
        </w:rPr>
        <w:t>Actual</w:t>
      </w:r>
      <w:r>
        <w:rPr>
          <w:rFonts w:ascii="Calibri Light"/>
          <w:spacing w:val="-37"/>
          <w:sz w:val="96"/>
        </w:rPr>
        <w:t xml:space="preserve"> </w:t>
      </w:r>
      <w:r>
        <w:rPr>
          <w:rFonts w:ascii="Calibri Light"/>
          <w:sz w:val="96"/>
        </w:rPr>
        <w:t>Cost)</w:t>
      </w:r>
    </w:p>
    <w:p w:rsidR="00E44112" w:rsidRDefault="00E44112">
      <w:pPr>
        <w:pStyle w:val="BodyText"/>
        <w:rPr>
          <w:rFonts w:ascii="Calibri Light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Calibri Light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Calibri Light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Calibri Light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Calibri Light"/>
          <w:b w:val="0"/>
          <w:sz w:val="20"/>
          <w:u w:val="none"/>
        </w:rPr>
      </w:pPr>
    </w:p>
    <w:p w:rsidR="00E44112" w:rsidRDefault="00E44112">
      <w:pPr>
        <w:pStyle w:val="BodyText"/>
        <w:rPr>
          <w:rFonts w:ascii="Calibri Light"/>
          <w:b w:val="0"/>
          <w:sz w:val="20"/>
          <w:u w:val="none"/>
        </w:rPr>
      </w:pPr>
    </w:p>
    <w:p w:rsidR="00E44112" w:rsidRDefault="00E44112">
      <w:pPr>
        <w:pStyle w:val="BodyText"/>
        <w:spacing w:before="12"/>
        <w:rPr>
          <w:rFonts w:ascii="Calibri Light"/>
          <w:b w:val="0"/>
          <w:sz w:val="15"/>
          <w:u w:val="none"/>
        </w:rPr>
      </w:pPr>
    </w:p>
    <w:p w:rsidR="00E44112" w:rsidRDefault="00497994">
      <w:pPr>
        <w:pStyle w:val="ListParagraph"/>
        <w:numPr>
          <w:ilvl w:val="0"/>
          <w:numId w:val="8"/>
        </w:numPr>
        <w:tabs>
          <w:tab w:val="left" w:pos="931"/>
          <w:tab w:val="left" w:pos="932"/>
          <w:tab w:val="left" w:pos="6564"/>
          <w:tab w:val="left" w:pos="12441"/>
        </w:tabs>
        <w:spacing w:line="671" w:lineRule="exact"/>
        <w:ind w:hanging="814"/>
        <w:rPr>
          <w:sz w:val="56"/>
          <w:u w:val="none"/>
        </w:rPr>
      </w:pPr>
      <w:r>
        <w:rPr>
          <w:color w:val="FF0000"/>
          <w:sz w:val="56"/>
          <w:u w:val="none"/>
        </w:rPr>
        <w:t>Material</w:t>
      </w:r>
      <w:r>
        <w:rPr>
          <w:color w:val="FF0000"/>
          <w:spacing w:val="-16"/>
          <w:sz w:val="56"/>
          <w:u w:val="none"/>
        </w:rPr>
        <w:t xml:space="preserve"> </w:t>
      </w:r>
      <w:r>
        <w:rPr>
          <w:color w:val="FF0000"/>
          <w:sz w:val="56"/>
          <w:u w:val="none"/>
        </w:rPr>
        <w:t>Cost</w:t>
      </w:r>
      <w:r>
        <w:rPr>
          <w:color w:val="FF0000"/>
          <w:spacing w:val="-14"/>
          <w:sz w:val="56"/>
          <w:u w:val="none"/>
        </w:rPr>
        <w:t xml:space="preserve"> </w:t>
      </w:r>
      <w:r>
        <w:rPr>
          <w:color w:val="FF0000"/>
          <w:sz w:val="56"/>
          <w:u w:val="none"/>
        </w:rPr>
        <w:t>Variance</w:t>
      </w:r>
      <w:r>
        <w:rPr>
          <w:color w:val="FF0000"/>
          <w:sz w:val="56"/>
          <w:u w:val="none"/>
        </w:rPr>
        <w:tab/>
      </w:r>
      <w:r>
        <w:rPr>
          <w:color w:val="00AF50"/>
          <w:sz w:val="56"/>
          <w:u w:val="none"/>
        </w:rPr>
        <w:t>2)</w:t>
      </w:r>
      <w:r>
        <w:rPr>
          <w:color w:val="00AF50"/>
          <w:spacing w:val="-8"/>
          <w:sz w:val="56"/>
          <w:u w:val="none"/>
        </w:rPr>
        <w:t xml:space="preserve"> </w:t>
      </w:r>
      <w:proofErr w:type="spellStart"/>
      <w:r>
        <w:rPr>
          <w:color w:val="00AF50"/>
          <w:sz w:val="56"/>
          <w:u w:val="none"/>
        </w:rPr>
        <w:t>Labour</w:t>
      </w:r>
      <w:proofErr w:type="spellEnd"/>
      <w:r>
        <w:rPr>
          <w:color w:val="00AF50"/>
          <w:spacing w:val="-9"/>
          <w:sz w:val="56"/>
          <w:u w:val="none"/>
        </w:rPr>
        <w:t xml:space="preserve"> </w:t>
      </w:r>
      <w:r>
        <w:rPr>
          <w:color w:val="00AF50"/>
          <w:sz w:val="56"/>
          <w:u w:val="none"/>
        </w:rPr>
        <w:t>Cost</w:t>
      </w:r>
      <w:r>
        <w:rPr>
          <w:color w:val="00AF50"/>
          <w:spacing w:val="-10"/>
          <w:sz w:val="56"/>
          <w:u w:val="none"/>
        </w:rPr>
        <w:t xml:space="preserve"> </w:t>
      </w:r>
      <w:r>
        <w:rPr>
          <w:color w:val="00AF50"/>
          <w:sz w:val="56"/>
          <w:u w:val="none"/>
        </w:rPr>
        <w:t>Variance</w:t>
      </w:r>
      <w:r>
        <w:rPr>
          <w:color w:val="00AF50"/>
          <w:sz w:val="56"/>
          <w:u w:val="none"/>
        </w:rPr>
        <w:tab/>
      </w:r>
      <w:r>
        <w:rPr>
          <w:color w:val="006FC0"/>
          <w:sz w:val="56"/>
          <w:u w:val="none"/>
        </w:rPr>
        <w:t>3)</w:t>
      </w:r>
      <w:r>
        <w:rPr>
          <w:color w:val="006FC0"/>
          <w:spacing w:val="-7"/>
          <w:sz w:val="56"/>
          <w:u w:val="none"/>
        </w:rPr>
        <w:t xml:space="preserve"> </w:t>
      </w:r>
      <w:r>
        <w:rPr>
          <w:color w:val="006FC0"/>
          <w:sz w:val="56"/>
          <w:u w:val="thick" w:color="006FC0"/>
        </w:rPr>
        <w:t>Overhead</w:t>
      </w:r>
      <w:r>
        <w:rPr>
          <w:color w:val="006FC0"/>
          <w:spacing w:val="-18"/>
          <w:sz w:val="56"/>
          <w:u w:val="thick" w:color="006FC0"/>
        </w:rPr>
        <w:t xml:space="preserve"> </w:t>
      </w:r>
      <w:r>
        <w:rPr>
          <w:color w:val="006FC0"/>
          <w:sz w:val="56"/>
          <w:u w:val="thick" w:color="006FC0"/>
        </w:rPr>
        <w:t>Cost</w:t>
      </w:r>
      <w:r>
        <w:rPr>
          <w:color w:val="006FC0"/>
          <w:spacing w:val="-10"/>
          <w:sz w:val="56"/>
          <w:u w:val="thick" w:color="006FC0"/>
        </w:rPr>
        <w:t xml:space="preserve"> </w:t>
      </w:r>
      <w:r>
        <w:rPr>
          <w:color w:val="006FC0"/>
          <w:sz w:val="56"/>
          <w:u w:val="thick" w:color="006FC0"/>
        </w:rPr>
        <w:t>Variance</w:t>
      </w: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spacing w:before="9"/>
        <w:rPr>
          <w:b w:val="0"/>
          <w:sz w:val="22"/>
          <w:u w:val="none"/>
        </w:rPr>
      </w:pPr>
    </w:p>
    <w:p w:rsidR="00E44112" w:rsidRDefault="00497994">
      <w:pPr>
        <w:pStyle w:val="ListParagraph"/>
        <w:numPr>
          <w:ilvl w:val="1"/>
          <w:numId w:val="8"/>
        </w:numPr>
        <w:tabs>
          <w:tab w:val="left" w:pos="931"/>
          <w:tab w:val="left" w:pos="932"/>
          <w:tab w:val="left" w:pos="3232"/>
          <w:tab w:val="left" w:pos="6900"/>
          <w:tab w:val="left" w:pos="9738"/>
        </w:tabs>
        <w:spacing w:line="670" w:lineRule="exact"/>
        <w:ind w:hanging="814"/>
        <w:rPr>
          <w:sz w:val="56"/>
          <w:u w:val="none"/>
        </w:rPr>
      </w:pPr>
      <w:r>
        <w:rPr>
          <w:sz w:val="56"/>
          <w:u w:val="none"/>
        </w:rPr>
        <w:t>Material</w:t>
      </w:r>
      <w:r>
        <w:rPr>
          <w:sz w:val="56"/>
          <w:u w:val="none"/>
        </w:rPr>
        <w:tab/>
        <w:t>B)</w:t>
      </w:r>
      <w:r>
        <w:rPr>
          <w:spacing w:val="-1"/>
          <w:sz w:val="56"/>
          <w:u w:val="none"/>
        </w:rPr>
        <w:t xml:space="preserve"> </w:t>
      </w:r>
      <w:r>
        <w:rPr>
          <w:sz w:val="56"/>
          <w:u w:val="none"/>
        </w:rPr>
        <w:t>Material</w:t>
      </w:r>
      <w:r>
        <w:rPr>
          <w:sz w:val="56"/>
          <w:u w:val="none"/>
        </w:rPr>
        <w:tab/>
        <w:t>A)</w:t>
      </w:r>
      <w:r>
        <w:rPr>
          <w:spacing w:val="-1"/>
          <w:sz w:val="56"/>
          <w:u w:val="none"/>
        </w:rPr>
        <w:t xml:space="preserve"> </w:t>
      </w:r>
      <w:proofErr w:type="spellStart"/>
      <w:r>
        <w:rPr>
          <w:sz w:val="56"/>
          <w:u w:val="none"/>
        </w:rPr>
        <w:t>Labour</w:t>
      </w:r>
      <w:proofErr w:type="spellEnd"/>
      <w:r>
        <w:rPr>
          <w:sz w:val="56"/>
          <w:u w:val="none"/>
        </w:rPr>
        <w:tab/>
        <w:t>B)</w:t>
      </w:r>
      <w:r>
        <w:rPr>
          <w:spacing w:val="2"/>
          <w:sz w:val="56"/>
          <w:u w:val="none"/>
        </w:rPr>
        <w:t xml:space="preserve"> </w:t>
      </w:r>
      <w:proofErr w:type="spellStart"/>
      <w:r>
        <w:rPr>
          <w:sz w:val="56"/>
          <w:u w:val="none"/>
        </w:rPr>
        <w:t>Labour</w:t>
      </w:r>
      <w:proofErr w:type="spellEnd"/>
    </w:p>
    <w:p w:rsidR="00E44112" w:rsidRDefault="00497994">
      <w:pPr>
        <w:tabs>
          <w:tab w:val="left" w:pos="3860"/>
          <w:tab w:val="left" w:pos="3891"/>
          <w:tab w:val="left" w:pos="7474"/>
          <w:tab w:val="left" w:pos="7576"/>
          <w:tab w:val="left" w:pos="10257"/>
          <w:tab w:val="left" w:pos="10321"/>
        </w:tabs>
        <w:spacing w:before="120" w:line="283" w:lineRule="auto"/>
        <w:ind w:left="883" w:right="6144"/>
        <w:rPr>
          <w:sz w:val="56"/>
        </w:rPr>
      </w:pPr>
      <w:r>
        <w:rPr>
          <w:sz w:val="56"/>
        </w:rPr>
        <w:t>Price</w:t>
      </w:r>
      <w:r>
        <w:rPr>
          <w:sz w:val="56"/>
        </w:rPr>
        <w:tab/>
      </w:r>
      <w:r>
        <w:rPr>
          <w:sz w:val="56"/>
        </w:rPr>
        <w:tab/>
        <w:t>Usage</w:t>
      </w:r>
      <w:r>
        <w:rPr>
          <w:sz w:val="56"/>
        </w:rPr>
        <w:tab/>
      </w:r>
      <w:r>
        <w:rPr>
          <w:sz w:val="56"/>
        </w:rPr>
        <w:tab/>
        <w:t>Rate</w:t>
      </w:r>
      <w:r>
        <w:rPr>
          <w:sz w:val="56"/>
        </w:rPr>
        <w:tab/>
      </w:r>
      <w:r>
        <w:rPr>
          <w:spacing w:val="-2"/>
          <w:sz w:val="56"/>
        </w:rPr>
        <w:t>Efficiency</w:t>
      </w:r>
      <w:r>
        <w:rPr>
          <w:spacing w:val="-124"/>
          <w:sz w:val="56"/>
        </w:rPr>
        <w:t xml:space="preserve"> </w:t>
      </w:r>
      <w:r>
        <w:rPr>
          <w:sz w:val="56"/>
        </w:rPr>
        <w:t>Variance</w:t>
      </w:r>
      <w:r>
        <w:rPr>
          <w:sz w:val="56"/>
        </w:rPr>
        <w:tab/>
      </w:r>
      <w:proofErr w:type="spellStart"/>
      <w:r>
        <w:rPr>
          <w:sz w:val="56"/>
        </w:rPr>
        <w:t>Variance</w:t>
      </w:r>
      <w:proofErr w:type="spellEnd"/>
      <w:r>
        <w:rPr>
          <w:sz w:val="56"/>
        </w:rPr>
        <w:tab/>
      </w:r>
      <w:proofErr w:type="spellStart"/>
      <w:r>
        <w:rPr>
          <w:sz w:val="56"/>
        </w:rPr>
        <w:t>Variance</w:t>
      </w:r>
      <w:proofErr w:type="spellEnd"/>
      <w:r>
        <w:rPr>
          <w:sz w:val="56"/>
        </w:rPr>
        <w:tab/>
      </w:r>
      <w:r>
        <w:rPr>
          <w:sz w:val="56"/>
        </w:rPr>
        <w:tab/>
      </w:r>
      <w:proofErr w:type="spellStart"/>
      <w:r>
        <w:rPr>
          <w:sz w:val="56"/>
        </w:rPr>
        <w:t>Variance</w:t>
      </w:r>
      <w:proofErr w:type="spellEnd"/>
    </w:p>
    <w:p w:rsidR="00E44112" w:rsidRDefault="00E44112">
      <w:pPr>
        <w:spacing w:line="283" w:lineRule="auto"/>
        <w:rPr>
          <w:sz w:val="56"/>
        </w:rPr>
        <w:sectPr w:rsidR="00E44112">
          <w:pgSz w:w="19200" w:h="10800" w:orient="landscape"/>
          <w:pgMar w:top="560" w:right="420" w:bottom="280" w:left="220" w:header="720" w:footer="720" w:gutter="0"/>
          <w:cols w:space="720"/>
        </w:sect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rPr>
          <w:b w:val="0"/>
          <w:sz w:val="20"/>
          <w:u w:val="none"/>
        </w:rPr>
      </w:pPr>
    </w:p>
    <w:p w:rsidR="00E44112" w:rsidRDefault="00E44112">
      <w:pPr>
        <w:pStyle w:val="BodyText"/>
        <w:spacing w:before="4"/>
        <w:rPr>
          <w:b w:val="0"/>
          <w:sz w:val="18"/>
          <w:u w:val="none"/>
        </w:rPr>
      </w:pPr>
    </w:p>
    <w:p w:rsidR="00E44112" w:rsidRDefault="00497994">
      <w:pPr>
        <w:pStyle w:val="ListParagraph"/>
        <w:numPr>
          <w:ilvl w:val="2"/>
          <w:numId w:val="8"/>
        </w:numPr>
        <w:tabs>
          <w:tab w:val="left" w:pos="1733"/>
        </w:tabs>
        <w:spacing w:before="133" w:line="213" w:lineRule="auto"/>
        <w:ind w:right="1203" w:hanging="360"/>
        <w:rPr>
          <w:sz w:val="56"/>
          <w:u w:val="none"/>
        </w:rPr>
      </w:pPr>
      <w:r>
        <w:rPr>
          <w:noProof/>
        </w:rPr>
        <w:drawing>
          <wp:anchor distT="0" distB="0" distL="0" distR="0" simplePos="0" relativeHeight="487424512" behindDoc="1" locked="0" layoutInCell="1" allowOverlap="1">
            <wp:simplePos x="0" y="0"/>
            <wp:positionH relativeFrom="page">
              <wp:posOffset>1015451</wp:posOffset>
            </wp:positionH>
            <wp:positionV relativeFrom="paragraph">
              <wp:posOffset>-1388594</wp:posOffset>
            </wp:positionV>
            <wp:extent cx="10146366" cy="1415445"/>
            <wp:effectExtent l="0" t="0" r="0" b="0"/>
            <wp:wrapNone/>
            <wp:docPr id="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46366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497994">
        <w:rPr>
          <w:noProof/>
        </w:rPr>
        <w:pict>
          <v:group id="_x0000_s1057" style="position:absolute;left:0;text-align:left;margin-left:47.4pt;margin-top:-14.65pt;width:865.2pt;height:379.8pt;z-index:-251653120;mso-position-horizontal-relative:page;mso-position-vertical-relative:text" coordorigin="948,-293" coordsize="17304,7596">
            <v:shape id="_x0000_s1059" type="#_x0000_t75" style="position:absolute;left:948;top:-294;width:17304;height:7596">
              <v:imagedata r:id="rId12" o:title=""/>
            </v:shape>
            <v:rect id="_x0000_s1058" style="position:absolute;left:1320;top:78;width:16560;height:6852" filled="f" strokecolor="#1f4e79" strokeweight=".8pt"/>
            <w10:wrap anchorx="page"/>
          </v:group>
        </w:pict>
      </w:r>
      <w:r>
        <w:rPr>
          <w:u w:val="none"/>
        </w:rPr>
        <w:tab/>
      </w:r>
      <w:r>
        <w:rPr>
          <w:sz w:val="56"/>
          <w:u w:val="none"/>
        </w:rPr>
        <w:t>Material Cost Variance is</w:t>
      </w:r>
      <w:r>
        <w:rPr>
          <w:color w:val="006FC0"/>
          <w:sz w:val="56"/>
          <w:u w:val="none"/>
        </w:rPr>
        <w:t xml:space="preserve"> </w:t>
      </w:r>
      <w:r>
        <w:rPr>
          <w:b/>
          <w:color w:val="006FC0"/>
          <w:sz w:val="56"/>
          <w:u w:val="thick" w:color="006FC0"/>
        </w:rPr>
        <w:t>the difference between the Standard Cost</w:t>
      </w:r>
      <w:r>
        <w:rPr>
          <w:b/>
          <w:color w:val="006FC0"/>
          <w:spacing w:val="-124"/>
          <w:sz w:val="56"/>
          <w:u w:val="none"/>
        </w:rPr>
        <w:t xml:space="preserve"> </w:t>
      </w:r>
      <w:r>
        <w:rPr>
          <w:b/>
          <w:color w:val="006FC0"/>
          <w:sz w:val="56"/>
          <w:u w:val="thick" w:color="006FC0"/>
        </w:rPr>
        <w:t>of</w:t>
      </w:r>
      <w:r>
        <w:rPr>
          <w:b/>
          <w:color w:val="006FC0"/>
          <w:spacing w:val="-9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Material</w:t>
      </w:r>
      <w:r>
        <w:rPr>
          <w:b/>
          <w:color w:val="006FC0"/>
          <w:spacing w:val="5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specified</w:t>
      </w:r>
      <w:r>
        <w:rPr>
          <w:b/>
          <w:color w:val="006FC0"/>
          <w:spacing w:val="-1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for</w:t>
      </w:r>
      <w:r>
        <w:rPr>
          <w:b/>
          <w:color w:val="006FC0"/>
          <w:spacing w:val="-6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the</w:t>
      </w:r>
      <w:r>
        <w:rPr>
          <w:b/>
          <w:color w:val="006FC0"/>
          <w:spacing w:val="-3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Output</w:t>
      </w:r>
      <w:r>
        <w:rPr>
          <w:b/>
          <w:color w:val="006FC0"/>
          <w:spacing w:val="-12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achieved</w:t>
      </w:r>
      <w:r>
        <w:rPr>
          <w:b/>
          <w:color w:val="006FC0"/>
          <w:spacing w:val="3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and</w:t>
      </w:r>
      <w:r>
        <w:rPr>
          <w:b/>
          <w:color w:val="006FC0"/>
          <w:spacing w:val="-6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the</w:t>
      </w:r>
      <w:r>
        <w:rPr>
          <w:b/>
          <w:color w:val="006FC0"/>
          <w:spacing w:val="-4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Actual</w:t>
      </w:r>
      <w:r>
        <w:rPr>
          <w:b/>
          <w:color w:val="006FC0"/>
          <w:spacing w:val="-7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Cost</w:t>
      </w:r>
      <w:r>
        <w:rPr>
          <w:b/>
          <w:color w:val="006FC0"/>
          <w:spacing w:val="-3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of</w:t>
      </w:r>
      <w:r>
        <w:rPr>
          <w:b/>
          <w:color w:val="006FC0"/>
          <w:spacing w:val="-124"/>
          <w:sz w:val="56"/>
          <w:u w:val="none"/>
        </w:rPr>
        <w:t xml:space="preserve"> </w:t>
      </w:r>
      <w:r>
        <w:rPr>
          <w:b/>
          <w:color w:val="006FC0"/>
          <w:sz w:val="56"/>
          <w:u w:val="thick" w:color="006FC0"/>
        </w:rPr>
        <w:t>direct</w:t>
      </w:r>
      <w:r>
        <w:rPr>
          <w:b/>
          <w:color w:val="006FC0"/>
          <w:spacing w:val="6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material</w:t>
      </w:r>
      <w:r>
        <w:rPr>
          <w:b/>
          <w:color w:val="006FC0"/>
          <w:spacing w:val="1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used</w:t>
      </w:r>
      <w:r>
        <w:rPr>
          <w:sz w:val="56"/>
          <w:u w:val="none"/>
        </w:rPr>
        <w:t>.</w:t>
      </w:r>
    </w:p>
    <w:p w:rsidR="00E44112" w:rsidRDefault="00497994">
      <w:pPr>
        <w:pStyle w:val="ListParagraph"/>
        <w:numPr>
          <w:ilvl w:val="2"/>
          <w:numId w:val="8"/>
        </w:numPr>
        <w:tabs>
          <w:tab w:val="left" w:pos="1605"/>
        </w:tabs>
        <w:spacing w:before="132"/>
        <w:ind w:hanging="361"/>
        <w:rPr>
          <w:b/>
          <w:sz w:val="56"/>
          <w:u w:val="none"/>
        </w:rPr>
      </w:pPr>
      <w:r>
        <w:rPr>
          <w:b/>
          <w:sz w:val="56"/>
          <w:u w:val="thick"/>
        </w:rPr>
        <w:t>FORMULA</w:t>
      </w:r>
      <w:r>
        <w:rPr>
          <w:b/>
          <w:spacing w:val="-21"/>
          <w:sz w:val="56"/>
          <w:u w:val="thick"/>
        </w:rPr>
        <w:t xml:space="preserve"> </w:t>
      </w:r>
      <w:r>
        <w:rPr>
          <w:b/>
          <w:sz w:val="56"/>
          <w:u w:val="thick"/>
        </w:rPr>
        <w:t>FOR</w:t>
      </w:r>
      <w:r>
        <w:rPr>
          <w:b/>
          <w:spacing w:val="-19"/>
          <w:sz w:val="56"/>
          <w:u w:val="thick"/>
        </w:rPr>
        <w:t xml:space="preserve"> </w:t>
      </w:r>
      <w:r>
        <w:rPr>
          <w:b/>
          <w:sz w:val="56"/>
          <w:u w:val="thick"/>
        </w:rPr>
        <w:t>CALCULATING</w:t>
      </w:r>
      <w:r>
        <w:rPr>
          <w:b/>
          <w:spacing w:val="-9"/>
          <w:sz w:val="56"/>
          <w:u w:val="thick"/>
        </w:rPr>
        <w:t xml:space="preserve"> </w:t>
      </w:r>
      <w:r>
        <w:rPr>
          <w:b/>
          <w:sz w:val="56"/>
          <w:u w:val="thick"/>
        </w:rPr>
        <w:t>MATERIAL</w:t>
      </w:r>
      <w:r>
        <w:rPr>
          <w:b/>
          <w:spacing w:val="-19"/>
          <w:sz w:val="56"/>
          <w:u w:val="thick"/>
        </w:rPr>
        <w:t xml:space="preserve"> </w:t>
      </w:r>
      <w:r>
        <w:rPr>
          <w:b/>
          <w:sz w:val="56"/>
          <w:u w:val="thick"/>
        </w:rPr>
        <w:t>COST</w:t>
      </w:r>
      <w:r>
        <w:rPr>
          <w:b/>
          <w:spacing w:val="-21"/>
          <w:sz w:val="56"/>
          <w:u w:val="thick"/>
        </w:rPr>
        <w:t xml:space="preserve"> </w:t>
      </w:r>
      <w:r>
        <w:rPr>
          <w:b/>
          <w:sz w:val="56"/>
          <w:u w:val="thick"/>
        </w:rPr>
        <w:t>VARIANCE</w:t>
      </w:r>
      <w:r>
        <w:rPr>
          <w:b/>
          <w:spacing w:val="-23"/>
          <w:sz w:val="56"/>
          <w:u w:val="thick"/>
        </w:rPr>
        <w:t xml:space="preserve"> </w:t>
      </w:r>
      <w:r>
        <w:rPr>
          <w:b/>
          <w:sz w:val="56"/>
          <w:u w:val="thick"/>
        </w:rPr>
        <w:t>(MCV)</w:t>
      </w:r>
      <w:r>
        <w:rPr>
          <w:b/>
          <w:sz w:val="56"/>
          <w:u w:val="none"/>
        </w:rPr>
        <w:t>:-</w:t>
      </w:r>
    </w:p>
    <w:p w:rsidR="00E44112" w:rsidRDefault="00497994">
      <w:pPr>
        <w:pStyle w:val="ListParagraph"/>
        <w:numPr>
          <w:ilvl w:val="0"/>
          <w:numId w:val="7"/>
        </w:numPr>
        <w:tabs>
          <w:tab w:val="left" w:pos="1817"/>
        </w:tabs>
        <w:spacing w:before="121"/>
        <w:ind w:hanging="573"/>
        <w:rPr>
          <w:sz w:val="56"/>
          <w:u w:val="none"/>
        </w:rPr>
      </w:pPr>
      <w:r>
        <w:rPr>
          <w:b/>
          <w:color w:val="FF0000"/>
          <w:sz w:val="56"/>
          <w:u w:val="none"/>
        </w:rPr>
        <w:t>Material</w:t>
      </w:r>
      <w:r>
        <w:rPr>
          <w:b/>
          <w:color w:val="FF0000"/>
          <w:spacing w:val="-4"/>
          <w:sz w:val="56"/>
          <w:u w:val="none"/>
        </w:rPr>
        <w:t xml:space="preserve"> </w:t>
      </w:r>
      <w:r>
        <w:rPr>
          <w:b/>
          <w:color w:val="FF0000"/>
          <w:sz w:val="56"/>
          <w:u w:val="none"/>
        </w:rPr>
        <w:t>Cost</w:t>
      </w:r>
      <w:r>
        <w:rPr>
          <w:b/>
          <w:color w:val="FF0000"/>
          <w:spacing w:val="-6"/>
          <w:sz w:val="56"/>
          <w:u w:val="none"/>
        </w:rPr>
        <w:t xml:space="preserve"> </w:t>
      </w:r>
      <w:r>
        <w:rPr>
          <w:b/>
          <w:color w:val="FF0000"/>
          <w:sz w:val="56"/>
          <w:u w:val="none"/>
        </w:rPr>
        <w:t>Variance</w:t>
      </w:r>
      <w:r>
        <w:rPr>
          <w:b/>
          <w:color w:val="FF0000"/>
          <w:spacing w:val="-5"/>
          <w:sz w:val="56"/>
          <w:u w:val="none"/>
        </w:rPr>
        <w:t xml:space="preserve"> </w:t>
      </w:r>
      <w:r>
        <w:rPr>
          <w:b/>
          <w:color w:val="FF0000"/>
          <w:sz w:val="56"/>
          <w:u w:val="none"/>
        </w:rPr>
        <w:t>(MCV)</w:t>
      </w:r>
      <w:r>
        <w:rPr>
          <w:b/>
          <w:color w:val="FF0000"/>
          <w:spacing w:val="-4"/>
          <w:sz w:val="56"/>
          <w:u w:val="none"/>
        </w:rPr>
        <w:t xml:space="preserve"> </w:t>
      </w:r>
      <w:r>
        <w:rPr>
          <w:b/>
          <w:sz w:val="56"/>
          <w:u w:val="none"/>
        </w:rPr>
        <w:t>=</w:t>
      </w:r>
      <w:r>
        <w:rPr>
          <w:b/>
          <w:spacing w:val="-7"/>
          <w:sz w:val="56"/>
          <w:u w:val="none"/>
        </w:rPr>
        <w:t xml:space="preserve"> </w:t>
      </w:r>
      <w:r>
        <w:rPr>
          <w:sz w:val="56"/>
          <w:u w:val="none"/>
        </w:rPr>
        <w:t>Standard</w:t>
      </w:r>
      <w:r>
        <w:rPr>
          <w:spacing w:val="-10"/>
          <w:sz w:val="56"/>
          <w:u w:val="none"/>
        </w:rPr>
        <w:t xml:space="preserve"> </w:t>
      </w:r>
      <w:r>
        <w:rPr>
          <w:sz w:val="56"/>
          <w:u w:val="none"/>
        </w:rPr>
        <w:t>Cost</w:t>
      </w:r>
      <w:r>
        <w:rPr>
          <w:spacing w:val="-5"/>
          <w:sz w:val="56"/>
          <w:u w:val="none"/>
        </w:rPr>
        <w:t xml:space="preserve"> </w:t>
      </w:r>
      <w:r>
        <w:rPr>
          <w:sz w:val="56"/>
          <w:u w:val="none"/>
        </w:rPr>
        <w:t>–</w:t>
      </w:r>
      <w:r>
        <w:rPr>
          <w:spacing w:val="-11"/>
          <w:sz w:val="56"/>
          <w:u w:val="none"/>
        </w:rPr>
        <w:t xml:space="preserve"> </w:t>
      </w:r>
      <w:r>
        <w:rPr>
          <w:sz w:val="56"/>
          <w:u w:val="none"/>
        </w:rPr>
        <w:t>Actual</w:t>
      </w:r>
      <w:r>
        <w:rPr>
          <w:spacing w:val="-9"/>
          <w:sz w:val="56"/>
          <w:u w:val="none"/>
        </w:rPr>
        <w:t xml:space="preserve"> </w:t>
      </w:r>
      <w:r>
        <w:rPr>
          <w:sz w:val="56"/>
          <w:u w:val="none"/>
        </w:rPr>
        <w:t>Cost</w:t>
      </w:r>
    </w:p>
    <w:p w:rsidR="00E44112" w:rsidRDefault="00497994">
      <w:pPr>
        <w:pStyle w:val="BodyText"/>
        <w:spacing w:before="121"/>
        <w:ind w:left="3483" w:right="4452"/>
        <w:jc w:val="center"/>
        <w:rPr>
          <w:u w:val="none"/>
        </w:rPr>
      </w:pPr>
      <w:r>
        <w:rPr>
          <w:u w:val="none"/>
        </w:rPr>
        <w:t>OR</w:t>
      </w:r>
    </w:p>
    <w:p w:rsidR="00E44112" w:rsidRDefault="00497994">
      <w:pPr>
        <w:spacing w:before="121"/>
        <w:ind w:left="7623" w:right="4451"/>
        <w:jc w:val="center"/>
        <w:rPr>
          <w:sz w:val="56"/>
        </w:rPr>
      </w:pPr>
      <w:r>
        <w:rPr>
          <w:b/>
          <w:color w:val="FF0000"/>
          <w:sz w:val="56"/>
        </w:rPr>
        <w:t>MCV</w:t>
      </w:r>
      <w:r>
        <w:rPr>
          <w:b/>
          <w:color w:val="FF0000"/>
          <w:spacing w:val="3"/>
          <w:sz w:val="56"/>
        </w:rPr>
        <w:t xml:space="preserve"> </w:t>
      </w:r>
      <w:r>
        <w:rPr>
          <w:b/>
          <w:sz w:val="56"/>
        </w:rPr>
        <w:t xml:space="preserve">= </w:t>
      </w:r>
      <w:r>
        <w:rPr>
          <w:sz w:val="56"/>
        </w:rPr>
        <w:t>(SQ X</w:t>
      </w:r>
      <w:r>
        <w:rPr>
          <w:spacing w:val="-3"/>
          <w:sz w:val="56"/>
        </w:rPr>
        <w:t xml:space="preserve"> </w:t>
      </w:r>
      <w:r>
        <w:rPr>
          <w:sz w:val="56"/>
        </w:rPr>
        <w:t>SP) – (AQ</w:t>
      </w:r>
      <w:r>
        <w:rPr>
          <w:spacing w:val="4"/>
          <w:sz w:val="56"/>
        </w:rPr>
        <w:t xml:space="preserve"> </w:t>
      </w:r>
      <w:r>
        <w:rPr>
          <w:sz w:val="56"/>
        </w:rPr>
        <w:t>X</w:t>
      </w:r>
      <w:r>
        <w:rPr>
          <w:spacing w:val="-3"/>
          <w:sz w:val="56"/>
        </w:rPr>
        <w:t xml:space="preserve"> </w:t>
      </w:r>
      <w:r>
        <w:rPr>
          <w:sz w:val="56"/>
        </w:rPr>
        <w:t>AP)</w:t>
      </w:r>
    </w:p>
    <w:p w:rsidR="00E44112" w:rsidRDefault="00497994">
      <w:pPr>
        <w:pStyle w:val="BodyText"/>
        <w:tabs>
          <w:tab w:val="left" w:pos="9732"/>
          <w:tab w:val="left" w:pos="9819"/>
        </w:tabs>
        <w:spacing w:before="125" w:line="283" w:lineRule="auto"/>
        <w:ind w:left="3068" w:right="3822" w:hanging="1824"/>
        <w:rPr>
          <w:u w:val="none"/>
        </w:rPr>
      </w:pPr>
      <w:r>
        <w:rPr>
          <w:color w:val="00AF50"/>
          <w:u w:val="none"/>
        </w:rPr>
        <w:t>Where;</w:t>
      </w:r>
      <w:r>
        <w:rPr>
          <w:color w:val="00AF50"/>
          <w:spacing w:val="-4"/>
          <w:u w:val="none"/>
        </w:rPr>
        <w:t xml:space="preserve"> </w:t>
      </w:r>
      <w:r>
        <w:rPr>
          <w:u w:val="none"/>
        </w:rPr>
        <w:t>SQ</w:t>
      </w:r>
      <w:r>
        <w:rPr>
          <w:spacing w:val="-4"/>
          <w:u w:val="none"/>
        </w:rPr>
        <w:t xml:space="preserve"> </w:t>
      </w:r>
      <w:r>
        <w:rPr>
          <w:u w:val="none"/>
        </w:rPr>
        <w:t>=</w:t>
      </w:r>
      <w:r>
        <w:rPr>
          <w:spacing w:val="-11"/>
          <w:u w:val="none"/>
        </w:rPr>
        <w:t xml:space="preserve"> </w:t>
      </w:r>
      <w:r>
        <w:rPr>
          <w:u w:val="none"/>
        </w:rPr>
        <w:t>Standard</w:t>
      </w:r>
      <w:r>
        <w:rPr>
          <w:spacing w:val="-6"/>
          <w:u w:val="none"/>
        </w:rPr>
        <w:t xml:space="preserve"> </w:t>
      </w:r>
      <w:r>
        <w:rPr>
          <w:u w:val="none"/>
        </w:rPr>
        <w:t>Quantity,</w:t>
      </w:r>
      <w:r>
        <w:rPr>
          <w:u w:val="none"/>
        </w:rPr>
        <w:tab/>
      </w:r>
      <w:r>
        <w:rPr>
          <w:u w:val="none"/>
        </w:rPr>
        <w:tab/>
        <w:t>AQ</w:t>
      </w:r>
      <w:r>
        <w:rPr>
          <w:spacing w:val="-5"/>
          <w:u w:val="none"/>
        </w:rPr>
        <w:t xml:space="preserve"> </w:t>
      </w:r>
      <w:r>
        <w:rPr>
          <w:u w:val="none"/>
        </w:rPr>
        <w:t>=</w:t>
      </w:r>
      <w:r>
        <w:rPr>
          <w:spacing w:val="-5"/>
          <w:u w:val="none"/>
        </w:rPr>
        <w:t xml:space="preserve"> </w:t>
      </w:r>
      <w:r>
        <w:rPr>
          <w:u w:val="none"/>
        </w:rPr>
        <w:t>Actual</w:t>
      </w:r>
      <w:r>
        <w:rPr>
          <w:spacing w:val="-7"/>
          <w:u w:val="none"/>
        </w:rPr>
        <w:t xml:space="preserve"> </w:t>
      </w:r>
      <w:r>
        <w:rPr>
          <w:u w:val="none"/>
        </w:rPr>
        <w:t>Quantity</w:t>
      </w:r>
      <w:r>
        <w:rPr>
          <w:spacing w:val="-124"/>
          <w:u w:val="none"/>
        </w:rPr>
        <w:t xml:space="preserve"> </w:t>
      </w:r>
      <w:r>
        <w:rPr>
          <w:u w:val="none"/>
        </w:rPr>
        <w:t>SP</w:t>
      </w:r>
      <w:r>
        <w:rPr>
          <w:spacing w:val="-5"/>
          <w:u w:val="none"/>
        </w:rPr>
        <w:t xml:space="preserve"> </w:t>
      </w:r>
      <w:r>
        <w:rPr>
          <w:u w:val="none"/>
        </w:rPr>
        <w:t>= Standard</w:t>
      </w:r>
      <w:r>
        <w:rPr>
          <w:spacing w:val="2"/>
          <w:u w:val="none"/>
        </w:rPr>
        <w:t xml:space="preserve"> </w:t>
      </w:r>
      <w:r>
        <w:rPr>
          <w:u w:val="none"/>
        </w:rPr>
        <w:t>Price,</w:t>
      </w:r>
      <w:r>
        <w:rPr>
          <w:u w:val="none"/>
        </w:rPr>
        <w:tab/>
        <w:t>AP =</w:t>
      </w:r>
      <w:r>
        <w:rPr>
          <w:spacing w:val="2"/>
          <w:u w:val="none"/>
        </w:rPr>
        <w:t xml:space="preserve"> </w:t>
      </w:r>
      <w:r>
        <w:rPr>
          <w:u w:val="none"/>
        </w:rPr>
        <w:t>Actual</w:t>
      </w:r>
      <w:r>
        <w:rPr>
          <w:spacing w:val="1"/>
          <w:u w:val="none"/>
        </w:rPr>
        <w:t xml:space="preserve"> </w:t>
      </w:r>
      <w:r>
        <w:rPr>
          <w:u w:val="none"/>
        </w:rPr>
        <w:t>Price</w:t>
      </w:r>
    </w:p>
    <w:p w:rsidR="00E44112" w:rsidRDefault="00E44112">
      <w:pPr>
        <w:spacing w:line="283" w:lineRule="auto"/>
        <w:sectPr w:rsidR="00E44112">
          <w:pgSz w:w="19200" w:h="10800" w:orient="landscape"/>
          <w:pgMar w:top="620" w:right="420" w:bottom="280" w:left="220" w:header="720" w:footer="720" w:gutter="0"/>
          <w:cols w:space="720"/>
        </w:sectPr>
      </w:pPr>
    </w:p>
    <w:p w:rsidR="00E44112" w:rsidRDefault="00497994">
      <w:pPr>
        <w:pStyle w:val="BodyText"/>
        <w:rPr>
          <w:sz w:val="20"/>
          <w:u w:val="none"/>
        </w:rPr>
      </w:pPr>
      <w:r>
        <w:rPr>
          <w:noProof/>
        </w:rPr>
        <w:lastRenderedPageBreak/>
        <w:drawing>
          <wp:anchor distT="0" distB="0" distL="0" distR="0" simplePos="0" relativeHeight="487426048" behindDoc="1" locked="0" layoutInCell="1" allowOverlap="1">
            <wp:simplePos x="0" y="0"/>
            <wp:positionH relativeFrom="page">
              <wp:posOffset>1015451</wp:posOffset>
            </wp:positionH>
            <wp:positionV relativeFrom="page">
              <wp:posOffset>387531</wp:posOffset>
            </wp:positionV>
            <wp:extent cx="10146366" cy="1415445"/>
            <wp:effectExtent l="0" t="0" r="0" b="0"/>
            <wp:wrapNone/>
            <wp:docPr id="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46366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spacing w:before="4"/>
        <w:rPr>
          <w:sz w:val="14"/>
          <w:u w:val="none"/>
        </w:rPr>
      </w:pPr>
    </w:p>
    <w:p w:rsidR="00E44112" w:rsidRDefault="00497994">
      <w:pPr>
        <w:pStyle w:val="BodyText"/>
        <w:ind w:left="728"/>
        <w:rPr>
          <w:b w:val="0"/>
          <w:sz w:val="20"/>
          <w:u w:val="none"/>
        </w:rPr>
      </w:pPr>
      <w:r>
        <w:rPr>
          <w:b w:val="0"/>
          <w:noProof/>
          <w:sz w:val="20"/>
          <w:u w:val="none"/>
        </w:rPr>
      </w:r>
      <w:r w:rsidR="00497994">
        <w:rPr>
          <w:b w:val="0"/>
          <w:noProof/>
          <w:sz w:val="20"/>
          <w:u w:val="none"/>
        </w:rPr>
        <w:pict>
          <v:group id="_x0000_s1050" style="width:865.2pt;height:342pt;mso-position-horizontal-relative:char;mso-position-vertical-relative:line" coordsize="17304,6840">
            <v:shape id="_x0000_s1056" type="#_x0000_t75" style="position:absolute;width:17304;height:6840">
              <v:imagedata r:id="rId14" o:title=""/>
            </v:shape>
            <v:rect id="_x0000_s1055" style="position:absolute;left:372;top:372;width:16560;height:6096" filled="f" strokecolor="#1f4e79" strokeweight=".8pt"/>
            <v:shape id="_x0000_s1054" type="#_x0000_t202" style="position:absolute;left:516;top:393;width:13003;height:736" filled="f" stroked="f">
              <v:textbox inset="0,0,0,0">
                <w:txbxContent>
                  <w:p w:rsidR="00E44112" w:rsidRDefault="00497994">
                    <w:pPr>
                      <w:numPr>
                        <w:ilvl w:val="0"/>
                        <w:numId w:val="6"/>
                      </w:numPr>
                      <w:tabs>
                        <w:tab w:val="left" w:pos="652"/>
                      </w:tabs>
                      <w:spacing w:line="735" w:lineRule="exact"/>
                      <w:rPr>
                        <w:sz w:val="64"/>
                      </w:rPr>
                    </w:pPr>
                    <w:r>
                      <w:rPr>
                        <w:b/>
                        <w:color w:val="FF0000"/>
                        <w:sz w:val="64"/>
                      </w:rPr>
                      <w:t>Material</w:t>
                    </w:r>
                    <w:r>
                      <w:rPr>
                        <w:b/>
                        <w:color w:val="FF0000"/>
                        <w:spacing w:val="-10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</w:rPr>
                      <w:t>Price</w:t>
                    </w:r>
                    <w:r>
                      <w:rPr>
                        <w:b/>
                        <w:color w:val="FF0000"/>
                        <w:spacing w:val="-8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</w:rPr>
                      <w:t>Variance</w:t>
                    </w:r>
                    <w:r>
                      <w:rPr>
                        <w:b/>
                        <w:color w:val="FF0000"/>
                        <w:spacing w:val="-11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</w:rPr>
                      <w:t>(MPV)</w:t>
                    </w:r>
                    <w:r>
                      <w:rPr>
                        <w:b/>
                        <w:color w:val="FF0000"/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7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(SP</w:t>
                    </w:r>
                    <w:r>
                      <w:rPr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–</w:t>
                    </w:r>
                    <w:r>
                      <w:rPr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AP)</w:t>
                    </w:r>
                    <w:r>
                      <w:rPr>
                        <w:spacing w:val="-11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X</w:t>
                    </w:r>
                    <w:r>
                      <w:rPr>
                        <w:spacing w:val="-8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AQ</w:t>
                    </w:r>
                  </w:p>
                </w:txbxContent>
              </v:textbox>
            </v:shape>
            <v:shape id="_x0000_s1053" type="#_x0000_t202" style="position:absolute;left:516;top:2173;width:13407;height:736" filled="f" stroked="f">
              <v:textbox inset="0,0,0,0">
                <w:txbxContent>
                  <w:p w:rsidR="00E44112" w:rsidRDefault="00497994">
                    <w:pPr>
                      <w:numPr>
                        <w:ilvl w:val="0"/>
                        <w:numId w:val="5"/>
                      </w:numPr>
                      <w:tabs>
                        <w:tab w:val="left" w:pos="652"/>
                      </w:tabs>
                      <w:spacing w:line="736" w:lineRule="exact"/>
                      <w:rPr>
                        <w:sz w:val="64"/>
                      </w:rPr>
                    </w:pPr>
                    <w:r>
                      <w:rPr>
                        <w:b/>
                        <w:color w:val="006FC0"/>
                        <w:sz w:val="64"/>
                      </w:rPr>
                      <w:t>Material</w:t>
                    </w:r>
                    <w:r>
                      <w:rPr>
                        <w:b/>
                        <w:color w:val="006FC0"/>
                        <w:spacing w:val="-8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64"/>
                      </w:rPr>
                      <w:t>Usage</w:t>
                    </w:r>
                    <w:r>
                      <w:rPr>
                        <w:b/>
                        <w:color w:val="006FC0"/>
                        <w:spacing w:val="-7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64"/>
                      </w:rPr>
                      <w:t>Variance</w:t>
                    </w:r>
                    <w:r>
                      <w:rPr>
                        <w:b/>
                        <w:color w:val="006FC0"/>
                        <w:spacing w:val="-10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64"/>
                      </w:rPr>
                      <w:t>(MUV)</w:t>
                    </w:r>
                    <w:r>
                      <w:rPr>
                        <w:b/>
                        <w:color w:val="006FC0"/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(SQ</w:t>
                    </w:r>
                    <w:r>
                      <w:rPr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–</w:t>
                    </w:r>
                    <w:r>
                      <w:rPr>
                        <w:spacing w:val="-2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AQ)</w:t>
                    </w:r>
                    <w:r>
                      <w:rPr>
                        <w:spacing w:val="-10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X</w:t>
                    </w:r>
                    <w:r>
                      <w:rPr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SP</w:t>
                    </w:r>
                  </w:p>
                </w:txbxContent>
              </v:textbox>
            </v:shape>
            <v:shape id="_x0000_s1052" type="#_x0000_t202" style="position:absolute;left:516;top:4053;width:8499;height:1534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ind w:right="18"/>
                      <w:jc w:val="center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00AF50"/>
                        <w:sz w:val="64"/>
                      </w:rPr>
                      <w:t>Where;</w:t>
                    </w:r>
                    <w:r>
                      <w:rPr>
                        <w:b/>
                        <w:color w:val="00AF50"/>
                        <w:spacing w:val="-17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SQ</w:t>
                    </w:r>
                    <w:r>
                      <w:rPr>
                        <w:b/>
                        <w:spacing w:val="-20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13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Standard</w:t>
                    </w:r>
                    <w:r>
                      <w:rPr>
                        <w:b/>
                        <w:spacing w:val="-20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Quantity,</w:t>
                    </w:r>
                  </w:p>
                  <w:p w:rsidR="00E44112" w:rsidRDefault="00497994">
                    <w:pPr>
                      <w:spacing w:before="111" w:line="769" w:lineRule="exact"/>
                      <w:ind w:left="547" w:right="18"/>
                      <w:jc w:val="center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sz w:val="64"/>
                      </w:rPr>
                      <w:t>SP</w:t>
                    </w:r>
                    <w:r>
                      <w:rPr>
                        <w:b/>
                        <w:spacing w:val="-5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Standard</w:t>
                    </w:r>
                    <w:r>
                      <w:rPr>
                        <w:b/>
                        <w:spacing w:val="-8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Price,</w:t>
                    </w:r>
                  </w:p>
                </w:txbxContent>
              </v:textbox>
            </v:shape>
            <v:shape id="_x0000_s1051" type="#_x0000_t202" style="position:absolute;left:9987;top:4053;width:5952;height:1534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ind w:left="318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sz w:val="64"/>
                      </w:rPr>
                      <w:t>AQ</w:t>
                    </w:r>
                    <w:r>
                      <w:rPr>
                        <w:b/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 Actual</w:t>
                    </w:r>
                    <w:r>
                      <w:rPr>
                        <w:b/>
                        <w:spacing w:val="-5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Quantity</w:t>
                    </w:r>
                  </w:p>
                  <w:p w:rsidR="00E44112" w:rsidRDefault="00497994">
                    <w:pPr>
                      <w:spacing w:before="111" w:line="769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sz w:val="64"/>
                      </w:rPr>
                      <w:t>AP</w:t>
                    </w:r>
                    <w:r>
                      <w:rPr>
                        <w:b/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 Actual Price</w:t>
                    </w:r>
                  </w:p>
                </w:txbxContent>
              </v:textbox>
            </v:shape>
            <w10:anchorlock/>
          </v:group>
        </w:pict>
      </w:r>
    </w:p>
    <w:p w:rsidR="00E44112" w:rsidRDefault="00E44112">
      <w:pPr>
        <w:rPr>
          <w:sz w:val="20"/>
        </w:rPr>
        <w:sectPr w:rsidR="00E44112">
          <w:pgSz w:w="19200" w:h="10800" w:orient="landscape"/>
          <w:pgMar w:top="620" w:right="420" w:bottom="280" w:left="220" w:header="720" w:footer="720" w:gutter="0"/>
          <w:cols w:space="720"/>
        </w:sectPr>
      </w:pPr>
    </w:p>
    <w:p w:rsidR="00E44112" w:rsidRDefault="00497994">
      <w:pPr>
        <w:pStyle w:val="BodyText"/>
        <w:rPr>
          <w:sz w:val="20"/>
          <w:u w:val="none"/>
        </w:rPr>
      </w:pPr>
      <w:r>
        <w:rPr>
          <w:noProof/>
        </w:rPr>
        <w:lastRenderedPageBreak/>
        <w:drawing>
          <wp:anchor distT="0" distB="0" distL="0" distR="0" simplePos="0" relativeHeight="487427072" behindDoc="1" locked="0" layoutInCell="1" allowOverlap="1">
            <wp:simplePos x="0" y="0"/>
            <wp:positionH relativeFrom="page">
              <wp:posOffset>1015451</wp:posOffset>
            </wp:positionH>
            <wp:positionV relativeFrom="page">
              <wp:posOffset>392097</wp:posOffset>
            </wp:positionV>
            <wp:extent cx="10146366" cy="1410879"/>
            <wp:effectExtent l="0" t="0" r="0" b="0"/>
            <wp:wrapNone/>
            <wp:docPr id="5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46366" cy="14108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spacing w:before="4"/>
        <w:rPr>
          <w:sz w:val="14"/>
          <w:u w:val="none"/>
        </w:rPr>
      </w:pPr>
    </w:p>
    <w:p w:rsidR="00E44112" w:rsidRDefault="00497994">
      <w:pPr>
        <w:pStyle w:val="BodyText"/>
        <w:ind w:left="728"/>
        <w:rPr>
          <w:b w:val="0"/>
          <w:sz w:val="20"/>
          <w:u w:val="none"/>
        </w:rPr>
      </w:pPr>
      <w:r>
        <w:rPr>
          <w:b w:val="0"/>
          <w:noProof/>
          <w:sz w:val="20"/>
          <w:u w:val="none"/>
        </w:rPr>
      </w:r>
      <w:r w:rsidR="00497994">
        <w:rPr>
          <w:b w:val="0"/>
          <w:noProof/>
          <w:sz w:val="20"/>
          <w:u w:val="none"/>
        </w:rPr>
        <w:pict>
          <v:group id="_x0000_s1043" style="width:865.2pt;height:342pt;mso-position-horizontal-relative:char;mso-position-vertical-relative:line" coordsize="17304,6840">
            <v:shape id="_x0000_s1049" type="#_x0000_t75" style="position:absolute;width:17304;height:6840">
              <v:imagedata r:id="rId14" o:title=""/>
            </v:shape>
            <v:rect id="_x0000_s1048" style="position:absolute;left:372;top:372;width:16560;height:6096" filled="f" strokecolor="#1f4e79" strokeweight=".8pt"/>
            <v:shape id="_x0000_s1047" type="#_x0000_t202" style="position:absolute;left:516;top:424;width:564;height:1457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006FC0"/>
                        <w:sz w:val="64"/>
                      </w:rPr>
                      <w:t>a)</w:t>
                    </w:r>
                  </w:p>
                  <w:p w:rsidR="00E44112" w:rsidRDefault="00497994">
                    <w:pPr>
                      <w:spacing w:before="35" w:line="769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FF0000"/>
                        <w:sz w:val="64"/>
                      </w:rPr>
                      <w:t>b)</w:t>
                    </w:r>
                  </w:p>
                </w:txbxContent>
              </v:textbox>
            </v:shape>
            <v:shape id="_x0000_s1046" type="#_x0000_t202" style="position:absolute;left:1472;top:424;width:9623;height:1457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rPr>
                        <w:sz w:val="64"/>
                      </w:rPr>
                    </w:pPr>
                    <w:r>
                      <w:rPr>
                        <w:b/>
                        <w:color w:val="006FC0"/>
                        <w:sz w:val="64"/>
                      </w:rPr>
                      <w:t>AO</w:t>
                    </w:r>
                    <w:r>
                      <w:rPr>
                        <w:b/>
                        <w:color w:val="006FC0"/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64"/>
                      </w:rPr>
                      <w:t>=</w:t>
                    </w:r>
                    <w:r>
                      <w:rPr>
                        <w:b/>
                        <w:color w:val="006FC0"/>
                        <w:spacing w:val="1"/>
                        <w:sz w:val="64"/>
                      </w:rPr>
                      <w:t xml:space="preserve"> </w:t>
                    </w:r>
                    <w:r>
                      <w:rPr>
                        <w:color w:val="006FC0"/>
                        <w:sz w:val="64"/>
                      </w:rPr>
                      <w:t>Actual</w:t>
                    </w:r>
                    <w:r>
                      <w:rPr>
                        <w:color w:val="006FC0"/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color w:val="006FC0"/>
                        <w:sz w:val="64"/>
                      </w:rPr>
                      <w:t>Output</w:t>
                    </w:r>
                  </w:p>
                  <w:p w:rsidR="00E44112" w:rsidRDefault="00497994">
                    <w:pPr>
                      <w:spacing w:before="35" w:line="769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FF0000"/>
                        <w:sz w:val="64"/>
                      </w:rPr>
                      <w:t>SQ</w:t>
                    </w:r>
                    <w:r>
                      <w:rPr>
                        <w:b/>
                        <w:color w:val="FF0000"/>
                        <w:spacing w:val="-2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</w:rPr>
                      <w:t>=</w:t>
                    </w:r>
                    <w:r>
                      <w:rPr>
                        <w:b/>
                        <w:color w:val="FF0000"/>
                        <w:spacing w:val="-1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On</w:t>
                    </w:r>
                    <w:r>
                      <w:rPr>
                        <w:b/>
                        <w:color w:val="FF0000"/>
                        <w:spacing w:val="-2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the</w:t>
                    </w:r>
                    <w:r>
                      <w:rPr>
                        <w:b/>
                        <w:color w:val="FF0000"/>
                        <w:spacing w:val="3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Basis</w:t>
                    </w:r>
                    <w:r>
                      <w:rPr>
                        <w:b/>
                        <w:color w:val="FF0000"/>
                        <w:spacing w:val="-6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of</w:t>
                    </w:r>
                    <w:r>
                      <w:rPr>
                        <w:b/>
                        <w:color w:val="FF0000"/>
                        <w:spacing w:val="2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Actual</w:t>
                    </w:r>
                    <w:r>
                      <w:rPr>
                        <w:b/>
                        <w:color w:val="FF0000"/>
                        <w:spacing w:val="-4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Output</w:t>
                    </w:r>
                    <w:r>
                      <w:rPr>
                        <w:b/>
                        <w:color w:val="FF0000"/>
                        <w:sz w:val="64"/>
                      </w:rPr>
                      <w:t>:-</w:t>
                    </w:r>
                  </w:p>
                </w:txbxContent>
              </v:textbox>
            </v:shape>
            <v:shape id="_x0000_s1045" type="#_x0000_t202" style="position:absolute;left:952;top:2053;width:15543;height:1457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rPr>
                        <w:sz w:val="64"/>
                      </w:rPr>
                    </w:pPr>
                    <w:r>
                      <w:rPr>
                        <w:b/>
                        <w:sz w:val="64"/>
                      </w:rPr>
                      <w:t>Standard</w:t>
                    </w:r>
                    <w:r>
                      <w:rPr>
                        <w:b/>
                        <w:spacing w:val="-13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Quantity</w:t>
                    </w:r>
                    <w:r>
                      <w:rPr>
                        <w:b/>
                        <w:spacing w:val="-7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for</w:t>
                    </w:r>
                    <w:r>
                      <w:rPr>
                        <w:b/>
                        <w:spacing w:val="-7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Actual</w:t>
                    </w:r>
                    <w:r>
                      <w:rPr>
                        <w:b/>
                        <w:spacing w:val="-10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Output</w:t>
                    </w:r>
                    <w:r>
                      <w:rPr>
                        <w:b/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2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  <w:u w:val="thick"/>
                      </w:rPr>
                      <w:t>Standard</w:t>
                    </w:r>
                    <w:r>
                      <w:rPr>
                        <w:spacing w:val="-8"/>
                        <w:sz w:val="64"/>
                        <w:u w:val="thick"/>
                      </w:rPr>
                      <w:t xml:space="preserve"> </w:t>
                    </w:r>
                    <w:r>
                      <w:rPr>
                        <w:sz w:val="64"/>
                        <w:u w:val="thick"/>
                      </w:rPr>
                      <w:t>Input</w:t>
                    </w:r>
                    <w:r>
                      <w:rPr>
                        <w:spacing w:val="3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x</w:t>
                    </w:r>
                    <w:r>
                      <w:rPr>
                        <w:spacing w:val="-8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AO</w:t>
                    </w:r>
                  </w:p>
                  <w:p w:rsidR="00E44112" w:rsidRDefault="00497994">
                    <w:pPr>
                      <w:spacing w:before="35" w:line="769" w:lineRule="exact"/>
                      <w:ind w:left="10226"/>
                      <w:rPr>
                        <w:sz w:val="64"/>
                      </w:rPr>
                    </w:pPr>
                    <w:r>
                      <w:rPr>
                        <w:sz w:val="64"/>
                      </w:rPr>
                      <w:t>Standard</w:t>
                    </w:r>
                    <w:r>
                      <w:rPr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Output</w:t>
                    </w:r>
                  </w:p>
                </w:txbxContent>
              </v:textbox>
            </v:shape>
            <v:shape id="_x0000_s1044" type="#_x0000_t202" style="position:absolute;left:516;top:4402;width:6664;height:1552" filled="f" stroked="f">
              <v:textbox inset="0,0,0,0">
                <w:txbxContent>
                  <w:p w:rsidR="00E44112" w:rsidRDefault="00497994">
                    <w:pPr>
                      <w:numPr>
                        <w:ilvl w:val="0"/>
                        <w:numId w:val="4"/>
                      </w:numPr>
                      <w:tabs>
                        <w:tab w:val="left" w:pos="716"/>
                      </w:tabs>
                      <w:spacing w:line="747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00AF50"/>
                        <w:sz w:val="64"/>
                        <w:u w:val="thick" w:color="00AF50"/>
                      </w:rPr>
                      <w:t>VERIFICATION</w:t>
                    </w:r>
                    <w:r>
                      <w:rPr>
                        <w:b/>
                        <w:color w:val="00AF50"/>
                        <w:sz w:val="64"/>
                      </w:rPr>
                      <w:t>:-</w:t>
                    </w:r>
                  </w:p>
                  <w:p w:rsidR="00E44112" w:rsidRDefault="00497994">
                    <w:pPr>
                      <w:spacing w:before="34" w:line="769" w:lineRule="exact"/>
                      <w:ind w:left="1439"/>
                      <w:rPr>
                        <w:sz w:val="64"/>
                      </w:rPr>
                    </w:pPr>
                    <w:r>
                      <w:rPr>
                        <w:b/>
                        <w:color w:val="001F5F"/>
                        <w:sz w:val="64"/>
                      </w:rPr>
                      <w:t>MCV</w:t>
                    </w:r>
                    <w:r>
                      <w:rPr>
                        <w:b/>
                        <w:color w:val="001F5F"/>
                        <w:spacing w:val="145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1"/>
                        <w:sz w:val="64"/>
                      </w:rPr>
                      <w:t xml:space="preserve"> </w:t>
                    </w:r>
                    <w:r>
                      <w:rPr>
                        <w:color w:val="6F2F9F"/>
                        <w:sz w:val="64"/>
                      </w:rPr>
                      <w:t xml:space="preserve">MPV </w:t>
                    </w:r>
                    <w:r>
                      <w:rPr>
                        <w:sz w:val="64"/>
                      </w:rPr>
                      <w:t xml:space="preserve">+ </w:t>
                    </w:r>
                    <w:r>
                      <w:rPr>
                        <w:color w:val="00AFEF"/>
                        <w:sz w:val="64"/>
                      </w:rPr>
                      <w:t>MUV</w:t>
                    </w:r>
                  </w:p>
                </w:txbxContent>
              </v:textbox>
            </v:shape>
            <w10:anchorlock/>
          </v:group>
        </w:pict>
      </w:r>
    </w:p>
    <w:p w:rsidR="00E44112" w:rsidRDefault="00E44112">
      <w:pPr>
        <w:rPr>
          <w:sz w:val="20"/>
        </w:rPr>
        <w:sectPr w:rsidR="00E44112">
          <w:pgSz w:w="19200" w:h="10800" w:orient="landscape"/>
          <w:pgMar w:top="620" w:right="420" w:bottom="280" w:left="220" w:header="720" w:footer="720" w:gutter="0"/>
          <w:cols w:space="720"/>
        </w:sect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spacing w:before="4"/>
        <w:rPr>
          <w:sz w:val="18"/>
          <w:u w:val="none"/>
        </w:rPr>
      </w:pPr>
    </w:p>
    <w:p w:rsidR="00E44112" w:rsidRDefault="00497994">
      <w:pPr>
        <w:pStyle w:val="ListParagraph"/>
        <w:numPr>
          <w:ilvl w:val="2"/>
          <w:numId w:val="8"/>
        </w:numPr>
        <w:tabs>
          <w:tab w:val="left" w:pos="1733"/>
        </w:tabs>
        <w:spacing w:before="133" w:line="213" w:lineRule="auto"/>
        <w:ind w:right="1115" w:hanging="360"/>
        <w:rPr>
          <w:sz w:val="56"/>
          <w:u w:val="none"/>
        </w:rPr>
      </w:pPr>
      <w:r>
        <w:rPr>
          <w:noProof/>
        </w:rPr>
        <w:drawing>
          <wp:anchor distT="0" distB="0" distL="0" distR="0" simplePos="0" relativeHeight="487427584" behindDoc="1" locked="0" layoutInCell="1" allowOverlap="1">
            <wp:simplePos x="0" y="0"/>
            <wp:positionH relativeFrom="page">
              <wp:posOffset>1015451</wp:posOffset>
            </wp:positionH>
            <wp:positionV relativeFrom="paragraph">
              <wp:posOffset>-1388594</wp:posOffset>
            </wp:positionV>
            <wp:extent cx="10146366" cy="1415445"/>
            <wp:effectExtent l="0" t="0" r="0" b="0"/>
            <wp:wrapNone/>
            <wp:docPr id="7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46366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497994">
        <w:rPr>
          <w:noProof/>
        </w:rPr>
        <w:pict>
          <v:group id="_x0000_s1040" style="position:absolute;left:0;text-align:left;margin-left:47.4pt;margin-top:-14.65pt;width:865.2pt;height:379.8pt;z-index:-251649024;mso-position-horizontal-relative:page;mso-position-vertical-relative:text" coordorigin="948,-293" coordsize="17304,7596">
            <v:shape id="_x0000_s1042" type="#_x0000_t75" style="position:absolute;left:948;top:-294;width:17304;height:7596">
              <v:imagedata r:id="rId17" o:title=""/>
            </v:shape>
            <v:rect id="_x0000_s1041" style="position:absolute;left:1320;top:78;width:16560;height:6852" filled="f" strokecolor="#1f4e79" strokeweight=".8pt"/>
            <w10:wrap anchorx="page"/>
          </v:group>
        </w:pict>
      </w:r>
      <w:r>
        <w:rPr>
          <w:u w:val="none"/>
        </w:rPr>
        <w:tab/>
      </w:r>
      <w:proofErr w:type="spellStart"/>
      <w:r>
        <w:rPr>
          <w:sz w:val="56"/>
          <w:u w:val="none"/>
        </w:rPr>
        <w:t>Labour</w:t>
      </w:r>
      <w:proofErr w:type="spellEnd"/>
      <w:r>
        <w:rPr>
          <w:spacing w:val="-16"/>
          <w:sz w:val="56"/>
          <w:u w:val="none"/>
        </w:rPr>
        <w:t xml:space="preserve"> </w:t>
      </w:r>
      <w:r>
        <w:rPr>
          <w:sz w:val="56"/>
          <w:u w:val="none"/>
        </w:rPr>
        <w:t>Cost</w:t>
      </w:r>
      <w:r>
        <w:rPr>
          <w:spacing w:val="-10"/>
          <w:sz w:val="56"/>
          <w:u w:val="none"/>
        </w:rPr>
        <w:t xml:space="preserve"> </w:t>
      </w:r>
      <w:r>
        <w:rPr>
          <w:sz w:val="56"/>
          <w:u w:val="none"/>
        </w:rPr>
        <w:t>Variance</w:t>
      </w:r>
      <w:r>
        <w:rPr>
          <w:spacing w:val="-11"/>
          <w:sz w:val="56"/>
          <w:u w:val="none"/>
        </w:rPr>
        <w:t xml:space="preserve"> </w:t>
      </w:r>
      <w:r>
        <w:rPr>
          <w:sz w:val="56"/>
          <w:u w:val="none"/>
        </w:rPr>
        <w:t>is</w:t>
      </w:r>
      <w:r>
        <w:rPr>
          <w:color w:val="6F2F9F"/>
          <w:spacing w:val="-5"/>
          <w:sz w:val="56"/>
          <w:u w:val="none"/>
        </w:rPr>
        <w:t xml:space="preserve"> </w:t>
      </w:r>
      <w:r>
        <w:rPr>
          <w:b/>
          <w:color w:val="6F2F9F"/>
          <w:sz w:val="56"/>
          <w:u w:val="thick" w:color="6F2F9F"/>
        </w:rPr>
        <w:t>the</w:t>
      </w:r>
      <w:r>
        <w:rPr>
          <w:b/>
          <w:color w:val="6F2F9F"/>
          <w:spacing w:val="-10"/>
          <w:sz w:val="56"/>
          <w:u w:val="thick" w:color="6F2F9F"/>
        </w:rPr>
        <w:t xml:space="preserve"> </w:t>
      </w:r>
      <w:r>
        <w:rPr>
          <w:b/>
          <w:color w:val="6F2F9F"/>
          <w:sz w:val="56"/>
          <w:u w:val="thick" w:color="6F2F9F"/>
        </w:rPr>
        <w:t>difference</w:t>
      </w:r>
      <w:r>
        <w:rPr>
          <w:b/>
          <w:color w:val="6F2F9F"/>
          <w:spacing w:val="1"/>
          <w:sz w:val="56"/>
          <w:u w:val="thick" w:color="6F2F9F"/>
        </w:rPr>
        <w:t xml:space="preserve"> </w:t>
      </w:r>
      <w:r>
        <w:rPr>
          <w:b/>
          <w:color w:val="6F2F9F"/>
          <w:sz w:val="56"/>
          <w:u w:val="thick" w:color="6F2F9F"/>
        </w:rPr>
        <w:t>between</w:t>
      </w:r>
      <w:r>
        <w:rPr>
          <w:b/>
          <w:color w:val="6F2F9F"/>
          <w:spacing w:val="-7"/>
          <w:sz w:val="56"/>
          <w:u w:val="thick" w:color="6F2F9F"/>
        </w:rPr>
        <w:t xml:space="preserve"> </w:t>
      </w:r>
      <w:r>
        <w:rPr>
          <w:b/>
          <w:color w:val="6F2F9F"/>
          <w:sz w:val="56"/>
          <w:u w:val="thick" w:color="6F2F9F"/>
        </w:rPr>
        <w:t>the</w:t>
      </w:r>
      <w:r>
        <w:rPr>
          <w:b/>
          <w:color w:val="6F2F9F"/>
          <w:spacing w:val="-7"/>
          <w:sz w:val="56"/>
          <w:u w:val="thick" w:color="6F2F9F"/>
        </w:rPr>
        <w:t xml:space="preserve"> </w:t>
      </w:r>
      <w:r>
        <w:rPr>
          <w:b/>
          <w:color w:val="6F2F9F"/>
          <w:sz w:val="56"/>
          <w:u w:val="thick" w:color="6F2F9F"/>
        </w:rPr>
        <w:t>Standard</w:t>
      </w:r>
      <w:r>
        <w:rPr>
          <w:b/>
          <w:color w:val="6F2F9F"/>
          <w:spacing w:val="-10"/>
          <w:sz w:val="56"/>
          <w:u w:val="thick" w:color="6F2F9F"/>
        </w:rPr>
        <w:t xml:space="preserve"> </w:t>
      </w:r>
      <w:r>
        <w:rPr>
          <w:b/>
          <w:color w:val="6F2F9F"/>
          <w:sz w:val="56"/>
          <w:u w:val="thick" w:color="6F2F9F"/>
        </w:rPr>
        <w:t>Cost</w:t>
      </w:r>
      <w:r>
        <w:rPr>
          <w:b/>
          <w:color w:val="6F2F9F"/>
          <w:spacing w:val="-8"/>
          <w:sz w:val="56"/>
          <w:u w:val="thick" w:color="6F2F9F"/>
        </w:rPr>
        <w:t xml:space="preserve"> </w:t>
      </w:r>
      <w:r>
        <w:rPr>
          <w:b/>
          <w:color w:val="6F2F9F"/>
          <w:sz w:val="56"/>
          <w:u w:val="thick" w:color="6F2F9F"/>
        </w:rPr>
        <w:t>of</w:t>
      </w:r>
      <w:r>
        <w:rPr>
          <w:b/>
          <w:color w:val="6F2F9F"/>
          <w:spacing w:val="-123"/>
          <w:sz w:val="56"/>
          <w:u w:val="none"/>
        </w:rPr>
        <w:t xml:space="preserve"> </w:t>
      </w:r>
      <w:proofErr w:type="spellStart"/>
      <w:r>
        <w:rPr>
          <w:b/>
          <w:color w:val="6F2F9F"/>
          <w:sz w:val="56"/>
          <w:u w:val="thick" w:color="6F2F9F"/>
        </w:rPr>
        <w:t>Labour</w:t>
      </w:r>
      <w:proofErr w:type="spellEnd"/>
      <w:r>
        <w:rPr>
          <w:b/>
          <w:color w:val="6F2F9F"/>
          <w:sz w:val="56"/>
          <w:u w:val="thick" w:color="6F2F9F"/>
        </w:rPr>
        <w:t xml:space="preserve"> specified for the Output achieved and the Actual Cost of</w:t>
      </w:r>
      <w:r>
        <w:rPr>
          <w:b/>
          <w:color w:val="6F2F9F"/>
          <w:spacing w:val="1"/>
          <w:sz w:val="56"/>
          <w:u w:val="none"/>
        </w:rPr>
        <w:t xml:space="preserve"> </w:t>
      </w:r>
      <w:r>
        <w:rPr>
          <w:b/>
          <w:color w:val="6F2F9F"/>
          <w:sz w:val="56"/>
          <w:u w:val="thick" w:color="6F2F9F"/>
        </w:rPr>
        <w:t>direct</w:t>
      </w:r>
      <w:r>
        <w:rPr>
          <w:b/>
          <w:color w:val="6F2F9F"/>
          <w:spacing w:val="6"/>
          <w:sz w:val="56"/>
          <w:u w:val="thick" w:color="6F2F9F"/>
        </w:rPr>
        <w:t xml:space="preserve"> </w:t>
      </w:r>
      <w:proofErr w:type="spellStart"/>
      <w:r>
        <w:rPr>
          <w:b/>
          <w:color w:val="6F2F9F"/>
          <w:sz w:val="56"/>
          <w:u w:val="thick" w:color="6F2F9F"/>
        </w:rPr>
        <w:t>labour</w:t>
      </w:r>
      <w:proofErr w:type="spellEnd"/>
      <w:r>
        <w:rPr>
          <w:b/>
          <w:color w:val="6F2F9F"/>
          <w:spacing w:val="1"/>
          <w:sz w:val="56"/>
          <w:u w:val="thick" w:color="6F2F9F"/>
        </w:rPr>
        <w:t xml:space="preserve"> </w:t>
      </w:r>
      <w:r>
        <w:rPr>
          <w:b/>
          <w:color w:val="6F2F9F"/>
          <w:sz w:val="56"/>
          <w:u w:val="thick" w:color="6F2F9F"/>
        </w:rPr>
        <w:t>used</w:t>
      </w:r>
      <w:r>
        <w:rPr>
          <w:color w:val="6F2F9F"/>
          <w:sz w:val="56"/>
          <w:u w:val="none"/>
        </w:rPr>
        <w:t>.</w:t>
      </w:r>
    </w:p>
    <w:p w:rsidR="00E44112" w:rsidRDefault="00497994">
      <w:pPr>
        <w:pStyle w:val="ListParagraph"/>
        <w:numPr>
          <w:ilvl w:val="2"/>
          <w:numId w:val="8"/>
        </w:numPr>
        <w:tabs>
          <w:tab w:val="left" w:pos="1605"/>
        </w:tabs>
        <w:spacing w:before="132"/>
        <w:ind w:hanging="361"/>
        <w:rPr>
          <w:b/>
          <w:sz w:val="56"/>
          <w:u w:val="none"/>
        </w:rPr>
      </w:pPr>
      <w:r>
        <w:rPr>
          <w:b/>
          <w:sz w:val="56"/>
          <w:u w:val="thick"/>
        </w:rPr>
        <w:t>FORMULA</w:t>
      </w:r>
      <w:r>
        <w:rPr>
          <w:b/>
          <w:spacing w:val="-16"/>
          <w:sz w:val="56"/>
          <w:u w:val="thick"/>
        </w:rPr>
        <w:t xml:space="preserve"> </w:t>
      </w:r>
      <w:r>
        <w:rPr>
          <w:b/>
          <w:sz w:val="56"/>
          <w:u w:val="thick"/>
        </w:rPr>
        <w:t>FOR</w:t>
      </w:r>
      <w:r>
        <w:rPr>
          <w:b/>
          <w:spacing w:val="-14"/>
          <w:sz w:val="56"/>
          <w:u w:val="thick"/>
        </w:rPr>
        <w:t xml:space="preserve"> </w:t>
      </w:r>
      <w:r>
        <w:rPr>
          <w:b/>
          <w:sz w:val="56"/>
          <w:u w:val="thick"/>
        </w:rPr>
        <w:t>CALCULATING</w:t>
      </w:r>
      <w:r>
        <w:rPr>
          <w:b/>
          <w:spacing w:val="-4"/>
          <w:sz w:val="56"/>
          <w:u w:val="thick"/>
        </w:rPr>
        <w:t xml:space="preserve"> </w:t>
      </w:r>
      <w:r>
        <w:rPr>
          <w:b/>
          <w:sz w:val="56"/>
          <w:u w:val="thick"/>
        </w:rPr>
        <w:t>LABOUR</w:t>
      </w:r>
      <w:r>
        <w:rPr>
          <w:b/>
          <w:spacing w:val="-17"/>
          <w:sz w:val="56"/>
          <w:u w:val="thick"/>
        </w:rPr>
        <w:t xml:space="preserve"> </w:t>
      </w:r>
      <w:r>
        <w:rPr>
          <w:b/>
          <w:sz w:val="56"/>
          <w:u w:val="thick"/>
        </w:rPr>
        <w:t>COST</w:t>
      </w:r>
      <w:r>
        <w:rPr>
          <w:b/>
          <w:spacing w:val="-16"/>
          <w:sz w:val="56"/>
          <w:u w:val="thick"/>
        </w:rPr>
        <w:t xml:space="preserve"> </w:t>
      </w:r>
      <w:r>
        <w:rPr>
          <w:b/>
          <w:sz w:val="56"/>
          <w:u w:val="thick"/>
        </w:rPr>
        <w:t>VARIANCE</w:t>
      </w:r>
      <w:r>
        <w:rPr>
          <w:b/>
          <w:spacing w:val="-19"/>
          <w:sz w:val="56"/>
          <w:u w:val="thick"/>
        </w:rPr>
        <w:t xml:space="preserve"> </w:t>
      </w:r>
      <w:r>
        <w:rPr>
          <w:b/>
          <w:sz w:val="56"/>
          <w:u w:val="thick"/>
        </w:rPr>
        <w:t>(LCV)</w:t>
      </w:r>
      <w:r>
        <w:rPr>
          <w:b/>
          <w:sz w:val="56"/>
          <w:u w:val="none"/>
        </w:rPr>
        <w:t>:-</w:t>
      </w:r>
    </w:p>
    <w:p w:rsidR="00E44112" w:rsidRDefault="00497994">
      <w:pPr>
        <w:pStyle w:val="ListParagraph"/>
        <w:numPr>
          <w:ilvl w:val="0"/>
          <w:numId w:val="7"/>
        </w:numPr>
        <w:tabs>
          <w:tab w:val="left" w:pos="1817"/>
        </w:tabs>
        <w:spacing w:before="121"/>
        <w:ind w:hanging="573"/>
        <w:rPr>
          <w:sz w:val="56"/>
          <w:u w:val="none"/>
        </w:rPr>
      </w:pPr>
      <w:proofErr w:type="spellStart"/>
      <w:r>
        <w:rPr>
          <w:b/>
          <w:color w:val="FF0000"/>
          <w:sz w:val="56"/>
          <w:u w:val="none"/>
        </w:rPr>
        <w:t>Labour</w:t>
      </w:r>
      <w:proofErr w:type="spellEnd"/>
      <w:r>
        <w:rPr>
          <w:b/>
          <w:color w:val="FF0000"/>
          <w:spacing w:val="-4"/>
          <w:sz w:val="56"/>
          <w:u w:val="none"/>
        </w:rPr>
        <w:t xml:space="preserve"> </w:t>
      </w:r>
      <w:r>
        <w:rPr>
          <w:b/>
          <w:color w:val="FF0000"/>
          <w:sz w:val="56"/>
          <w:u w:val="none"/>
        </w:rPr>
        <w:t>Cost</w:t>
      </w:r>
      <w:r>
        <w:rPr>
          <w:b/>
          <w:color w:val="FF0000"/>
          <w:spacing w:val="-6"/>
          <w:sz w:val="56"/>
          <w:u w:val="none"/>
        </w:rPr>
        <w:t xml:space="preserve"> </w:t>
      </w:r>
      <w:r>
        <w:rPr>
          <w:b/>
          <w:color w:val="FF0000"/>
          <w:sz w:val="56"/>
          <w:u w:val="none"/>
        </w:rPr>
        <w:t>Variance</w:t>
      </w:r>
      <w:r>
        <w:rPr>
          <w:b/>
          <w:color w:val="FF0000"/>
          <w:spacing w:val="-5"/>
          <w:sz w:val="56"/>
          <w:u w:val="none"/>
        </w:rPr>
        <w:t xml:space="preserve"> </w:t>
      </w:r>
      <w:r>
        <w:rPr>
          <w:b/>
          <w:color w:val="FF0000"/>
          <w:sz w:val="56"/>
          <w:u w:val="none"/>
        </w:rPr>
        <w:t>(LCV)</w:t>
      </w:r>
      <w:r>
        <w:rPr>
          <w:b/>
          <w:color w:val="FF0000"/>
          <w:spacing w:val="-4"/>
          <w:sz w:val="56"/>
          <w:u w:val="none"/>
        </w:rPr>
        <w:t xml:space="preserve"> </w:t>
      </w:r>
      <w:r>
        <w:rPr>
          <w:b/>
          <w:sz w:val="56"/>
          <w:u w:val="none"/>
        </w:rPr>
        <w:t>=</w:t>
      </w:r>
      <w:r>
        <w:rPr>
          <w:b/>
          <w:spacing w:val="-6"/>
          <w:sz w:val="56"/>
          <w:u w:val="none"/>
        </w:rPr>
        <w:t xml:space="preserve"> </w:t>
      </w:r>
      <w:r>
        <w:rPr>
          <w:sz w:val="56"/>
          <w:u w:val="none"/>
        </w:rPr>
        <w:t>Standard</w:t>
      </w:r>
      <w:r>
        <w:rPr>
          <w:spacing w:val="-10"/>
          <w:sz w:val="56"/>
          <w:u w:val="none"/>
        </w:rPr>
        <w:t xml:space="preserve"> </w:t>
      </w:r>
      <w:r>
        <w:rPr>
          <w:sz w:val="56"/>
          <w:u w:val="none"/>
        </w:rPr>
        <w:t>Cost</w:t>
      </w:r>
      <w:r>
        <w:rPr>
          <w:spacing w:val="-9"/>
          <w:sz w:val="56"/>
          <w:u w:val="none"/>
        </w:rPr>
        <w:t xml:space="preserve"> </w:t>
      </w:r>
      <w:r>
        <w:rPr>
          <w:sz w:val="56"/>
          <w:u w:val="none"/>
        </w:rPr>
        <w:t>–</w:t>
      </w:r>
      <w:r>
        <w:rPr>
          <w:spacing w:val="-7"/>
          <w:sz w:val="56"/>
          <w:u w:val="none"/>
        </w:rPr>
        <w:t xml:space="preserve"> </w:t>
      </w:r>
      <w:r>
        <w:rPr>
          <w:sz w:val="56"/>
          <w:u w:val="none"/>
        </w:rPr>
        <w:t>Actual</w:t>
      </w:r>
      <w:r>
        <w:rPr>
          <w:spacing w:val="-8"/>
          <w:sz w:val="56"/>
          <w:u w:val="none"/>
        </w:rPr>
        <w:t xml:space="preserve"> </w:t>
      </w:r>
      <w:r>
        <w:rPr>
          <w:sz w:val="56"/>
          <w:u w:val="none"/>
        </w:rPr>
        <w:t>Cost</w:t>
      </w:r>
    </w:p>
    <w:p w:rsidR="00E44112" w:rsidRDefault="00497994">
      <w:pPr>
        <w:pStyle w:val="BodyText"/>
        <w:spacing w:before="121"/>
        <w:ind w:left="3483" w:right="4452"/>
        <w:jc w:val="center"/>
        <w:rPr>
          <w:u w:val="none"/>
        </w:rPr>
      </w:pPr>
      <w:r>
        <w:rPr>
          <w:u w:val="none"/>
        </w:rPr>
        <w:t>OR</w:t>
      </w:r>
    </w:p>
    <w:p w:rsidR="00E44112" w:rsidRDefault="00497994">
      <w:pPr>
        <w:spacing w:before="121"/>
        <w:ind w:left="7350" w:right="4452"/>
        <w:jc w:val="center"/>
        <w:rPr>
          <w:sz w:val="56"/>
        </w:rPr>
      </w:pPr>
      <w:r>
        <w:rPr>
          <w:b/>
          <w:color w:val="FF0000"/>
          <w:sz w:val="56"/>
        </w:rPr>
        <w:t>LCV</w:t>
      </w:r>
      <w:r>
        <w:rPr>
          <w:b/>
          <w:color w:val="FF0000"/>
          <w:spacing w:val="4"/>
          <w:sz w:val="56"/>
        </w:rPr>
        <w:t xml:space="preserve"> </w:t>
      </w:r>
      <w:r>
        <w:rPr>
          <w:b/>
          <w:sz w:val="56"/>
        </w:rPr>
        <w:t xml:space="preserve">= </w:t>
      </w:r>
      <w:r>
        <w:rPr>
          <w:sz w:val="56"/>
        </w:rPr>
        <w:t>(SH</w:t>
      </w:r>
      <w:r>
        <w:rPr>
          <w:spacing w:val="1"/>
          <w:sz w:val="56"/>
        </w:rPr>
        <w:t xml:space="preserve"> </w:t>
      </w:r>
      <w:r>
        <w:rPr>
          <w:sz w:val="56"/>
        </w:rPr>
        <w:t>X</w:t>
      </w:r>
      <w:r>
        <w:rPr>
          <w:spacing w:val="-3"/>
          <w:sz w:val="56"/>
        </w:rPr>
        <w:t xml:space="preserve"> </w:t>
      </w:r>
      <w:r>
        <w:rPr>
          <w:sz w:val="56"/>
        </w:rPr>
        <w:t>SR)</w:t>
      </w:r>
      <w:r>
        <w:rPr>
          <w:spacing w:val="2"/>
          <w:sz w:val="56"/>
        </w:rPr>
        <w:t xml:space="preserve"> </w:t>
      </w:r>
      <w:r>
        <w:rPr>
          <w:sz w:val="56"/>
        </w:rPr>
        <w:t>– (AH</w:t>
      </w:r>
      <w:r>
        <w:rPr>
          <w:spacing w:val="2"/>
          <w:sz w:val="56"/>
        </w:rPr>
        <w:t xml:space="preserve"> </w:t>
      </w:r>
      <w:r>
        <w:rPr>
          <w:sz w:val="56"/>
        </w:rPr>
        <w:t>X AR)</w:t>
      </w:r>
    </w:p>
    <w:p w:rsidR="00E44112" w:rsidRDefault="00497994">
      <w:pPr>
        <w:pStyle w:val="BodyText"/>
        <w:tabs>
          <w:tab w:val="left" w:pos="8883"/>
        </w:tabs>
        <w:spacing w:before="125" w:line="283" w:lineRule="auto"/>
        <w:ind w:left="3068" w:right="5677" w:hanging="1824"/>
        <w:rPr>
          <w:u w:val="none"/>
        </w:rPr>
      </w:pPr>
      <w:r>
        <w:rPr>
          <w:color w:val="00AF50"/>
          <w:u w:val="none"/>
        </w:rPr>
        <w:t>Where;</w:t>
      </w:r>
      <w:r>
        <w:rPr>
          <w:color w:val="00AF50"/>
          <w:spacing w:val="-3"/>
          <w:u w:val="none"/>
        </w:rPr>
        <w:t xml:space="preserve"> </w:t>
      </w:r>
      <w:r>
        <w:rPr>
          <w:u w:val="none"/>
        </w:rPr>
        <w:t>SH</w:t>
      </w:r>
      <w:r>
        <w:rPr>
          <w:spacing w:val="-10"/>
          <w:u w:val="none"/>
        </w:rPr>
        <w:t xml:space="preserve"> </w:t>
      </w:r>
      <w:r>
        <w:rPr>
          <w:u w:val="none"/>
        </w:rPr>
        <w:t>=</w:t>
      </w:r>
      <w:r>
        <w:rPr>
          <w:spacing w:val="-8"/>
          <w:u w:val="none"/>
        </w:rPr>
        <w:t xml:space="preserve"> </w:t>
      </w:r>
      <w:r>
        <w:rPr>
          <w:u w:val="none"/>
        </w:rPr>
        <w:t>Standard</w:t>
      </w:r>
      <w:r>
        <w:rPr>
          <w:spacing w:val="-5"/>
          <w:u w:val="none"/>
        </w:rPr>
        <w:t xml:space="preserve"> </w:t>
      </w:r>
      <w:r>
        <w:rPr>
          <w:u w:val="none"/>
        </w:rPr>
        <w:t>Hour,</w:t>
      </w:r>
      <w:r>
        <w:rPr>
          <w:u w:val="none"/>
        </w:rPr>
        <w:tab/>
      </w:r>
      <w:r>
        <w:rPr>
          <w:u w:val="none"/>
        </w:rPr>
        <w:t>AH = Actual Hour</w:t>
      </w:r>
      <w:r>
        <w:rPr>
          <w:spacing w:val="-124"/>
          <w:u w:val="none"/>
        </w:rPr>
        <w:t xml:space="preserve"> </w:t>
      </w:r>
      <w:r>
        <w:rPr>
          <w:u w:val="none"/>
        </w:rPr>
        <w:t>SR</w:t>
      </w:r>
      <w:r>
        <w:rPr>
          <w:spacing w:val="-4"/>
          <w:u w:val="none"/>
        </w:rPr>
        <w:t xml:space="preserve"> </w:t>
      </w:r>
      <w:r>
        <w:rPr>
          <w:u w:val="none"/>
        </w:rPr>
        <w:t>=</w:t>
      </w:r>
      <w:r>
        <w:rPr>
          <w:spacing w:val="-5"/>
          <w:u w:val="none"/>
        </w:rPr>
        <w:t xml:space="preserve"> </w:t>
      </w:r>
      <w:r>
        <w:rPr>
          <w:u w:val="none"/>
        </w:rPr>
        <w:t>Standard Rate,</w:t>
      </w:r>
      <w:r>
        <w:rPr>
          <w:u w:val="none"/>
        </w:rPr>
        <w:tab/>
        <w:t>AR = Actual</w:t>
      </w:r>
      <w:r>
        <w:rPr>
          <w:spacing w:val="-1"/>
          <w:u w:val="none"/>
        </w:rPr>
        <w:t xml:space="preserve"> </w:t>
      </w:r>
      <w:r>
        <w:rPr>
          <w:u w:val="none"/>
        </w:rPr>
        <w:t>Rate</w:t>
      </w:r>
    </w:p>
    <w:p w:rsidR="00E44112" w:rsidRDefault="00E44112">
      <w:pPr>
        <w:spacing w:line="283" w:lineRule="auto"/>
        <w:sectPr w:rsidR="00E44112">
          <w:pgSz w:w="19200" w:h="10800" w:orient="landscape"/>
          <w:pgMar w:top="620" w:right="420" w:bottom="280" w:left="220" w:header="720" w:footer="720" w:gutter="0"/>
          <w:cols w:space="720"/>
        </w:sectPr>
      </w:pPr>
    </w:p>
    <w:p w:rsidR="00E44112" w:rsidRDefault="00497994">
      <w:pPr>
        <w:pStyle w:val="BodyText"/>
        <w:rPr>
          <w:sz w:val="20"/>
          <w:u w:val="none"/>
        </w:rPr>
      </w:pPr>
      <w:r>
        <w:rPr>
          <w:noProof/>
        </w:rPr>
        <w:lastRenderedPageBreak/>
        <w:drawing>
          <wp:anchor distT="0" distB="0" distL="0" distR="0" simplePos="0" relativeHeight="487429120" behindDoc="1" locked="0" layoutInCell="1" allowOverlap="1">
            <wp:simplePos x="0" y="0"/>
            <wp:positionH relativeFrom="page">
              <wp:posOffset>1015451</wp:posOffset>
            </wp:positionH>
            <wp:positionV relativeFrom="page">
              <wp:posOffset>387531</wp:posOffset>
            </wp:positionV>
            <wp:extent cx="10146366" cy="1415445"/>
            <wp:effectExtent l="0" t="0" r="0" b="0"/>
            <wp:wrapNone/>
            <wp:docPr id="9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46366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spacing w:before="4"/>
        <w:rPr>
          <w:sz w:val="14"/>
          <w:u w:val="none"/>
        </w:rPr>
      </w:pPr>
    </w:p>
    <w:p w:rsidR="00E44112" w:rsidRDefault="00497994">
      <w:pPr>
        <w:pStyle w:val="BodyText"/>
        <w:ind w:left="728"/>
        <w:rPr>
          <w:b w:val="0"/>
          <w:sz w:val="20"/>
          <w:u w:val="none"/>
        </w:rPr>
      </w:pPr>
      <w:r>
        <w:rPr>
          <w:b w:val="0"/>
          <w:noProof/>
          <w:sz w:val="20"/>
          <w:u w:val="none"/>
        </w:rPr>
      </w:r>
      <w:r w:rsidR="00497994">
        <w:rPr>
          <w:b w:val="0"/>
          <w:noProof/>
          <w:sz w:val="20"/>
          <w:u w:val="none"/>
        </w:rPr>
        <w:pict>
          <v:group id="_x0000_s1033" style="width:865.2pt;height:342pt;mso-position-horizontal-relative:char;mso-position-vertical-relative:line" coordsize="17304,6840">
            <v:shape id="_x0000_s1039" type="#_x0000_t75" style="position:absolute;width:17304;height:6840">
              <v:imagedata r:id="rId19" o:title=""/>
            </v:shape>
            <v:rect id="_x0000_s1038" style="position:absolute;left:372;top:372;width:16560;height:6096" filled="f" strokecolor="#1f4e79" strokeweight=".8pt"/>
            <v:shape id="_x0000_s1037" type="#_x0000_t202" style="position:absolute;left:516;top:393;width:15324;height:736" filled="f" stroked="f">
              <v:textbox inset="0,0,0,0">
                <w:txbxContent>
                  <w:p w:rsidR="00E44112" w:rsidRDefault="00497994">
                    <w:pPr>
                      <w:numPr>
                        <w:ilvl w:val="0"/>
                        <w:numId w:val="3"/>
                      </w:numPr>
                      <w:tabs>
                        <w:tab w:val="left" w:pos="652"/>
                      </w:tabs>
                      <w:spacing w:line="735" w:lineRule="exact"/>
                      <w:rPr>
                        <w:sz w:val="64"/>
                      </w:rPr>
                    </w:pPr>
                    <w:r>
                      <w:rPr>
                        <w:b/>
                        <w:color w:val="6F2F9F"/>
                        <w:sz w:val="64"/>
                      </w:rPr>
                      <w:t>Labour</w:t>
                    </w:r>
                    <w:r>
                      <w:rPr>
                        <w:b/>
                        <w:color w:val="6F2F9F"/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6F2F9F"/>
                        <w:sz w:val="64"/>
                      </w:rPr>
                      <w:t>Efficiency</w:t>
                    </w:r>
                    <w:r>
                      <w:rPr>
                        <w:b/>
                        <w:color w:val="6F2F9F"/>
                        <w:spacing w:val="-8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6F2F9F"/>
                        <w:sz w:val="64"/>
                      </w:rPr>
                      <w:t>(Time)</w:t>
                    </w:r>
                    <w:r>
                      <w:rPr>
                        <w:b/>
                        <w:color w:val="6F2F9F"/>
                        <w:spacing w:val="-5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6F2F9F"/>
                        <w:sz w:val="64"/>
                      </w:rPr>
                      <w:t>Variance</w:t>
                    </w:r>
                    <w:r>
                      <w:rPr>
                        <w:b/>
                        <w:color w:val="6F2F9F"/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6F2F9F"/>
                        <w:sz w:val="64"/>
                      </w:rPr>
                      <w:t>(LEV)</w:t>
                    </w:r>
                    <w:r>
                      <w:rPr>
                        <w:b/>
                        <w:color w:val="6F2F9F"/>
                        <w:spacing w:val="-7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1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(SH</w:t>
                    </w:r>
                    <w:r>
                      <w:rPr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–</w:t>
                    </w:r>
                    <w:r>
                      <w:rPr>
                        <w:spacing w:val="-1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AH)</w:t>
                    </w:r>
                    <w:r>
                      <w:rPr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X</w:t>
                    </w:r>
                    <w:r>
                      <w:rPr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SR</w:t>
                    </w:r>
                  </w:p>
                </w:txbxContent>
              </v:textbox>
            </v:shape>
            <v:shape id="_x0000_s1036" type="#_x0000_t202" style="position:absolute;left:516;top:2173;width:12212;height:736" filled="f" stroked="f">
              <v:textbox inset="0,0,0,0">
                <w:txbxContent>
                  <w:p w:rsidR="00E44112" w:rsidRDefault="00497994">
                    <w:pPr>
                      <w:numPr>
                        <w:ilvl w:val="0"/>
                        <w:numId w:val="2"/>
                      </w:numPr>
                      <w:tabs>
                        <w:tab w:val="left" w:pos="652"/>
                      </w:tabs>
                      <w:spacing w:line="736" w:lineRule="exact"/>
                      <w:rPr>
                        <w:sz w:val="64"/>
                      </w:rPr>
                    </w:pPr>
                    <w:r>
                      <w:rPr>
                        <w:b/>
                        <w:color w:val="FF0000"/>
                        <w:sz w:val="64"/>
                      </w:rPr>
                      <w:t>Labour</w:t>
                    </w:r>
                    <w:r>
                      <w:rPr>
                        <w:b/>
                        <w:color w:val="FF0000"/>
                        <w:spacing w:val="-10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</w:rPr>
                      <w:t>Rate</w:t>
                    </w:r>
                    <w:r>
                      <w:rPr>
                        <w:b/>
                        <w:color w:val="FF0000"/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</w:rPr>
                      <w:t>Variance</w:t>
                    </w:r>
                    <w:r>
                      <w:rPr>
                        <w:b/>
                        <w:color w:val="FF0000"/>
                        <w:spacing w:val="-10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</w:rPr>
                      <w:t>(LRV)</w:t>
                    </w:r>
                    <w:r>
                      <w:rPr>
                        <w:b/>
                        <w:color w:val="FF0000"/>
                        <w:spacing w:val="-10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(SR</w:t>
                    </w:r>
                    <w:r>
                      <w:rPr>
                        <w:spacing w:val="-5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–</w:t>
                    </w:r>
                    <w:r>
                      <w:rPr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AR)</w:t>
                    </w:r>
                    <w:r>
                      <w:rPr>
                        <w:spacing w:val="-7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X</w:t>
                    </w:r>
                    <w:r>
                      <w:rPr>
                        <w:spacing w:val="-5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AH</w:t>
                    </w:r>
                  </w:p>
                </w:txbxContent>
              </v:textbox>
            </v:shape>
            <v:shape id="_x0000_s1035" type="#_x0000_t202" style="position:absolute;left:516;top:4053;width:7435;height:1534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00AF50"/>
                        <w:sz w:val="64"/>
                      </w:rPr>
                      <w:t>Where;</w:t>
                    </w:r>
                    <w:r>
                      <w:rPr>
                        <w:b/>
                        <w:color w:val="00AF50"/>
                        <w:spacing w:val="-16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SH</w:t>
                    </w:r>
                    <w:r>
                      <w:rPr>
                        <w:b/>
                        <w:spacing w:val="-16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14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Standard</w:t>
                    </w:r>
                    <w:r>
                      <w:rPr>
                        <w:b/>
                        <w:spacing w:val="-20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Hour,</w:t>
                    </w:r>
                  </w:p>
                  <w:p w:rsidR="00E44112" w:rsidRDefault="00497994">
                    <w:pPr>
                      <w:spacing w:before="111" w:line="769" w:lineRule="exact"/>
                      <w:ind w:left="1875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sz w:val="64"/>
                      </w:rPr>
                      <w:t>SR</w:t>
                    </w:r>
                    <w:r>
                      <w:rPr>
                        <w:b/>
                        <w:spacing w:val="-7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5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Standard</w:t>
                    </w:r>
                    <w:r>
                      <w:rPr>
                        <w:b/>
                        <w:spacing w:val="-10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Rate,</w:t>
                    </w:r>
                  </w:p>
                </w:txbxContent>
              </v:textbox>
            </v:shape>
            <v:shape id="_x0000_s1034" type="#_x0000_t202" style="position:absolute;left:9028;top:4053;width:4801;height:1534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ind w:left="213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sz w:val="64"/>
                      </w:rPr>
                      <w:t>AH</w:t>
                    </w:r>
                    <w:r>
                      <w:rPr>
                        <w:b/>
                        <w:spacing w:val="1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6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Actual</w:t>
                    </w:r>
                    <w:r>
                      <w:rPr>
                        <w:b/>
                        <w:spacing w:val="1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Hour</w:t>
                    </w:r>
                  </w:p>
                  <w:p w:rsidR="00E44112" w:rsidRDefault="00497994">
                    <w:pPr>
                      <w:spacing w:before="111" w:line="769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sz w:val="64"/>
                      </w:rPr>
                      <w:t>AR</w:t>
                    </w:r>
                    <w:r>
                      <w:rPr>
                        <w:b/>
                        <w:spacing w:val="-1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Actual</w:t>
                    </w:r>
                    <w:r>
                      <w:rPr>
                        <w:b/>
                        <w:spacing w:val="-4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Rate</w:t>
                    </w:r>
                  </w:p>
                </w:txbxContent>
              </v:textbox>
            </v:shape>
            <w10:anchorlock/>
          </v:group>
        </w:pict>
      </w:r>
    </w:p>
    <w:p w:rsidR="00E44112" w:rsidRDefault="00E44112">
      <w:pPr>
        <w:rPr>
          <w:sz w:val="20"/>
        </w:rPr>
        <w:sectPr w:rsidR="00E44112">
          <w:pgSz w:w="19200" w:h="10800" w:orient="landscape"/>
          <w:pgMar w:top="620" w:right="420" w:bottom="280" w:left="220" w:header="720" w:footer="720" w:gutter="0"/>
          <w:cols w:space="720"/>
        </w:sectPr>
      </w:pPr>
    </w:p>
    <w:p w:rsidR="00E44112" w:rsidRDefault="00497994">
      <w:pPr>
        <w:pStyle w:val="BodyText"/>
        <w:rPr>
          <w:sz w:val="20"/>
          <w:u w:val="none"/>
        </w:rPr>
      </w:pPr>
      <w:r>
        <w:rPr>
          <w:noProof/>
        </w:rPr>
        <w:lastRenderedPageBreak/>
        <w:drawing>
          <wp:anchor distT="0" distB="0" distL="0" distR="0" simplePos="0" relativeHeight="487430144" behindDoc="1" locked="0" layoutInCell="1" allowOverlap="1">
            <wp:simplePos x="0" y="0"/>
            <wp:positionH relativeFrom="page">
              <wp:posOffset>1015451</wp:posOffset>
            </wp:positionH>
            <wp:positionV relativeFrom="page">
              <wp:posOffset>387531</wp:posOffset>
            </wp:positionV>
            <wp:extent cx="10146366" cy="1415445"/>
            <wp:effectExtent l="0" t="0" r="0" b="0"/>
            <wp:wrapNone/>
            <wp:docPr id="11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46366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rPr>
          <w:sz w:val="20"/>
          <w:u w:val="none"/>
        </w:rPr>
      </w:pPr>
    </w:p>
    <w:p w:rsidR="00E44112" w:rsidRDefault="00E44112">
      <w:pPr>
        <w:pStyle w:val="BodyText"/>
        <w:spacing w:before="4"/>
        <w:rPr>
          <w:sz w:val="14"/>
          <w:u w:val="none"/>
        </w:rPr>
      </w:pPr>
    </w:p>
    <w:p w:rsidR="00E44112" w:rsidRDefault="00497994">
      <w:pPr>
        <w:pStyle w:val="BodyText"/>
        <w:ind w:left="728"/>
        <w:rPr>
          <w:b w:val="0"/>
          <w:sz w:val="20"/>
          <w:u w:val="none"/>
        </w:rPr>
      </w:pPr>
      <w:r>
        <w:rPr>
          <w:b w:val="0"/>
          <w:noProof/>
          <w:sz w:val="20"/>
          <w:u w:val="none"/>
        </w:rPr>
      </w:r>
      <w:r w:rsidR="00497994">
        <w:rPr>
          <w:b w:val="0"/>
          <w:noProof/>
          <w:sz w:val="20"/>
          <w:u w:val="none"/>
        </w:rPr>
        <w:pict>
          <v:group id="_x0000_s1026" style="width:865.2pt;height:342pt;mso-position-horizontal-relative:char;mso-position-vertical-relative:line" coordsize="17304,6840">
            <v:shape id="_x0000_s1032" type="#_x0000_t75" style="position:absolute;width:17304;height:6840">
              <v:imagedata r:id="rId19" o:title=""/>
            </v:shape>
            <v:rect id="_x0000_s1031" style="position:absolute;left:372;top:372;width:16560;height:6096" filled="f" strokecolor="#1f4e79" strokeweight=".8pt"/>
            <v:shape id="_x0000_s1030" type="#_x0000_t202" style="position:absolute;left:516;top:424;width:564;height:1457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006FC0"/>
                        <w:sz w:val="64"/>
                      </w:rPr>
                      <w:t>a)</w:t>
                    </w:r>
                  </w:p>
                  <w:p w:rsidR="00E44112" w:rsidRDefault="00497994">
                    <w:pPr>
                      <w:spacing w:before="35" w:line="769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FF0000"/>
                        <w:sz w:val="64"/>
                      </w:rPr>
                      <w:t>b)</w:t>
                    </w:r>
                  </w:p>
                </w:txbxContent>
              </v:textbox>
            </v:shape>
            <v:shape id="_x0000_s1029" type="#_x0000_t202" style="position:absolute;left:1472;top:424;width:9587;height:1457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rPr>
                        <w:sz w:val="64"/>
                      </w:rPr>
                    </w:pPr>
                    <w:r>
                      <w:rPr>
                        <w:b/>
                        <w:color w:val="006FC0"/>
                        <w:sz w:val="64"/>
                      </w:rPr>
                      <w:t>AO</w:t>
                    </w:r>
                    <w:r>
                      <w:rPr>
                        <w:b/>
                        <w:color w:val="006FC0"/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006FC0"/>
                        <w:sz w:val="64"/>
                      </w:rPr>
                      <w:t>=</w:t>
                    </w:r>
                    <w:r>
                      <w:rPr>
                        <w:b/>
                        <w:color w:val="006FC0"/>
                        <w:spacing w:val="1"/>
                        <w:sz w:val="64"/>
                      </w:rPr>
                      <w:t xml:space="preserve"> </w:t>
                    </w:r>
                    <w:r>
                      <w:rPr>
                        <w:color w:val="006FC0"/>
                        <w:sz w:val="64"/>
                      </w:rPr>
                      <w:t>Actual</w:t>
                    </w:r>
                    <w:r>
                      <w:rPr>
                        <w:color w:val="006FC0"/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color w:val="006FC0"/>
                        <w:sz w:val="64"/>
                      </w:rPr>
                      <w:t>Output</w:t>
                    </w:r>
                  </w:p>
                  <w:p w:rsidR="00E44112" w:rsidRDefault="00497994">
                    <w:pPr>
                      <w:spacing w:before="35" w:line="769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FF0000"/>
                        <w:sz w:val="64"/>
                      </w:rPr>
                      <w:t>SH</w:t>
                    </w:r>
                    <w:r>
                      <w:rPr>
                        <w:b/>
                        <w:color w:val="FF0000"/>
                        <w:spacing w:val="-2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</w:rPr>
                      <w:t>=</w:t>
                    </w:r>
                    <w:r>
                      <w:rPr>
                        <w:b/>
                        <w:color w:val="FF0000"/>
                        <w:spacing w:val="2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On</w:t>
                    </w:r>
                    <w:r>
                      <w:rPr>
                        <w:b/>
                        <w:color w:val="FF0000"/>
                        <w:spacing w:val="-2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the</w:t>
                    </w:r>
                    <w:r>
                      <w:rPr>
                        <w:b/>
                        <w:color w:val="FF0000"/>
                        <w:spacing w:val="-2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Basis</w:t>
                    </w:r>
                    <w:r>
                      <w:rPr>
                        <w:b/>
                        <w:color w:val="FF0000"/>
                        <w:spacing w:val="-1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of</w:t>
                    </w:r>
                    <w:r>
                      <w:rPr>
                        <w:b/>
                        <w:color w:val="FF0000"/>
                        <w:spacing w:val="-2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Actual</w:t>
                    </w:r>
                    <w:r>
                      <w:rPr>
                        <w:b/>
                        <w:color w:val="FF0000"/>
                        <w:spacing w:val="-3"/>
                        <w:sz w:val="64"/>
                        <w:u w:val="thick" w:color="FF0000"/>
                      </w:rPr>
                      <w:t xml:space="preserve"> </w:t>
                    </w:r>
                    <w:r>
                      <w:rPr>
                        <w:b/>
                        <w:color w:val="FF0000"/>
                        <w:sz w:val="64"/>
                        <w:u w:val="thick" w:color="FF0000"/>
                      </w:rPr>
                      <w:t>Output</w:t>
                    </w:r>
                    <w:r>
                      <w:rPr>
                        <w:b/>
                        <w:color w:val="FF0000"/>
                        <w:sz w:val="64"/>
                      </w:rPr>
                      <w:t>:-</w:t>
                    </w:r>
                  </w:p>
                </w:txbxContent>
              </v:textbox>
            </v:shape>
            <v:shape id="_x0000_s1028" type="#_x0000_t202" style="position:absolute;left:952;top:2053;width:14919;height:1457" filled="f" stroked="f">
              <v:textbox inset="0,0,0,0">
                <w:txbxContent>
                  <w:p w:rsidR="00E44112" w:rsidRDefault="00497994">
                    <w:pPr>
                      <w:spacing w:line="652" w:lineRule="exact"/>
                      <w:rPr>
                        <w:sz w:val="64"/>
                      </w:rPr>
                    </w:pPr>
                    <w:r>
                      <w:rPr>
                        <w:b/>
                        <w:sz w:val="64"/>
                      </w:rPr>
                      <w:t>Standard</w:t>
                    </w:r>
                    <w:r>
                      <w:rPr>
                        <w:b/>
                        <w:spacing w:val="-13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Hours</w:t>
                    </w:r>
                    <w:r>
                      <w:rPr>
                        <w:b/>
                        <w:spacing w:val="-8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for</w:t>
                    </w:r>
                    <w:r>
                      <w:rPr>
                        <w:b/>
                        <w:spacing w:val="-7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Actual</w:t>
                    </w:r>
                    <w:r>
                      <w:rPr>
                        <w:b/>
                        <w:spacing w:val="-11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Output</w:t>
                    </w:r>
                    <w:r>
                      <w:rPr>
                        <w:b/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  <w:u w:val="thick"/>
                      </w:rPr>
                      <w:t>Standard</w:t>
                    </w:r>
                    <w:r>
                      <w:rPr>
                        <w:spacing w:val="-9"/>
                        <w:sz w:val="64"/>
                        <w:u w:val="thick"/>
                      </w:rPr>
                      <w:t xml:space="preserve"> </w:t>
                    </w:r>
                    <w:r>
                      <w:rPr>
                        <w:sz w:val="64"/>
                        <w:u w:val="thick"/>
                      </w:rPr>
                      <w:t>Hours</w:t>
                    </w:r>
                    <w:r>
                      <w:rPr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x</w:t>
                    </w:r>
                    <w:r>
                      <w:rPr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AO</w:t>
                    </w:r>
                  </w:p>
                  <w:p w:rsidR="00E44112" w:rsidRDefault="00497994">
                    <w:pPr>
                      <w:spacing w:before="35" w:line="769" w:lineRule="exact"/>
                      <w:ind w:left="9510"/>
                      <w:rPr>
                        <w:sz w:val="64"/>
                      </w:rPr>
                    </w:pPr>
                    <w:r>
                      <w:rPr>
                        <w:sz w:val="64"/>
                      </w:rPr>
                      <w:t>Standard</w:t>
                    </w:r>
                    <w:r>
                      <w:rPr>
                        <w:spacing w:val="-9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Output</w:t>
                    </w:r>
                  </w:p>
                </w:txbxContent>
              </v:textbox>
            </v:shape>
            <v:shape id="_x0000_s1027" type="#_x0000_t202" style="position:absolute;left:516;top:4402;width:5737;height:1552" filled="f" stroked="f">
              <v:textbox inset="0,0,0,0">
                <w:txbxContent>
                  <w:p w:rsidR="00E44112" w:rsidRDefault="00497994">
                    <w:pPr>
                      <w:numPr>
                        <w:ilvl w:val="0"/>
                        <w:numId w:val="1"/>
                      </w:numPr>
                      <w:tabs>
                        <w:tab w:val="left" w:pos="716"/>
                      </w:tabs>
                      <w:spacing w:line="747" w:lineRule="exact"/>
                      <w:rPr>
                        <w:b/>
                        <w:sz w:val="64"/>
                      </w:rPr>
                    </w:pPr>
                    <w:r>
                      <w:rPr>
                        <w:b/>
                        <w:color w:val="00AF50"/>
                        <w:sz w:val="64"/>
                        <w:u w:val="thick" w:color="00AF50"/>
                      </w:rPr>
                      <w:t>VERIFICATION</w:t>
                    </w:r>
                    <w:r>
                      <w:rPr>
                        <w:b/>
                        <w:color w:val="00AF50"/>
                        <w:sz w:val="64"/>
                      </w:rPr>
                      <w:t>:-</w:t>
                    </w:r>
                  </w:p>
                  <w:p w:rsidR="00E44112" w:rsidRDefault="00497994">
                    <w:pPr>
                      <w:spacing w:before="34" w:line="769" w:lineRule="exact"/>
                      <w:ind w:left="1439"/>
                      <w:rPr>
                        <w:sz w:val="64"/>
                      </w:rPr>
                    </w:pPr>
                    <w:r>
                      <w:rPr>
                        <w:b/>
                        <w:color w:val="001F5F"/>
                        <w:sz w:val="64"/>
                      </w:rPr>
                      <w:t>LCV</w:t>
                    </w:r>
                    <w:r>
                      <w:rPr>
                        <w:b/>
                        <w:color w:val="001F5F"/>
                        <w:spacing w:val="135"/>
                        <w:sz w:val="64"/>
                      </w:rPr>
                      <w:t xml:space="preserve"> </w:t>
                    </w:r>
                    <w:r>
                      <w:rPr>
                        <w:b/>
                        <w:sz w:val="64"/>
                      </w:rPr>
                      <w:t>=</w:t>
                    </w:r>
                    <w:r>
                      <w:rPr>
                        <w:b/>
                        <w:spacing w:val="1"/>
                        <w:sz w:val="64"/>
                      </w:rPr>
                      <w:t xml:space="preserve"> </w:t>
                    </w:r>
                    <w:r>
                      <w:rPr>
                        <w:b/>
                        <w:color w:val="6F2F9F"/>
                        <w:sz w:val="64"/>
                      </w:rPr>
                      <w:t>LEV</w:t>
                    </w:r>
                    <w:r>
                      <w:rPr>
                        <w:b/>
                        <w:color w:val="6F2F9F"/>
                        <w:spacing w:val="-6"/>
                        <w:sz w:val="64"/>
                      </w:rPr>
                      <w:t xml:space="preserve"> </w:t>
                    </w:r>
                    <w:r>
                      <w:rPr>
                        <w:sz w:val="64"/>
                      </w:rPr>
                      <w:t>+</w:t>
                    </w:r>
                    <w:r>
                      <w:rPr>
                        <w:spacing w:val="-3"/>
                        <w:sz w:val="64"/>
                      </w:rPr>
                      <w:t xml:space="preserve"> </w:t>
                    </w:r>
                    <w:r>
                      <w:rPr>
                        <w:color w:val="00AFEF"/>
                        <w:sz w:val="64"/>
                      </w:rPr>
                      <w:t>LRV</w:t>
                    </w:r>
                  </w:p>
                </w:txbxContent>
              </v:textbox>
            </v:shape>
            <w10:anchorlock/>
          </v:group>
        </w:pict>
      </w:r>
    </w:p>
    <w:sectPr w:rsidR="00E44112">
      <w:pgSz w:w="19200" w:h="10800" w:orient="landscape"/>
      <w:pgMar w:top="620" w:right="420" w:bottom="280" w:left="2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E0F52"/>
    <w:multiLevelType w:val="hybridMultilevel"/>
    <w:tmpl w:val="FFFFFFFF"/>
    <w:lvl w:ilvl="0" w:tplc="FDD47986">
      <w:numFmt w:val="bullet"/>
      <w:lvlText w:val="•"/>
      <w:lvlJc w:val="left"/>
      <w:pPr>
        <w:ind w:left="1424" w:hanging="560"/>
      </w:pPr>
      <w:rPr>
        <w:rFonts w:ascii="Arial MT" w:eastAsia="Arial MT" w:hAnsi="Arial MT" w:cs="Arial MT" w:hint="default"/>
        <w:color w:val="006FC0"/>
        <w:w w:val="100"/>
        <w:sz w:val="88"/>
        <w:szCs w:val="88"/>
        <w:lang w:val="en-US" w:eastAsia="en-US" w:bidi="ar-SA"/>
      </w:rPr>
    </w:lvl>
    <w:lvl w:ilvl="1" w:tplc="95C085F4">
      <w:numFmt w:val="bullet"/>
      <w:lvlText w:val="•"/>
      <w:lvlJc w:val="left"/>
      <w:pPr>
        <w:ind w:left="3134" w:hanging="560"/>
      </w:pPr>
      <w:rPr>
        <w:rFonts w:hint="default"/>
        <w:lang w:val="en-US" w:eastAsia="en-US" w:bidi="ar-SA"/>
      </w:rPr>
    </w:lvl>
    <w:lvl w:ilvl="2" w:tplc="5C7C5406">
      <w:numFmt w:val="bullet"/>
      <w:lvlText w:val="•"/>
      <w:lvlJc w:val="left"/>
      <w:pPr>
        <w:ind w:left="4848" w:hanging="560"/>
      </w:pPr>
      <w:rPr>
        <w:rFonts w:hint="default"/>
        <w:lang w:val="en-US" w:eastAsia="en-US" w:bidi="ar-SA"/>
      </w:rPr>
    </w:lvl>
    <w:lvl w:ilvl="3" w:tplc="FAD673C2">
      <w:numFmt w:val="bullet"/>
      <w:lvlText w:val="•"/>
      <w:lvlJc w:val="left"/>
      <w:pPr>
        <w:ind w:left="6562" w:hanging="560"/>
      </w:pPr>
      <w:rPr>
        <w:rFonts w:hint="default"/>
        <w:lang w:val="en-US" w:eastAsia="en-US" w:bidi="ar-SA"/>
      </w:rPr>
    </w:lvl>
    <w:lvl w:ilvl="4" w:tplc="3BF4700C">
      <w:numFmt w:val="bullet"/>
      <w:lvlText w:val="•"/>
      <w:lvlJc w:val="left"/>
      <w:pPr>
        <w:ind w:left="8276" w:hanging="560"/>
      </w:pPr>
      <w:rPr>
        <w:rFonts w:hint="default"/>
        <w:lang w:val="en-US" w:eastAsia="en-US" w:bidi="ar-SA"/>
      </w:rPr>
    </w:lvl>
    <w:lvl w:ilvl="5" w:tplc="0A84D238">
      <w:numFmt w:val="bullet"/>
      <w:lvlText w:val="•"/>
      <w:lvlJc w:val="left"/>
      <w:pPr>
        <w:ind w:left="9990" w:hanging="560"/>
      </w:pPr>
      <w:rPr>
        <w:rFonts w:hint="default"/>
        <w:lang w:val="en-US" w:eastAsia="en-US" w:bidi="ar-SA"/>
      </w:rPr>
    </w:lvl>
    <w:lvl w:ilvl="6" w:tplc="345069A6">
      <w:numFmt w:val="bullet"/>
      <w:lvlText w:val="•"/>
      <w:lvlJc w:val="left"/>
      <w:pPr>
        <w:ind w:left="11704" w:hanging="560"/>
      </w:pPr>
      <w:rPr>
        <w:rFonts w:hint="default"/>
        <w:lang w:val="en-US" w:eastAsia="en-US" w:bidi="ar-SA"/>
      </w:rPr>
    </w:lvl>
    <w:lvl w:ilvl="7" w:tplc="8100422E">
      <w:numFmt w:val="bullet"/>
      <w:lvlText w:val="•"/>
      <w:lvlJc w:val="left"/>
      <w:pPr>
        <w:ind w:left="13418" w:hanging="560"/>
      </w:pPr>
      <w:rPr>
        <w:rFonts w:hint="default"/>
        <w:lang w:val="en-US" w:eastAsia="en-US" w:bidi="ar-SA"/>
      </w:rPr>
    </w:lvl>
    <w:lvl w:ilvl="8" w:tplc="6C127EF0">
      <w:numFmt w:val="bullet"/>
      <w:lvlText w:val="•"/>
      <w:lvlJc w:val="left"/>
      <w:pPr>
        <w:ind w:left="15132" w:hanging="560"/>
      </w:pPr>
      <w:rPr>
        <w:rFonts w:hint="default"/>
        <w:lang w:val="en-US" w:eastAsia="en-US" w:bidi="ar-SA"/>
      </w:rPr>
    </w:lvl>
  </w:abstractNum>
  <w:abstractNum w:abstractNumId="1" w15:restartNumberingAfterBreak="0">
    <w:nsid w:val="16FF7C37"/>
    <w:multiLevelType w:val="hybridMultilevel"/>
    <w:tmpl w:val="FFFFFFFF"/>
    <w:lvl w:ilvl="0" w:tplc="2B64189A">
      <w:start w:val="1"/>
      <w:numFmt w:val="decimal"/>
      <w:lvlText w:val="%1)"/>
      <w:lvlJc w:val="left"/>
      <w:pPr>
        <w:ind w:left="931" w:hanging="813"/>
        <w:jc w:val="left"/>
      </w:pPr>
      <w:rPr>
        <w:rFonts w:ascii="Calibri" w:eastAsia="Calibri" w:hAnsi="Calibri" w:cs="Calibri" w:hint="default"/>
        <w:color w:val="FF0000"/>
        <w:w w:val="100"/>
        <w:sz w:val="56"/>
        <w:szCs w:val="56"/>
        <w:lang w:val="en-US" w:eastAsia="en-US" w:bidi="ar-SA"/>
      </w:rPr>
    </w:lvl>
    <w:lvl w:ilvl="1" w:tplc="405EE3F8">
      <w:start w:val="1"/>
      <w:numFmt w:val="upperLetter"/>
      <w:lvlText w:val="%2)"/>
      <w:lvlJc w:val="left"/>
      <w:pPr>
        <w:ind w:left="931" w:hanging="813"/>
        <w:jc w:val="left"/>
      </w:pPr>
      <w:rPr>
        <w:rFonts w:ascii="Calibri" w:eastAsia="Calibri" w:hAnsi="Calibri" w:cs="Calibri" w:hint="default"/>
        <w:spacing w:val="-1"/>
        <w:w w:val="100"/>
        <w:sz w:val="56"/>
        <w:szCs w:val="56"/>
        <w:lang w:val="en-US" w:eastAsia="en-US" w:bidi="ar-SA"/>
      </w:rPr>
    </w:lvl>
    <w:lvl w:ilvl="2" w:tplc="5D70F728">
      <w:numFmt w:val="bullet"/>
      <w:lvlText w:val="•"/>
      <w:lvlJc w:val="left"/>
      <w:pPr>
        <w:ind w:left="1604" w:hanging="488"/>
      </w:pPr>
      <w:rPr>
        <w:rFonts w:ascii="Arial MT" w:eastAsia="Arial MT" w:hAnsi="Arial MT" w:cs="Arial MT" w:hint="default"/>
        <w:w w:val="100"/>
        <w:sz w:val="56"/>
        <w:szCs w:val="56"/>
        <w:lang w:val="en-US" w:eastAsia="en-US" w:bidi="ar-SA"/>
      </w:rPr>
    </w:lvl>
    <w:lvl w:ilvl="3" w:tplc="81087686">
      <w:numFmt w:val="bullet"/>
      <w:lvlText w:val="•"/>
      <w:lvlJc w:val="left"/>
      <w:pPr>
        <w:ind w:left="5368" w:hanging="488"/>
      </w:pPr>
      <w:rPr>
        <w:rFonts w:hint="default"/>
        <w:lang w:val="en-US" w:eastAsia="en-US" w:bidi="ar-SA"/>
      </w:rPr>
    </w:lvl>
    <w:lvl w:ilvl="4" w:tplc="5A828E8A">
      <w:numFmt w:val="bullet"/>
      <w:lvlText w:val="•"/>
      <w:lvlJc w:val="left"/>
      <w:pPr>
        <w:ind w:left="7253" w:hanging="488"/>
      </w:pPr>
      <w:rPr>
        <w:rFonts w:hint="default"/>
        <w:lang w:val="en-US" w:eastAsia="en-US" w:bidi="ar-SA"/>
      </w:rPr>
    </w:lvl>
    <w:lvl w:ilvl="5" w:tplc="B8088D26">
      <w:numFmt w:val="bullet"/>
      <w:lvlText w:val="•"/>
      <w:lvlJc w:val="left"/>
      <w:pPr>
        <w:ind w:left="9137" w:hanging="488"/>
      </w:pPr>
      <w:rPr>
        <w:rFonts w:hint="default"/>
        <w:lang w:val="en-US" w:eastAsia="en-US" w:bidi="ar-SA"/>
      </w:rPr>
    </w:lvl>
    <w:lvl w:ilvl="6" w:tplc="794847AE">
      <w:numFmt w:val="bullet"/>
      <w:lvlText w:val="•"/>
      <w:lvlJc w:val="left"/>
      <w:pPr>
        <w:ind w:left="11022" w:hanging="488"/>
      </w:pPr>
      <w:rPr>
        <w:rFonts w:hint="default"/>
        <w:lang w:val="en-US" w:eastAsia="en-US" w:bidi="ar-SA"/>
      </w:rPr>
    </w:lvl>
    <w:lvl w:ilvl="7" w:tplc="5B4003FA">
      <w:numFmt w:val="bullet"/>
      <w:lvlText w:val="•"/>
      <w:lvlJc w:val="left"/>
      <w:pPr>
        <w:ind w:left="12906" w:hanging="488"/>
      </w:pPr>
      <w:rPr>
        <w:rFonts w:hint="default"/>
        <w:lang w:val="en-US" w:eastAsia="en-US" w:bidi="ar-SA"/>
      </w:rPr>
    </w:lvl>
    <w:lvl w:ilvl="8" w:tplc="C8702E08">
      <w:numFmt w:val="bullet"/>
      <w:lvlText w:val="•"/>
      <w:lvlJc w:val="left"/>
      <w:pPr>
        <w:ind w:left="14791" w:hanging="488"/>
      </w:pPr>
      <w:rPr>
        <w:rFonts w:hint="default"/>
        <w:lang w:val="en-US" w:eastAsia="en-US" w:bidi="ar-SA"/>
      </w:rPr>
    </w:lvl>
  </w:abstractNum>
  <w:abstractNum w:abstractNumId="2" w15:restartNumberingAfterBreak="0">
    <w:nsid w:val="29BD7962"/>
    <w:multiLevelType w:val="hybridMultilevel"/>
    <w:tmpl w:val="FFFFFFFF"/>
    <w:lvl w:ilvl="0" w:tplc="13BA09BE">
      <w:numFmt w:val="bullet"/>
      <w:lvlText w:val=""/>
      <w:lvlJc w:val="left"/>
      <w:pPr>
        <w:ind w:left="1816" w:hanging="572"/>
      </w:pPr>
      <w:rPr>
        <w:rFonts w:ascii="Wingdings" w:eastAsia="Wingdings" w:hAnsi="Wingdings" w:cs="Wingdings" w:hint="default"/>
        <w:w w:val="100"/>
        <w:sz w:val="56"/>
        <w:szCs w:val="56"/>
        <w:lang w:val="en-US" w:eastAsia="en-US" w:bidi="ar-SA"/>
      </w:rPr>
    </w:lvl>
    <w:lvl w:ilvl="1" w:tplc="2C7E4DC4">
      <w:numFmt w:val="bullet"/>
      <w:lvlText w:val="•"/>
      <w:lvlJc w:val="left"/>
      <w:pPr>
        <w:ind w:left="3494" w:hanging="572"/>
      </w:pPr>
      <w:rPr>
        <w:rFonts w:hint="default"/>
        <w:lang w:val="en-US" w:eastAsia="en-US" w:bidi="ar-SA"/>
      </w:rPr>
    </w:lvl>
    <w:lvl w:ilvl="2" w:tplc="D1C2932E">
      <w:numFmt w:val="bullet"/>
      <w:lvlText w:val="•"/>
      <w:lvlJc w:val="left"/>
      <w:pPr>
        <w:ind w:left="5168" w:hanging="572"/>
      </w:pPr>
      <w:rPr>
        <w:rFonts w:hint="default"/>
        <w:lang w:val="en-US" w:eastAsia="en-US" w:bidi="ar-SA"/>
      </w:rPr>
    </w:lvl>
    <w:lvl w:ilvl="3" w:tplc="B2CE00FA">
      <w:numFmt w:val="bullet"/>
      <w:lvlText w:val="•"/>
      <w:lvlJc w:val="left"/>
      <w:pPr>
        <w:ind w:left="6842" w:hanging="572"/>
      </w:pPr>
      <w:rPr>
        <w:rFonts w:hint="default"/>
        <w:lang w:val="en-US" w:eastAsia="en-US" w:bidi="ar-SA"/>
      </w:rPr>
    </w:lvl>
    <w:lvl w:ilvl="4" w:tplc="D6029538">
      <w:numFmt w:val="bullet"/>
      <w:lvlText w:val="•"/>
      <w:lvlJc w:val="left"/>
      <w:pPr>
        <w:ind w:left="8516" w:hanging="572"/>
      </w:pPr>
      <w:rPr>
        <w:rFonts w:hint="default"/>
        <w:lang w:val="en-US" w:eastAsia="en-US" w:bidi="ar-SA"/>
      </w:rPr>
    </w:lvl>
    <w:lvl w:ilvl="5" w:tplc="34A87F24">
      <w:numFmt w:val="bullet"/>
      <w:lvlText w:val="•"/>
      <w:lvlJc w:val="left"/>
      <w:pPr>
        <w:ind w:left="10190" w:hanging="572"/>
      </w:pPr>
      <w:rPr>
        <w:rFonts w:hint="default"/>
        <w:lang w:val="en-US" w:eastAsia="en-US" w:bidi="ar-SA"/>
      </w:rPr>
    </w:lvl>
    <w:lvl w:ilvl="6" w:tplc="FA7041B4">
      <w:numFmt w:val="bullet"/>
      <w:lvlText w:val="•"/>
      <w:lvlJc w:val="left"/>
      <w:pPr>
        <w:ind w:left="11864" w:hanging="572"/>
      </w:pPr>
      <w:rPr>
        <w:rFonts w:hint="default"/>
        <w:lang w:val="en-US" w:eastAsia="en-US" w:bidi="ar-SA"/>
      </w:rPr>
    </w:lvl>
    <w:lvl w:ilvl="7" w:tplc="F09C42B6">
      <w:numFmt w:val="bullet"/>
      <w:lvlText w:val="•"/>
      <w:lvlJc w:val="left"/>
      <w:pPr>
        <w:ind w:left="13538" w:hanging="572"/>
      </w:pPr>
      <w:rPr>
        <w:rFonts w:hint="default"/>
        <w:lang w:val="en-US" w:eastAsia="en-US" w:bidi="ar-SA"/>
      </w:rPr>
    </w:lvl>
    <w:lvl w:ilvl="8" w:tplc="C6A43D20">
      <w:numFmt w:val="bullet"/>
      <w:lvlText w:val="•"/>
      <w:lvlJc w:val="left"/>
      <w:pPr>
        <w:ind w:left="15212" w:hanging="572"/>
      </w:pPr>
      <w:rPr>
        <w:rFonts w:hint="default"/>
        <w:lang w:val="en-US" w:eastAsia="en-US" w:bidi="ar-SA"/>
      </w:rPr>
    </w:lvl>
  </w:abstractNum>
  <w:abstractNum w:abstractNumId="3" w15:restartNumberingAfterBreak="0">
    <w:nsid w:val="2BF46A3E"/>
    <w:multiLevelType w:val="hybridMultilevel"/>
    <w:tmpl w:val="FFFFFFFF"/>
    <w:lvl w:ilvl="0" w:tplc="206E857A">
      <w:numFmt w:val="bullet"/>
      <w:lvlText w:val=""/>
      <w:lvlJc w:val="left"/>
      <w:pPr>
        <w:ind w:left="651" w:hanging="652"/>
      </w:pPr>
      <w:rPr>
        <w:rFonts w:ascii="Wingdings" w:eastAsia="Wingdings" w:hAnsi="Wingdings" w:cs="Wingdings" w:hint="default"/>
        <w:color w:val="FF0000"/>
        <w:w w:val="100"/>
        <w:sz w:val="64"/>
        <w:szCs w:val="64"/>
        <w:lang w:val="en-US" w:eastAsia="en-US" w:bidi="ar-SA"/>
      </w:rPr>
    </w:lvl>
    <w:lvl w:ilvl="1" w:tplc="FB9AE022">
      <w:numFmt w:val="bullet"/>
      <w:lvlText w:val="•"/>
      <w:lvlJc w:val="left"/>
      <w:pPr>
        <w:ind w:left="1815" w:hanging="652"/>
      </w:pPr>
      <w:rPr>
        <w:rFonts w:hint="default"/>
        <w:lang w:val="en-US" w:eastAsia="en-US" w:bidi="ar-SA"/>
      </w:rPr>
    </w:lvl>
    <w:lvl w:ilvl="2" w:tplc="F4AADC0E">
      <w:numFmt w:val="bullet"/>
      <w:lvlText w:val="•"/>
      <w:lvlJc w:val="left"/>
      <w:pPr>
        <w:ind w:left="2970" w:hanging="652"/>
      </w:pPr>
      <w:rPr>
        <w:rFonts w:hint="default"/>
        <w:lang w:val="en-US" w:eastAsia="en-US" w:bidi="ar-SA"/>
      </w:rPr>
    </w:lvl>
    <w:lvl w:ilvl="3" w:tplc="C3B0E158">
      <w:numFmt w:val="bullet"/>
      <w:lvlText w:val="•"/>
      <w:lvlJc w:val="left"/>
      <w:pPr>
        <w:ind w:left="4125" w:hanging="652"/>
      </w:pPr>
      <w:rPr>
        <w:rFonts w:hint="default"/>
        <w:lang w:val="en-US" w:eastAsia="en-US" w:bidi="ar-SA"/>
      </w:rPr>
    </w:lvl>
    <w:lvl w:ilvl="4" w:tplc="7BCCC1F8">
      <w:numFmt w:val="bullet"/>
      <w:lvlText w:val="•"/>
      <w:lvlJc w:val="left"/>
      <w:pPr>
        <w:ind w:left="5280" w:hanging="652"/>
      </w:pPr>
      <w:rPr>
        <w:rFonts w:hint="default"/>
        <w:lang w:val="en-US" w:eastAsia="en-US" w:bidi="ar-SA"/>
      </w:rPr>
    </w:lvl>
    <w:lvl w:ilvl="5" w:tplc="FDDC9714">
      <w:numFmt w:val="bullet"/>
      <w:lvlText w:val="•"/>
      <w:lvlJc w:val="left"/>
      <w:pPr>
        <w:ind w:left="6435" w:hanging="652"/>
      </w:pPr>
      <w:rPr>
        <w:rFonts w:hint="default"/>
        <w:lang w:val="en-US" w:eastAsia="en-US" w:bidi="ar-SA"/>
      </w:rPr>
    </w:lvl>
    <w:lvl w:ilvl="6" w:tplc="5880A592">
      <w:numFmt w:val="bullet"/>
      <w:lvlText w:val="•"/>
      <w:lvlJc w:val="left"/>
      <w:pPr>
        <w:ind w:left="7590" w:hanging="652"/>
      </w:pPr>
      <w:rPr>
        <w:rFonts w:hint="default"/>
        <w:lang w:val="en-US" w:eastAsia="en-US" w:bidi="ar-SA"/>
      </w:rPr>
    </w:lvl>
    <w:lvl w:ilvl="7" w:tplc="5D086DFE">
      <w:numFmt w:val="bullet"/>
      <w:lvlText w:val="•"/>
      <w:lvlJc w:val="left"/>
      <w:pPr>
        <w:ind w:left="8746" w:hanging="652"/>
      </w:pPr>
      <w:rPr>
        <w:rFonts w:hint="default"/>
        <w:lang w:val="en-US" w:eastAsia="en-US" w:bidi="ar-SA"/>
      </w:rPr>
    </w:lvl>
    <w:lvl w:ilvl="8" w:tplc="0D46BA42">
      <w:numFmt w:val="bullet"/>
      <w:lvlText w:val="•"/>
      <w:lvlJc w:val="left"/>
      <w:pPr>
        <w:ind w:left="9901" w:hanging="652"/>
      </w:pPr>
      <w:rPr>
        <w:rFonts w:hint="default"/>
        <w:lang w:val="en-US" w:eastAsia="en-US" w:bidi="ar-SA"/>
      </w:rPr>
    </w:lvl>
  </w:abstractNum>
  <w:abstractNum w:abstractNumId="4" w15:restartNumberingAfterBreak="0">
    <w:nsid w:val="2E9E2520"/>
    <w:multiLevelType w:val="hybridMultilevel"/>
    <w:tmpl w:val="FFFFFFFF"/>
    <w:lvl w:ilvl="0" w:tplc="CCEE6F14">
      <w:numFmt w:val="bullet"/>
      <w:lvlText w:val="•"/>
      <w:lvlJc w:val="left"/>
      <w:pPr>
        <w:ind w:left="1604" w:hanging="576"/>
      </w:pPr>
      <w:rPr>
        <w:rFonts w:ascii="Arial MT" w:eastAsia="Arial MT" w:hAnsi="Arial MT" w:cs="Arial MT" w:hint="default"/>
        <w:w w:val="100"/>
        <w:sz w:val="96"/>
        <w:szCs w:val="96"/>
        <w:lang w:val="en-US" w:eastAsia="en-US" w:bidi="ar-SA"/>
      </w:rPr>
    </w:lvl>
    <w:lvl w:ilvl="1" w:tplc="E200B64A">
      <w:numFmt w:val="bullet"/>
      <w:lvlText w:val="•"/>
      <w:lvlJc w:val="left"/>
      <w:pPr>
        <w:ind w:left="3296" w:hanging="576"/>
      </w:pPr>
      <w:rPr>
        <w:rFonts w:hint="default"/>
        <w:lang w:val="en-US" w:eastAsia="en-US" w:bidi="ar-SA"/>
      </w:rPr>
    </w:lvl>
    <w:lvl w:ilvl="2" w:tplc="DBBC4C2C">
      <w:numFmt w:val="bullet"/>
      <w:lvlText w:val="•"/>
      <w:lvlJc w:val="left"/>
      <w:pPr>
        <w:ind w:left="4992" w:hanging="576"/>
      </w:pPr>
      <w:rPr>
        <w:rFonts w:hint="default"/>
        <w:lang w:val="en-US" w:eastAsia="en-US" w:bidi="ar-SA"/>
      </w:rPr>
    </w:lvl>
    <w:lvl w:ilvl="3" w:tplc="B74A2122">
      <w:numFmt w:val="bullet"/>
      <w:lvlText w:val="•"/>
      <w:lvlJc w:val="left"/>
      <w:pPr>
        <w:ind w:left="6688" w:hanging="576"/>
      </w:pPr>
      <w:rPr>
        <w:rFonts w:hint="default"/>
        <w:lang w:val="en-US" w:eastAsia="en-US" w:bidi="ar-SA"/>
      </w:rPr>
    </w:lvl>
    <w:lvl w:ilvl="4" w:tplc="8A7C38E4">
      <w:numFmt w:val="bullet"/>
      <w:lvlText w:val="•"/>
      <w:lvlJc w:val="left"/>
      <w:pPr>
        <w:ind w:left="8384" w:hanging="576"/>
      </w:pPr>
      <w:rPr>
        <w:rFonts w:hint="default"/>
        <w:lang w:val="en-US" w:eastAsia="en-US" w:bidi="ar-SA"/>
      </w:rPr>
    </w:lvl>
    <w:lvl w:ilvl="5" w:tplc="F880F236">
      <w:numFmt w:val="bullet"/>
      <w:lvlText w:val="•"/>
      <w:lvlJc w:val="left"/>
      <w:pPr>
        <w:ind w:left="10080" w:hanging="576"/>
      </w:pPr>
      <w:rPr>
        <w:rFonts w:hint="default"/>
        <w:lang w:val="en-US" w:eastAsia="en-US" w:bidi="ar-SA"/>
      </w:rPr>
    </w:lvl>
    <w:lvl w:ilvl="6" w:tplc="AE1AC026">
      <w:numFmt w:val="bullet"/>
      <w:lvlText w:val="•"/>
      <w:lvlJc w:val="left"/>
      <w:pPr>
        <w:ind w:left="11776" w:hanging="576"/>
      </w:pPr>
      <w:rPr>
        <w:rFonts w:hint="default"/>
        <w:lang w:val="en-US" w:eastAsia="en-US" w:bidi="ar-SA"/>
      </w:rPr>
    </w:lvl>
    <w:lvl w:ilvl="7" w:tplc="2408C26C">
      <w:numFmt w:val="bullet"/>
      <w:lvlText w:val="•"/>
      <w:lvlJc w:val="left"/>
      <w:pPr>
        <w:ind w:left="13472" w:hanging="576"/>
      </w:pPr>
      <w:rPr>
        <w:rFonts w:hint="default"/>
        <w:lang w:val="en-US" w:eastAsia="en-US" w:bidi="ar-SA"/>
      </w:rPr>
    </w:lvl>
    <w:lvl w:ilvl="8" w:tplc="30DCEF60">
      <w:numFmt w:val="bullet"/>
      <w:lvlText w:val="•"/>
      <w:lvlJc w:val="left"/>
      <w:pPr>
        <w:ind w:left="15168" w:hanging="576"/>
      </w:pPr>
      <w:rPr>
        <w:rFonts w:hint="default"/>
        <w:lang w:val="en-US" w:eastAsia="en-US" w:bidi="ar-SA"/>
      </w:rPr>
    </w:lvl>
  </w:abstractNum>
  <w:abstractNum w:abstractNumId="5" w15:restartNumberingAfterBreak="0">
    <w:nsid w:val="45E46E83"/>
    <w:multiLevelType w:val="hybridMultilevel"/>
    <w:tmpl w:val="FFFFFFFF"/>
    <w:lvl w:ilvl="0" w:tplc="C06A3BA8">
      <w:numFmt w:val="bullet"/>
      <w:lvlText w:val=""/>
      <w:lvlJc w:val="left"/>
      <w:pPr>
        <w:ind w:left="651" w:hanging="652"/>
      </w:pPr>
      <w:rPr>
        <w:rFonts w:ascii="Wingdings" w:eastAsia="Wingdings" w:hAnsi="Wingdings" w:cs="Wingdings" w:hint="default"/>
        <w:color w:val="FF0000"/>
        <w:w w:val="100"/>
        <w:sz w:val="64"/>
        <w:szCs w:val="64"/>
        <w:lang w:val="en-US" w:eastAsia="en-US" w:bidi="ar-SA"/>
      </w:rPr>
    </w:lvl>
    <w:lvl w:ilvl="1" w:tplc="E738F632">
      <w:numFmt w:val="bullet"/>
      <w:lvlText w:val="•"/>
      <w:lvlJc w:val="left"/>
      <w:pPr>
        <w:ind w:left="1894" w:hanging="652"/>
      </w:pPr>
      <w:rPr>
        <w:rFonts w:hint="default"/>
        <w:lang w:val="en-US" w:eastAsia="en-US" w:bidi="ar-SA"/>
      </w:rPr>
    </w:lvl>
    <w:lvl w:ilvl="2" w:tplc="97C03A44">
      <w:numFmt w:val="bullet"/>
      <w:lvlText w:val="•"/>
      <w:lvlJc w:val="left"/>
      <w:pPr>
        <w:ind w:left="3128" w:hanging="652"/>
      </w:pPr>
      <w:rPr>
        <w:rFonts w:hint="default"/>
        <w:lang w:val="en-US" w:eastAsia="en-US" w:bidi="ar-SA"/>
      </w:rPr>
    </w:lvl>
    <w:lvl w:ilvl="3" w:tplc="B3EE46DE">
      <w:numFmt w:val="bullet"/>
      <w:lvlText w:val="•"/>
      <w:lvlJc w:val="left"/>
      <w:pPr>
        <w:ind w:left="4362" w:hanging="652"/>
      </w:pPr>
      <w:rPr>
        <w:rFonts w:hint="default"/>
        <w:lang w:val="en-US" w:eastAsia="en-US" w:bidi="ar-SA"/>
      </w:rPr>
    </w:lvl>
    <w:lvl w:ilvl="4" w:tplc="3656D9E8">
      <w:numFmt w:val="bullet"/>
      <w:lvlText w:val="•"/>
      <w:lvlJc w:val="left"/>
      <w:pPr>
        <w:ind w:left="5597" w:hanging="652"/>
      </w:pPr>
      <w:rPr>
        <w:rFonts w:hint="default"/>
        <w:lang w:val="en-US" w:eastAsia="en-US" w:bidi="ar-SA"/>
      </w:rPr>
    </w:lvl>
    <w:lvl w:ilvl="5" w:tplc="4A3086AE">
      <w:numFmt w:val="bullet"/>
      <w:lvlText w:val="•"/>
      <w:lvlJc w:val="left"/>
      <w:pPr>
        <w:ind w:left="6831" w:hanging="652"/>
      </w:pPr>
      <w:rPr>
        <w:rFonts w:hint="default"/>
        <w:lang w:val="en-US" w:eastAsia="en-US" w:bidi="ar-SA"/>
      </w:rPr>
    </w:lvl>
    <w:lvl w:ilvl="6" w:tplc="2C68DD4A">
      <w:numFmt w:val="bullet"/>
      <w:lvlText w:val="•"/>
      <w:lvlJc w:val="left"/>
      <w:pPr>
        <w:ind w:left="8065" w:hanging="652"/>
      </w:pPr>
      <w:rPr>
        <w:rFonts w:hint="default"/>
        <w:lang w:val="en-US" w:eastAsia="en-US" w:bidi="ar-SA"/>
      </w:rPr>
    </w:lvl>
    <w:lvl w:ilvl="7" w:tplc="00C840A6">
      <w:numFmt w:val="bullet"/>
      <w:lvlText w:val="•"/>
      <w:lvlJc w:val="left"/>
      <w:pPr>
        <w:ind w:left="9300" w:hanging="652"/>
      </w:pPr>
      <w:rPr>
        <w:rFonts w:hint="default"/>
        <w:lang w:val="en-US" w:eastAsia="en-US" w:bidi="ar-SA"/>
      </w:rPr>
    </w:lvl>
    <w:lvl w:ilvl="8" w:tplc="8E5CD4CC">
      <w:numFmt w:val="bullet"/>
      <w:lvlText w:val="•"/>
      <w:lvlJc w:val="left"/>
      <w:pPr>
        <w:ind w:left="10534" w:hanging="652"/>
      </w:pPr>
      <w:rPr>
        <w:rFonts w:hint="default"/>
        <w:lang w:val="en-US" w:eastAsia="en-US" w:bidi="ar-SA"/>
      </w:rPr>
    </w:lvl>
  </w:abstractNum>
  <w:abstractNum w:abstractNumId="6" w15:restartNumberingAfterBreak="0">
    <w:nsid w:val="46200668"/>
    <w:multiLevelType w:val="hybridMultilevel"/>
    <w:tmpl w:val="FFFFFFFF"/>
    <w:lvl w:ilvl="0" w:tplc="E8D4BF6C">
      <w:numFmt w:val="bullet"/>
      <w:lvlText w:val=""/>
      <w:lvlJc w:val="left"/>
      <w:pPr>
        <w:ind w:left="651" w:hanging="652"/>
      </w:pPr>
      <w:rPr>
        <w:rFonts w:ascii="Wingdings" w:eastAsia="Wingdings" w:hAnsi="Wingdings" w:cs="Wingdings" w:hint="default"/>
        <w:color w:val="006FC0"/>
        <w:w w:val="100"/>
        <w:sz w:val="64"/>
        <w:szCs w:val="64"/>
        <w:lang w:val="en-US" w:eastAsia="en-US" w:bidi="ar-SA"/>
      </w:rPr>
    </w:lvl>
    <w:lvl w:ilvl="1" w:tplc="36FCF2B8">
      <w:numFmt w:val="bullet"/>
      <w:lvlText w:val="•"/>
      <w:lvlJc w:val="left"/>
      <w:pPr>
        <w:ind w:left="1934" w:hanging="652"/>
      </w:pPr>
      <w:rPr>
        <w:rFonts w:hint="default"/>
        <w:lang w:val="en-US" w:eastAsia="en-US" w:bidi="ar-SA"/>
      </w:rPr>
    </w:lvl>
    <w:lvl w:ilvl="2" w:tplc="3C749B40">
      <w:numFmt w:val="bullet"/>
      <w:lvlText w:val="•"/>
      <w:lvlJc w:val="left"/>
      <w:pPr>
        <w:ind w:left="3209" w:hanging="652"/>
      </w:pPr>
      <w:rPr>
        <w:rFonts w:hint="default"/>
        <w:lang w:val="en-US" w:eastAsia="en-US" w:bidi="ar-SA"/>
      </w:rPr>
    </w:lvl>
    <w:lvl w:ilvl="3" w:tplc="8660A676">
      <w:numFmt w:val="bullet"/>
      <w:lvlText w:val="•"/>
      <w:lvlJc w:val="left"/>
      <w:pPr>
        <w:ind w:left="4483" w:hanging="652"/>
      </w:pPr>
      <w:rPr>
        <w:rFonts w:hint="default"/>
        <w:lang w:val="en-US" w:eastAsia="en-US" w:bidi="ar-SA"/>
      </w:rPr>
    </w:lvl>
    <w:lvl w:ilvl="4" w:tplc="9B1A9CD6">
      <w:numFmt w:val="bullet"/>
      <w:lvlText w:val="•"/>
      <w:lvlJc w:val="left"/>
      <w:pPr>
        <w:ind w:left="5758" w:hanging="652"/>
      </w:pPr>
      <w:rPr>
        <w:rFonts w:hint="default"/>
        <w:lang w:val="en-US" w:eastAsia="en-US" w:bidi="ar-SA"/>
      </w:rPr>
    </w:lvl>
    <w:lvl w:ilvl="5" w:tplc="325E8778">
      <w:numFmt w:val="bullet"/>
      <w:lvlText w:val="•"/>
      <w:lvlJc w:val="left"/>
      <w:pPr>
        <w:ind w:left="7033" w:hanging="652"/>
      </w:pPr>
      <w:rPr>
        <w:rFonts w:hint="default"/>
        <w:lang w:val="en-US" w:eastAsia="en-US" w:bidi="ar-SA"/>
      </w:rPr>
    </w:lvl>
    <w:lvl w:ilvl="6" w:tplc="86560984">
      <w:numFmt w:val="bullet"/>
      <w:lvlText w:val="•"/>
      <w:lvlJc w:val="left"/>
      <w:pPr>
        <w:ind w:left="8307" w:hanging="652"/>
      </w:pPr>
      <w:rPr>
        <w:rFonts w:hint="default"/>
        <w:lang w:val="en-US" w:eastAsia="en-US" w:bidi="ar-SA"/>
      </w:rPr>
    </w:lvl>
    <w:lvl w:ilvl="7" w:tplc="6ABE9410">
      <w:numFmt w:val="bullet"/>
      <w:lvlText w:val="•"/>
      <w:lvlJc w:val="left"/>
      <w:pPr>
        <w:ind w:left="9582" w:hanging="652"/>
      </w:pPr>
      <w:rPr>
        <w:rFonts w:hint="default"/>
        <w:lang w:val="en-US" w:eastAsia="en-US" w:bidi="ar-SA"/>
      </w:rPr>
    </w:lvl>
    <w:lvl w:ilvl="8" w:tplc="9612AAE6">
      <w:numFmt w:val="bullet"/>
      <w:lvlText w:val="•"/>
      <w:lvlJc w:val="left"/>
      <w:pPr>
        <w:ind w:left="10857" w:hanging="652"/>
      </w:pPr>
      <w:rPr>
        <w:rFonts w:hint="default"/>
        <w:lang w:val="en-US" w:eastAsia="en-US" w:bidi="ar-SA"/>
      </w:rPr>
    </w:lvl>
  </w:abstractNum>
  <w:abstractNum w:abstractNumId="7" w15:restartNumberingAfterBreak="0">
    <w:nsid w:val="54034BBE"/>
    <w:multiLevelType w:val="hybridMultilevel"/>
    <w:tmpl w:val="FFFFFFFF"/>
    <w:lvl w:ilvl="0" w:tplc="E7CC41D4">
      <w:numFmt w:val="bullet"/>
      <w:lvlText w:val=""/>
      <w:lvlJc w:val="left"/>
      <w:pPr>
        <w:ind w:left="715" w:hanging="716"/>
      </w:pPr>
      <w:rPr>
        <w:rFonts w:ascii="Wingdings" w:eastAsia="Wingdings" w:hAnsi="Wingdings" w:cs="Wingdings" w:hint="default"/>
        <w:color w:val="00AF50"/>
        <w:w w:val="100"/>
        <w:sz w:val="64"/>
        <w:szCs w:val="64"/>
        <w:lang w:val="en-US" w:eastAsia="en-US" w:bidi="ar-SA"/>
      </w:rPr>
    </w:lvl>
    <w:lvl w:ilvl="1" w:tplc="D0F4B9B4">
      <w:numFmt w:val="bullet"/>
      <w:lvlText w:val="•"/>
      <w:lvlJc w:val="left"/>
      <w:pPr>
        <w:ind w:left="1314" w:hanging="716"/>
      </w:pPr>
      <w:rPr>
        <w:rFonts w:hint="default"/>
        <w:lang w:val="en-US" w:eastAsia="en-US" w:bidi="ar-SA"/>
      </w:rPr>
    </w:lvl>
    <w:lvl w:ilvl="2" w:tplc="C5F859B4">
      <w:numFmt w:val="bullet"/>
      <w:lvlText w:val="•"/>
      <w:lvlJc w:val="left"/>
      <w:pPr>
        <w:ind w:left="1908" w:hanging="716"/>
      </w:pPr>
      <w:rPr>
        <w:rFonts w:hint="default"/>
        <w:lang w:val="en-US" w:eastAsia="en-US" w:bidi="ar-SA"/>
      </w:rPr>
    </w:lvl>
    <w:lvl w:ilvl="3" w:tplc="E5C8DF18">
      <w:numFmt w:val="bullet"/>
      <w:lvlText w:val="•"/>
      <w:lvlJc w:val="left"/>
      <w:pPr>
        <w:ind w:left="2502" w:hanging="716"/>
      </w:pPr>
      <w:rPr>
        <w:rFonts w:hint="default"/>
        <w:lang w:val="en-US" w:eastAsia="en-US" w:bidi="ar-SA"/>
      </w:rPr>
    </w:lvl>
    <w:lvl w:ilvl="4" w:tplc="1910E1DC">
      <w:numFmt w:val="bullet"/>
      <w:lvlText w:val="•"/>
      <w:lvlJc w:val="left"/>
      <w:pPr>
        <w:ind w:left="3097" w:hanging="716"/>
      </w:pPr>
      <w:rPr>
        <w:rFonts w:hint="default"/>
        <w:lang w:val="en-US" w:eastAsia="en-US" w:bidi="ar-SA"/>
      </w:rPr>
    </w:lvl>
    <w:lvl w:ilvl="5" w:tplc="6A6C51AE">
      <w:numFmt w:val="bullet"/>
      <w:lvlText w:val="•"/>
      <w:lvlJc w:val="left"/>
      <w:pPr>
        <w:ind w:left="3691" w:hanging="716"/>
      </w:pPr>
      <w:rPr>
        <w:rFonts w:hint="default"/>
        <w:lang w:val="en-US" w:eastAsia="en-US" w:bidi="ar-SA"/>
      </w:rPr>
    </w:lvl>
    <w:lvl w:ilvl="6" w:tplc="0624CE74">
      <w:numFmt w:val="bullet"/>
      <w:lvlText w:val="•"/>
      <w:lvlJc w:val="left"/>
      <w:pPr>
        <w:ind w:left="4285" w:hanging="716"/>
      </w:pPr>
      <w:rPr>
        <w:rFonts w:hint="default"/>
        <w:lang w:val="en-US" w:eastAsia="en-US" w:bidi="ar-SA"/>
      </w:rPr>
    </w:lvl>
    <w:lvl w:ilvl="7" w:tplc="D9900AF4">
      <w:numFmt w:val="bullet"/>
      <w:lvlText w:val="•"/>
      <w:lvlJc w:val="left"/>
      <w:pPr>
        <w:ind w:left="4880" w:hanging="716"/>
      </w:pPr>
      <w:rPr>
        <w:rFonts w:hint="default"/>
        <w:lang w:val="en-US" w:eastAsia="en-US" w:bidi="ar-SA"/>
      </w:rPr>
    </w:lvl>
    <w:lvl w:ilvl="8" w:tplc="751633D2">
      <w:numFmt w:val="bullet"/>
      <w:lvlText w:val="•"/>
      <w:lvlJc w:val="left"/>
      <w:pPr>
        <w:ind w:left="5474" w:hanging="716"/>
      </w:pPr>
      <w:rPr>
        <w:rFonts w:hint="default"/>
        <w:lang w:val="en-US" w:eastAsia="en-US" w:bidi="ar-SA"/>
      </w:rPr>
    </w:lvl>
  </w:abstractNum>
  <w:abstractNum w:abstractNumId="8" w15:restartNumberingAfterBreak="0">
    <w:nsid w:val="65F52C42"/>
    <w:multiLevelType w:val="hybridMultilevel"/>
    <w:tmpl w:val="FFFFFFFF"/>
    <w:lvl w:ilvl="0" w:tplc="528E765C">
      <w:numFmt w:val="bullet"/>
      <w:lvlText w:val=""/>
      <w:lvlJc w:val="left"/>
      <w:pPr>
        <w:ind w:left="651" w:hanging="652"/>
      </w:pPr>
      <w:rPr>
        <w:rFonts w:ascii="Wingdings" w:eastAsia="Wingdings" w:hAnsi="Wingdings" w:cs="Wingdings" w:hint="default"/>
        <w:color w:val="6F2F9F"/>
        <w:w w:val="100"/>
        <w:sz w:val="64"/>
        <w:szCs w:val="64"/>
        <w:lang w:val="en-US" w:eastAsia="en-US" w:bidi="ar-SA"/>
      </w:rPr>
    </w:lvl>
    <w:lvl w:ilvl="1" w:tplc="193C8628">
      <w:numFmt w:val="bullet"/>
      <w:lvlText w:val="•"/>
      <w:lvlJc w:val="left"/>
      <w:pPr>
        <w:ind w:left="2126" w:hanging="652"/>
      </w:pPr>
      <w:rPr>
        <w:rFonts w:hint="default"/>
        <w:lang w:val="en-US" w:eastAsia="en-US" w:bidi="ar-SA"/>
      </w:rPr>
    </w:lvl>
    <w:lvl w:ilvl="2" w:tplc="3EE40454">
      <w:numFmt w:val="bullet"/>
      <w:lvlText w:val="•"/>
      <w:lvlJc w:val="left"/>
      <w:pPr>
        <w:ind w:left="3592" w:hanging="652"/>
      </w:pPr>
      <w:rPr>
        <w:rFonts w:hint="default"/>
        <w:lang w:val="en-US" w:eastAsia="en-US" w:bidi="ar-SA"/>
      </w:rPr>
    </w:lvl>
    <w:lvl w:ilvl="3" w:tplc="4DE0E84E">
      <w:numFmt w:val="bullet"/>
      <w:lvlText w:val="•"/>
      <w:lvlJc w:val="left"/>
      <w:pPr>
        <w:ind w:left="5059" w:hanging="652"/>
      </w:pPr>
      <w:rPr>
        <w:rFonts w:hint="default"/>
        <w:lang w:val="en-US" w:eastAsia="en-US" w:bidi="ar-SA"/>
      </w:rPr>
    </w:lvl>
    <w:lvl w:ilvl="4" w:tplc="77881098">
      <w:numFmt w:val="bullet"/>
      <w:lvlText w:val="•"/>
      <w:lvlJc w:val="left"/>
      <w:pPr>
        <w:ind w:left="6525" w:hanging="652"/>
      </w:pPr>
      <w:rPr>
        <w:rFonts w:hint="default"/>
        <w:lang w:val="en-US" w:eastAsia="en-US" w:bidi="ar-SA"/>
      </w:rPr>
    </w:lvl>
    <w:lvl w:ilvl="5" w:tplc="EE446D8E">
      <w:numFmt w:val="bullet"/>
      <w:lvlText w:val="•"/>
      <w:lvlJc w:val="left"/>
      <w:pPr>
        <w:ind w:left="7991" w:hanging="652"/>
      </w:pPr>
      <w:rPr>
        <w:rFonts w:hint="default"/>
        <w:lang w:val="en-US" w:eastAsia="en-US" w:bidi="ar-SA"/>
      </w:rPr>
    </w:lvl>
    <w:lvl w:ilvl="6" w:tplc="60482A64">
      <w:numFmt w:val="bullet"/>
      <w:lvlText w:val="•"/>
      <w:lvlJc w:val="left"/>
      <w:pPr>
        <w:ind w:left="9458" w:hanging="652"/>
      </w:pPr>
      <w:rPr>
        <w:rFonts w:hint="default"/>
        <w:lang w:val="en-US" w:eastAsia="en-US" w:bidi="ar-SA"/>
      </w:rPr>
    </w:lvl>
    <w:lvl w:ilvl="7" w:tplc="B34635A0">
      <w:numFmt w:val="bullet"/>
      <w:lvlText w:val="•"/>
      <w:lvlJc w:val="left"/>
      <w:pPr>
        <w:ind w:left="10924" w:hanging="652"/>
      </w:pPr>
      <w:rPr>
        <w:rFonts w:hint="default"/>
        <w:lang w:val="en-US" w:eastAsia="en-US" w:bidi="ar-SA"/>
      </w:rPr>
    </w:lvl>
    <w:lvl w:ilvl="8" w:tplc="92C894E0">
      <w:numFmt w:val="bullet"/>
      <w:lvlText w:val="•"/>
      <w:lvlJc w:val="left"/>
      <w:pPr>
        <w:ind w:left="12391" w:hanging="652"/>
      </w:pPr>
      <w:rPr>
        <w:rFonts w:hint="default"/>
        <w:lang w:val="en-US" w:eastAsia="en-US" w:bidi="ar-SA"/>
      </w:rPr>
    </w:lvl>
  </w:abstractNum>
  <w:abstractNum w:abstractNumId="9" w15:restartNumberingAfterBreak="0">
    <w:nsid w:val="6D372C40"/>
    <w:multiLevelType w:val="hybridMultilevel"/>
    <w:tmpl w:val="FFFFFFFF"/>
    <w:lvl w:ilvl="0" w:tplc="9BA8F232">
      <w:numFmt w:val="bullet"/>
      <w:lvlText w:val=""/>
      <w:lvlJc w:val="left"/>
      <w:pPr>
        <w:ind w:left="715" w:hanging="716"/>
      </w:pPr>
      <w:rPr>
        <w:rFonts w:ascii="Wingdings" w:eastAsia="Wingdings" w:hAnsi="Wingdings" w:cs="Wingdings" w:hint="default"/>
        <w:color w:val="00AF50"/>
        <w:w w:val="100"/>
        <w:sz w:val="64"/>
        <w:szCs w:val="64"/>
        <w:lang w:val="en-US" w:eastAsia="en-US" w:bidi="ar-SA"/>
      </w:rPr>
    </w:lvl>
    <w:lvl w:ilvl="1" w:tplc="1DE2ACF6">
      <w:numFmt w:val="bullet"/>
      <w:lvlText w:val="•"/>
      <w:lvlJc w:val="left"/>
      <w:pPr>
        <w:ind w:left="1221" w:hanging="716"/>
      </w:pPr>
      <w:rPr>
        <w:rFonts w:hint="default"/>
        <w:lang w:val="en-US" w:eastAsia="en-US" w:bidi="ar-SA"/>
      </w:rPr>
    </w:lvl>
    <w:lvl w:ilvl="2" w:tplc="D29AE24C">
      <w:numFmt w:val="bullet"/>
      <w:lvlText w:val="•"/>
      <w:lvlJc w:val="left"/>
      <w:pPr>
        <w:ind w:left="1723" w:hanging="716"/>
      </w:pPr>
      <w:rPr>
        <w:rFonts w:hint="default"/>
        <w:lang w:val="en-US" w:eastAsia="en-US" w:bidi="ar-SA"/>
      </w:rPr>
    </w:lvl>
    <w:lvl w:ilvl="3" w:tplc="1396DBA2">
      <w:numFmt w:val="bullet"/>
      <w:lvlText w:val="•"/>
      <w:lvlJc w:val="left"/>
      <w:pPr>
        <w:ind w:left="2224" w:hanging="716"/>
      </w:pPr>
      <w:rPr>
        <w:rFonts w:hint="default"/>
        <w:lang w:val="en-US" w:eastAsia="en-US" w:bidi="ar-SA"/>
      </w:rPr>
    </w:lvl>
    <w:lvl w:ilvl="4" w:tplc="6F2A2F7C">
      <w:numFmt w:val="bullet"/>
      <w:lvlText w:val="•"/>
      <w:lvlJc w:val="left"/>
      <w:pPr>
        <w:ind w:left="2726" w:hanging="716"/>
      </w:pPr>
      <w:rPr>
        <w:rFonts w:hint="default"/>
        <w:lang w:val="en-US" w:eastAsia="en-US" w:bidi="ar-SA"/>
      </w:rPr>
    </w:lvl>
    <w:lvl w:ilvl="5" w:tplc="F32A1F1A">
      <w:numFmt w:val="bullet"/>
      <w:lvlText w:val="•"/>
      <w:lvlJc w:val="left"/>
      <w:pPr>
        <w:ind w:left="3228" w:hanging="716"/>
      </w:pPr>
      <w:rPr>
        <w:rFonts w:hint="default"/>
        <w:lang w:val="en-US" w:eastAsia="en-US" w:bidi="ar-SA"/>
      </w:rPr>
    </w:lvl>
    <w:lvl w:ilvl="6" w:tplc="7A186EDE">
      <w:numFmt w:val="bullet"/>
      <w:lvlText w:val="•"/>
      <w:lvlJc w:val="left"/>
      <w:pPr>
        <w:ind w:left="3729" w:hanging="716"/>
      </w:pPr>
      <w:rPr>
        <w:rFonts w:hint="default"/>
        <w:lang w:val="en-US" w:eastAsia="en-US" w:bidi="ar-SA"/>
      </w:rPr>
    </w:lvl>
    <w:lvl w:ilvl="7" w:tplc="D074A62E">
      <w:numFmt w:val="bullet"/>
      <w:lvlText w:val="•"/>
      <w:lvlJc w:val="left"/>
      <w:pPr>
        <w:ind w:left="4231" w:hanging="716"/>
      </w:pPr>
      <w:rPr>
        <w:rFonts w:hint="default"/>
        <w:lang w:val="en-US" w:eastAsia="en-US" w:bidi="ar-SA"/>
      </w:rPr>
    </w:lvl>
    <w:lvl w:ilvl="8" w:tplc="CF64A960">
      <w:numFmt w:val="bullet"/>
      <w:lvlText w:val="•"/>
      <w:lvlJc w:val="left"/>
      <w:pPr>
        <w:ind w:left="4732" w:hanging="716"/>
      </w:pPr>
      <w:rPr>
        <w:rFonts w:hint="default"/>
        <w:lang w:val="en-US" w:eastAsia="en-US" w:bidi="ar-SA"/>
      </w:rPr>
    </w:lvl>
  </w:abstractNum>
  <w:num w:numId="1" w16cid:durableId="342245866">
    <w:abstractNumId w:val="9"/>
  </w:num>
  <w:num w:numId="2" w16cid:durableId="981734553">
    <w:abstractNumId w:val="3"/>
  </w:num>
  <w:num w:numId="3" w16cid:durableId="386296102">
    <w:abstractNumId w:val="8"/>
  </w:num>
  <w:num w:numId="4" w16cid:durableId="16472137">
    <w:abstractNumId w:val="7"/>
  </w:num>
  <w:num w:numId="5" w16cid:durableId="414397396">
    <w:abstractNumId w:val="6"/>
  </w:num>
  <w:num w:numId="6" w16cid:durableId="2076970344">
    <w:abstractNumId w:val="5"/>
  </w:num>
  <w:num w:numId="7" w16cid:durableId="890264913">
    <w:abstractNumId w:val="2"/>
  </w:num>
  <w:num w:numId="8" w16cid:durableId="1240553080">
    <w:abstractNumId w:val="1"/>
  </w:num>
  <w:num w:numId="9" w16cid:durableId="586306386">
    <w:abstractNumId w:val="0"/>
  </w:num>
  <w:num w:numId="10" w16cid:durableId="5378574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44112"/>
    <w:rsid w:val="00497994"/>
    <w:rsid w:val="00E44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8"/>
    <o:shapelayout v:ext="edit">
      <o:idmap v:ext="edit" data="1"/>
    </o:shapelayout>
  </w:shapeDefaults>
  <w:decimalSymbol w:val="."/>
  <w:listSeparator w:val=","/>
  <w15:docId w15:val="{4B537659-A90D-4448-98DF-28AD5CECA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56"/>
      <w:szCs w:val="56"/>
      <w:u w:val="single" w:color="000000"/>
    </w:rPr>
  </w:style>
  <w:style w:type="paragraph" w:styleId="Title">
    <w:name w:val="Title"/>
    <w:basedOn w:val="Normal"/>
    <w:uiPriority w:val="10"/>
    <w:qFormat/>
    <w:pPr>
      <w:spacing w:before="482"/>
      <w:ind w:left="4004" w:right="3994"/>
      <w:jc w:val="center"/>
    </w:pPr>
    <w:rPr>
      <w:rFonts w:ascii="Calibri Light" w:eastAsia="Calibri Light" w:hAnsi="Calibri Light" w:cs="Calibri Light"/>
      <w:sz w:val="144"/>
      <w:szCs w:val="144"/>
      <w:u w:val="single" w:color="000000"/>
    </w:rPr>
  </w:style>
  <w:style w:type="paragraph" w:styleId="ListParagraph">
    <w:name w:val="List Paragraph"/>
    <w:basedOn w:val="Normal"/>
    <w:uiPriority w:val="1"/>
    <w:qFormat/>
    <w:pPr>
      <w:ind w:left="1604" w:hanging="360"/>
    </w:pPr>
    <w:rPr>
      <w:u w:val="single" w:color="000000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 /><Relationship Id="rId13" Type="http://schemas.openxmlformats.org/officeDocument/2006/relationships/image" Target="media/image9.png" /><Relationship Id="rId18" Type="http://schemas.openxmlformats.org/officeDocument/2006/relationships/image" Target="media/image14.png" /><Relationship Id="rId3" Type="http://schemas.openxmlformats.org/officeDocument/2006/relationships/settings" Target="settings.xml" /><Relationship Id="rId21" Type="http://schemas.openxmlformats.org/officeDocument/2006/relationships/fontTable" Target="fontTable.xml" /><Relationship Id="rId7" Type="http://schemas.openxmlformats.org/officeDocument/2006/relationships/image" Target="media/image3.png" /><Relationship Id="rId12" Type="http://schemas.openxmlformats.org/officeDocument/2006/relationships/image" Target="media/image8.png" /><Relationship Id="rId17" Type="http://schemas.openxmlformats.org/officeDocument/2006/relationships/image" Target="media/image13.png" /><Relationship Id="rId2" Type="http://schemas.openxmlformats.org/officeDocument/2006/relationships/styles" Target="styles.xml" /><Relationship Id="rId16" Type="http://schemas.openxmlformats.org/officeDocument/2006/relationships/image" Target="media/image12.png" /><Relationship Id="rId20" Type="http://schemas.openxmlformats.org/officeDocument/2006/relationships/image" Target="media/image16.png" /><Relationship Id="rId1" Type="http://schemas.openxmlformats.org/officeDocument/2006/relationships/numbering" Target="numbering.xml" /><Relationship Id="rId6" Type="http://schemas.openxmlformats.org/officeDocument/2006/relationships/image" Target="media/image2.png" /><Relationship Id="rId11" Type="http://schemas.openxmlformats.org/officeDocument/2006/relationships/image" Target="media/image7.png" /><Relationship Id="rId5" Type="http://schemas.openxmlformats.org/officeDocument/2006/relationships/image" Target="media/image1.png" /><Relationship Id="rId15" Type="http://schemas.openxmlformats.org/officeDocument/2006/relationships/image" Target="media/image11.png" /><Relationship Id="rId10" Type="http://schemas.openxmlformats.org/officeDocument/2006/relationships/image" Target="media/image6.png" /><Relationship Id="rId19" Type="http://schemas.openxmlformats.org/officeDocument/2006/relationships/image" Target="media/image15.png" /><Relationship Id="rId4" Type="http://schemas.openxmlformats.org/officeDocument/2006/relationships/webSettings" Target="webSettings.xml" /><Relationship Id="rId9" Type="http://schemas.openxmlformats.org/officeDocument/2006/relationships/image" Target="media/image5.png" /><Relationship Id="rId14" Type="http://schemas.openxmlformats.org/officeDocument/2006/relationships/image" Target="media/image10.png" /><Relationship Id="rId22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242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2</dc:title>
  <dc:creator>Asst.Prof. Gavaskar Pandey</dc:creator>
  <cp:lastModifiedBy>N H</cp:lastModifiedBy>
  <cp:revision>2</cp:revision>
  <dcterms:created xsi:type="dcterms:W3CDTF">2023-10-19T19:23:00Z</dcterms:created>
  <dcterms:modified xsi:type="dcterms:W3CDTF">2023-10-19T19:23:00Z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2023-10-19T00:00:00Z</vt:filetime>
  </property>
</Properties>
</file>