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67D44" w:rsidRDefault="00D67D44">
      <w:pPr>
        <w:pStyle w:val="BodyText"/>
        <w:rPr>
          <w:rFonts w:ascii="Times New Roman"/>
          <w:sz w:val="20"/>
        </w:rPr>
      </w:pPr>
    </w:p>
    <w:p w:rsidR="00D67D44" w:rsidRDefault="00D67D44">
      <w:pPr>
        <w:pStyle w:val="BodyText"/>
        <w:rPr>
          <w:rFonts w:ascii="Times New Roman"/>
          <w:sz w:val="20"/>
        </w:rPr>
      </w:pPr>
    </w:p>
    <w:p w:rsidR="00D67D44" w:rsidRDefault="00D67D44">
      <w:pPr>
        <w:pStyle w:val="BodyText"/>
        <w:spacing w:before="6"/>
        <w:rPr>
          <w:rFonts w:ascii="Times New Roman"/>
          <w:sz w:val="13"/>
        </w:rPr>
      </w:pPr>
    </w:p>
    <w:p w:rsidR="00D67D44" w:rsidRDefault="00CE779E">
      <w:pPr>
        <w:pStyle w:val="BodyText"/>
        <w:ind w:left="1200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</w:r>
      <w:r w:rsidR="00CE779E">
        <w:rPr>
          <w:rFonts w:ascii="Times New Roman"/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6" type="#_x0000_t202" style="width:10in;height:130.4pt;mso-left-percent:-10001;mso-top-percent:-10001;mso-position-horizontal:absolute;mso-position-horizontal-relative:char;mso-position-vertical:absolute;mso-position-vertical-relative:line;mso-left-percent:-10001;mso-top-percent:-10001" fillcolor="#ffc000" stroked="f">
            <v:textbox inset="0,0,0,0">
              <w:txbxContent>
                <w:p w:rsidR="00D67D44" w:rsidRDefault="00CE779E">
                  <w:pPr>
                    <w:spacing w:before="396"/>
                    <w:ind w:left="3296" w:right="3280"/>
                    <w:jc w:val="center"/>
                    <w:rPr>
                      <w:rFonts w:ascii="Calibri Light"/>
                      <w:sz w:val="176"/>
                    </w:rPr>
                  </w:pPr>
                  <w:r>
                    <w:rPr>
                      <w:rFonts w:ascii="Calibri Light"/>
                      <w:sz w:val="176"/>
                      <w:u w:val="thick"/>
                    </w:rPr>
                    <w:t>CHAPTER</w:t>
                  </w:r>
                  <w:r>
                    <w:rPr>
                      <w:rFonts w:ascii="Calibri Light"/>
                      <w:spacing w:val="-72"/>
                      <w:sz w:val="176"/>
                      <w:u w:val="thick"/>
                    </w:rPr>
                    <w:t xml:space="preserve"> </w:t>
                  </w:r>
                  <w:r>
                    <w:rPr>
                      <w:rFonts w:ascii="Calibri Light"/>
                      <w:sz w:val="176"/>
                      <w:u w:val="thick"/>
                    </w:rPr>
                    <w:t>1</w:t>
                  </w:r>
                </w:p>
              </w:txbxContent>
            </v:textbox>
            <w10:anchorlock/>
          </v:shape>
        </w:pict>
      </w:r>
    </w:p>
    <w:p w:rsidR="00D67D44" w:rsidRDefault="00D67D44">
      <w:pPr>
        <w:pStyle w:val="BodyText"/>
        <w:rPr>
          <w:rFonts w:ascii="Times New Roman"/>
          <w:sz w:val="20"/>
        </w:rPr>
      </w:pPr>
    </w:p>
    <w:p w:rsidR="00D67D44" w:rsidRDefault="00CE779E">
      <w:pPr>
        <w:pStyle w:val="BodyText"/>
        <w:spacing w:before="4"/>
        <w:rPr>
          <w:rFonts w:ascii="Times New Roman"/>
          <w:sz w:val="21"/>
        </w:rPr>
      </w:pPr>
      <w:r>
        <w:rPr>
          <w:noProof/>
        </w:rPr>
      </w:r>
      <w:r w:rsidR="00CE779E">
        <w:rPr>
          <w:noProof/>
        </w:rPr>
        <w:pict>
          <v:group id="_x0000_s1072" style="position:absolute;margin-left:120pt;margin-top:14.2pt;width:10in;height:198.6pt;z-index:-251641856;mso-wrap-distance-left:0;mso-wrap-distance-right:0;mso-position-horizontal-relative:page" coordorigin="2400,284" coordsize="14400,3972">
            <v:rect id="_x0000_s1075" style="position:absolute;left:2400;top:284;width:14400;height:3972" fillcolor="#a9d18e" stroked="f"/>
            <v:shape id="_x0000_s1074" style="position:absolute;left:5525;top:1993;width:8148;height:2016" coordorigin="5525,1994" coordsize="8148,2016" o:spt="100" adj="0,,0" path="m12873,3894r-6548,l6325,4010r6548,l12873,3894xm13673,1994r-8148,l5525,2110r8148,l13673,1994xe" fillcolor="black" stroked="f">
              <v:stroke joinstyle="round"/>
              <v:formulas/>
              <v:path arrowok="t" o:connecttype="segments"/>
            </v:shape>
            <v:shape id="_x0000_s1073" type="#_x0000_t202" style="position:absolute;left:2400;top:284;width:14400;height:3972" filled="f" stroked="f">
              <v:textbox inset="0,0,0,0">
                <w:txbxContent>
                  <w:p w:rsidR="00D67D44" w:rsidRDefault="00CE779E">
                    <w:pPr>
                      <w:spacing w:before="37" w:line="211" w:lineRule="auto"/>
                      <w:ind w:left="3926" w:right="3106" w:hanging="801"/>
                      <w:rPr>
                        <w:b/>
                        <w:sz w:val="176"/>
                      </w:rPr>
                    </w:pPr>
                    <w:r>
                      <w:rPr>
                        <w:b/>
                        <w:spacing w:val="-1"/>
                        <w:sz w:val="176"/>
                      </w:rPr>
                      <w:t>MARGINAL</w:t>
                    </w:r>
                    <w:r>
                      <w:rPr>
                        <w:b/>
                        <w:spacing w:val="-396"/>
                        <w:sz w:val="176"/>
                      </w:rPr>
                      <w:t xml:space="preserve"> </w:t>
                    </w:r>
                    <w:r>
                      <w:rPr>
                        <w:b/>
                        <w:sz w:val="176"/>
                      </w:rPr>
                      <w:t>COSTING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D67D44" w:rsidRDefault="00D67D44">
      <w:pPr>
        <w:rPr>
          <w:rFonts w:ascii="Times New Roman"/>
          <w:sz w:val="21"/>
        </w:rPr>
        <w:sectPr w:rsidR="00D67D44">
          <w:type w:val="continuous"/>
          <w:pgSz w:w="19200" w:h="10800" w:orient="landscape"/>
          <w:pgMar w:top="1000" w:right="1200" w:bottom="280" w:left="1200" w:header="720" w:footer="720" w:gutter="0"/>
          <w:cols w:space="720"/>
        </w:sectPr>
      </w:pPr>
    </w:p>
    <w:p w:rsidR="00D67D44" w:rsidRDefault="00CE779E">
      <w:pPr>
        <w:pStyle w:val="BodyText"/>
        <w:spacing w:before="4"/>
        <w:rPr>
          <w:rFonts w:ascii="Times New Roman"/>
          <w:sz w:val="17"/>
        </w:rPr>
      </w:pPr>
      <w:r>
        <w:rPr>
          <w:noProof/>
        </w:rPr>
        <w:lastRenderedPageBreak/>
        <w:drawing>
          <wp:anchor distT="0" distB="0" distL="0" distR="0" simplePos="0" relativeHeight="487423488" behindDoc="1" locked="0" layoutInCell="1" allowOverlap="1">
            <wp:simplePos x="0" y="0"/>
            <wp:positionH relativeFrom="page">
              <wp:posOffset>997665</wp:posOffset>
            </wp:positionH>
            <wp:positionV relativeFrom="page">
              <wp:posOffset>387531</wp:posOffset>
            </wp:positionV>
            <wp:extent cx="10159588" cy="1415445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59588" cy="141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</w:r>
      <w:r w:rsidR="00CE779E">
        <w:rPr>
          <w:noProof/>
        </w:rPr>
        <w:pict>
          <v:group id="_x0000_s1058" style="position:absolute;margin-left:43.4pt;margin-top:124.2pt;width:873.2pt;height:387.8pt;z-index:251659264;mso-position-horizontal-relative:page;mso-position-vertical-relative:page" coordorigin="868,2484" coordsize="17464,7756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71" type="#_x0000_t75" style="position:absolute;left:868;top:2484;width:17464;height:7756">
              <v:imagedata r:id="rId6" o:title=""/>
            </v:shape>
            <v:shape id="_x0000_s1070" type="#_x0000_t75" style="position:absolute;left:1044;top:2636;width:16980;height:7044">
              <v:imagedata r:id="rId7" o:title=""/>
            </v:shape>
            <v:shape id="_x0000_s1069" type="#_x0000_t75" style="position:absolute;left:948;top:2504;width:17304;height:7596">
              <v:imagedata r:id="rId8" o:title=""/>
            </v:shape>
            <v:rect id="_x0000_s1068" style="position:absolute;left:1320;top:2876;width:16560;height:6852" filled="f" strokecolor="#843b0c" strokeweight=".8pt"/>
            <v:rect id="_x0000_s1067" style="position:absolute;left:7760;top:7639;width:3980;height:36" fillcolor="#006fc0" stroked="f"/>
            <v:line id="_x0000_s1066" style="position:absolute" from="10022,5554" to="11912,5554" strokecolor="#4471c4" strokeweight=".6pt"/>
            <v:line id="_x0000_s1065" style="position:absolute" from="9602,7638" to="9602,8088" strokeweight=".6pt"/>
            <v:line id="_x0000_s1064" style="position:absolute" from="14066,8086" to="5486,8086" strokecolor="#4471c4" strokeweight=".6pt"/>
            <v:shape id="_x0000_s1063" style="position:absolute;left:5426;top:8086;width:8700;height:465" coordorigin="5426,8086" coordsize="8700,465" o:spt="100" adj="0,,0" path="m5546,8431r-50,l5496,8086r-20,l5476,8431r-50,l5486,8551r50,-100l5546,8431xm14126,8431r-50,l14076,8086r-20,l14056,8431r-50,l14066,8551r50,-100l14126,8431xe" fillcolor="#4471c4" stroked="f">
              <v:stroke joinstyle="round"/>
              <v:formulas/>
              <v:path arrowok="t" o:connecttype="segments"/>
            </v:shape>
            <v:shape id="_x0000_s1062" type="#_x0000_t202" style="position:absolute;left:1464;top:2845;width:15680;height:3396" filled="f" stroked="f">
              <v:textbox inset="0,0,0,0">
                <w:txbxContent>
                  <w:p w:rsidR="00D67D44" w:rsidRDefault="00CE779E">
                    <w:pPr>
                      <w:numPr>
                        <w:ilvl w:val="0"/>
                        <w:numId w:val="9"/>
                      </w:numPr>
                      <w:tabs>
                        <w:tab w:val="left" w:pos="488"/>
                      </w:tabs>
                      <w:spacing w:before="91" w:line="187" w:lineRule="auto"/>
                      <w:ind w:right="18" w:hanging="360"/>
                      <w:rPr>
                        <w:sz w:val="56"/>
                      </w:rPr>
                    </w:pPr>
                    <w:r>
                      <w:tab/>
                    </w:r>
                    <w:r>
                      <w:rPr>
                        <w:sz w:val="56"/>
                      </w:rPr>
                      <w:t>Marginal</w:t>
                    </w:r>
                    <w:r>
                      <w:rPr>
                        <w:spacing w:val="-12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Cost</w:t>
                    </w:r>
                    <w:r>
                      <w:rPr>
                        <w:spacing w:val="-5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means</w:t>
                    </w:r>
                    <w:r>
                      <w:rPr>
                        <w:color w:val="FF0000"/>
                        <w:spacing w:val="-6"/>
                        <w:sz w:val="56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56"/>
                        <w:u w:val="thick" w:color="FF0000"/>
                      </w:rPr>
                      <w:t>Cost</w:t>
                    </w:r>
                    <w:r>
                      <w:rPr>
                        <w:b/>
                        <w:color w:val="FF0000"/>
                        <w:spacing w:val="-3"/>
                        <w:sz w:val="56"/>
                        <w:u w:val="thick" w:color="FF0000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56"/>
                        <w:u w:val="thick" w:color="FF0000"/>
                      </w:rPr>
                      <w:t>of</w:t>
                    </w:r>
                    <w:r>
                      <w:rPr>
                        <w:b/>
                        <w:color w:val="FF0000"/>
                        <w:spacing w:val="-9"/>
                        <w:sz w:val="56"/>
                        <w:u w:val="thick" w:color="FF0000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56"/>
                        <w:u w:val="thick" w:color="FF0000"/>
                      </w:rPr>
                      <w:t>Producing</w:t>
                    </w:r>
                    <w:r>
                      <w:rPr>
                        <w:b/>
                        <w:color w:val="FF0000"/>
                        <w:spacing w:val="-8"/>
                        <w:sz w:val="56"/>
                        <w:u w:val="thick" w:color="FF0000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56"/>
                        <w:u w:val="thick" w:color="FF0000"/>
                      </w:rPr>
                      <w:t>an</w:t>
                    </w:r>
                    <w:r>
                      <w:rPr>
                        <w:b/>
                        <w:color w:val="FF0000"/>
                        <w:spacing w:val="-6"/>
                        <w:sz w:val="56"/>
                        <w:u w:val="thick" w:color="FF0000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56"/>
                        <w:u w:val="thick" w:color="FF0000"/>
                      </w:rPr>
                      <w:t>Additional</w:t>
                    </w:r>
                    <w:r>
                      <w:rPr>
                        <w:b/>
                        <w:color w:val="FF0000"/>
                        <w:spacing w:val="-4"/>
                        <w:sz w:val="56"/>
                        <w:u w:val="thick" w:color="FF0000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56"/>
                        <w:u w:val="thick" w:color="FF0000"/>
                      </w:rPr>
                      <w:t>Unit</w:t>
                    </w:r>
                    <w:r>
                      <w:rPr>
                        <w:b/>
                        <w:color w:val="FF0000"/>
                        <w:spacing w:val="-1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(cost</w:t>
                    </w:r>
                    <w:r>
                      <w:rPr>
                        <w:spacing w:val="-1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of</w:t>
                    </w:r>
                    <w:r>
                      <w:rPr>
                        <w:spacing w:val="-124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producing</w:t>
                    </w:r>
                    <w:r>
                      <w:rPr>
                        <w:spacing w:val="-8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one extra</w:t>
                    </w:r>
                    <w:r>
                      <w:rPr>
                        <w:spacing w:val="-3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unit).</w:t>
                    </w:r>
                  </w:p>
                  <w:p w:rsidR="00D67D44" w:rsidRDefault="00CE779E">
                    <w:pPr>
                      <w:numPr>
                        <w:ilvl w:val="0"/>
                        <w:numId w:val="8"/>
                      </w:numPr>
                      <w:tabs>
                        <w:tab w:val="left" w:pos="568"/>
                      </w:tabs>
                      <w:spacing w:before="93" w:line="259" w:lineRule="auto"/>
                      <w:ind w:right="5419" w:hanging="1824"/>
                      <w:rPr>
                        <w:sz w:val="56"/>
                      </w:rPr>
                    </w:pPr>
                    <w:r>
                      <w:rPr>
                        <w:b/>
                        <w:sz w:val="56"/>
                        <w:u w:val="thick"/>
                      </w:rPr>
                      <w:t>e.g.</w:t>
                    </w:r>
                    <w:r>
                      <w:rPr>
                        <w:sz w:val="56"/>
                      </w:rPr>
                      <w:t>:- Cost of Producing 100 Units = ₹ 1000</w:t>
                    </w:r>
                    <w:r>
                      <w:rPr>
                        <w:spacing w:val="-124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Cost</w:t>
                    </w:r>
                    <w:r>
                      <w:rPr>
                        <w:spacing w:val="-4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of</w:t>
                    </w:r>
                    <w:r>
                      <w:rPr>
                        <w:spacing w:val="-3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Producing</w:t>
                    </w:r>
                    <w:r>
                      <w:rPr>
                        <w:spacing w:val="-1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101 Units</w:t>
                    </w:r>
                    <w:r>
                      <w:rPr>
                        <w:spacing w:val="-1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=</w:t>
                    </w:r>
                    <w:r>
                      <w:rPr>
                        <w:spacing w:val="1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₹</w:t>
                    </w:r>
                    <w:r>
                      <w:rPr>
                        <w:spacing w:val="2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1100</w:t>
                    </w:r>
                  </w:p>
                  <w:p w:rsidR="00D67D44" w:rsidRDefault="00CE779E">
                    <w:pPr>
                      <w:tabs>
                        <w:tab w:val="left" w:pos="8349"/>
                        <w:tab w:val="left" w:pos="10567"/>
                      </w:tabs>
                      <w:spacing w:line="669" w:lineRule="exact"/>
                      <w:ind w:left="2880"/>
                      <w:rPr>
                        <w:sz w:val="56"/>
                      </w:rPr>
                    </w:pPr>
                    <w:r>
                      <w:rPr>
                        <w:b/>
                        <w:color w:val="00AF50"/>
                        <w:sz w:val="56"/>
                        <w:u w:val="thick" w:color="00AF50"/>
                      </w:rPr>
                      <w:t>Marginal</w:t>
                    </w:r>
                    <w:r>
                      <w:rPr>
                        <w:b/>
                        <w:color w:val="00AF50"/>
                        <w:spacing w:val="-3"/>
                        <w:sz w:val="56"/>
                        <w:u w:val="thick" w:color="00AF50"/>
                      </w:rPr>
                      <w:t xml:space="preserve"> </w:t>
                    </w:r>
                    <w:r>
                      <w:rPr>
                        <w:b/>
                        <w:color w:val="00AF50"/>
                        <w:sz w:val="56"/>
                        <w:u w:val="thick" w:color="00AF50"/>
                      </w:rPr>
                      <w:t>Cost</w:t>
                    </w:r>
                    <w:r>
                      <w:rPr>
                        <w:b/>
                        <w:color w:val="00AF50"/>
                        <w:sz w:val="56"/>
                      </w:rPr>
                      <w:tab/>
                    </w:r>
                    <w:r>
                      <w:rPr>
                        <w:sz w:val="56"/>
                      </w:rPr>
                      <w:t>=</w:t>
                    </w:r>
                    <w:r>
                      <w:rPr>
                        <w:spacing w:val="1"/>
                        <w:sz w:val="56"/>
                        <w:u w:val="single" w:color="4471C4"/>
                      </w:rPr>
                      <w:t xml:space="preserve"> </w:t>
                    </w:r>
                    <w:r>
                      <w:rPr>
                        <w:sz w:val="56"/>
                        <w:u w:val="single" w:color="4471C4"/>
                      </w:rPr>
                      <w:t>₹</w:t>
                    </w:r>
                    <w:r>
                      <w:rPr>
                        <w:sz w:val="56"/>
                        <w:u w:val="single" w:color="4471C4"/>
                      </w:rPr>
                      <w:t xml:space="preserve"> 100</w:t>
                    </w:r>
                    <w:r>
                      <w:rPr>
                        <w:sz w:val="56"/>
                        <w:u w:val="single" w:color="4471C4"/>
                      </w:rPr>
                      <w:tab/>
                    </w:r>
                  </w:p>
                </w:txbxContent>
              </v:textbox>
            </v:shape>
            <v:shape id="_x0000_s1061" type="#_x0000_t202" style="position:absolute;left:7133;top:7074;width:4957;height:644" filled="f" stroked="f">
              <v:textbox inset="0,0,0,0">
                <w:txbxContent>
                  <w:p w:rsidR="00D67D44" w:rsidRDefault="00CE779E">
                    <w:pPr>
                      <w:numPr>
                        <w:ilvl w:val="0"/>
                        <w:numId w:val="7"/>
                      </w:numPr>
                      <w:tabs>
                        <w:tab w:val="left" w:pos="629"/>
                      </w:tabs>
                      <w:spacing w:line="643" w:lineRule="exac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006FC0"/>
                        <w:sz w:val="56"/>
                      </w:rPr>
                      <w:t>Cost</w:t>
                    </w:r>
                    <w:r>
                      <w:rPr>
                        <w:b/>
                        <w:color w:val="006FC0"/>
                        <w:spacing w:val="-9"/>
                        <w:sz w:val="56"/>
                      </w:rPr>
                      <w:t xml:space="preserve"> </w:t>
                    </w:r>
                    <w:r>
                      <w:rPr>
                        <w:b/>
                        <w:color w:val="006FC0"/>
                        <w:sz w:val="56"/>
                      </w:rPr>
                      <w:t>Consist</w:t>
                    </w:r>
                    <w:r>
                      <w:rPr>
                        <w:b/>
                        <w:color w:val="006FC0"/>
                        <w:spacing w:val="-9"/>
                        <w:sz w:val="56"/>
                      </w:rPr>
                      <w:t xml:space="preserve"> </w:t>
                    </w:r>
                    <w:r>
                      <w:rPr>
                        <w:b/>
                        <w:color w:val="006FC0"/>
                        <w:sz w:val="56"/>
                      </w:rPr>
                      <w:t>with:-</w:t>
                    </w:r>
                  </w:p>
                </w:txbxContent>
              </v:textbox>
            </v:shape>
            <v:shape id="_x0000_s1060" type="#_x0000_t202" style="position:absolute;left:1464;top:8634;width:7140;height:560" filled="f" stroked="f">
              <v:textbox inset="0,0,0,0">
                <w:txbxContent>
                  <w:p w:rsidR="00D67D44" w:rsidRDefault="00CE779E">
                    <w:pPr>
                      <w:spacing w:line="560" w:lineRule="exac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C00000"/>
                        <w:sz w:val="56"/>
                      </w:rPr>
                      <w:t>A)</w:t>
                    </w:r>
                    <w:r>
                      <w:rPr>
                        <w:b/>
                        <w:color w:val="C00000"/>
                        <w:spacing w:val="-13"/>
                        <w:sz w:val="56"/>
                      </w:rPr>
                      <w:t xml:space="preserve"> </w:t>
                    </w:r>
                    <w:r>
                      <w:rPr>
                        <w:b/>
                        <w:color w:val="C00000"/>
                        <w:sz w:val="56"/>
                        <w:u w:val="thick" w:color="C00000"/>
                      </w:rPr>
                      <w:t>Variable</w:t>
                    </w:r>
                    <w:r>
                      <w:rPr>
                        <w:b/>
                        <w:color w:val="C00000"/>
                        <w:spacing w:val="-13"/>
                        <w:sz w:val="56"/>
                        <w:u w:val="thick" w:color="C00000"/>
                      </w:rPr>
                      <w:t xml:space="preserve"> </w:t>
                    </w:r>
                    <w:r>
                      <w:rPr>
                        <w:b/>
                        <w:color w:val="C00000"/>
                        <w:sz w:val="56"/>
                        <w:u w:val="thick" w:color="C00000"/>
                      </w:rPr>
                      <w:t>Cost</w:t>
                    </w:r>
                    <w:r>
                      <w:rPr>
                        <w:b/>
                        <w:color w:val="C00000"/>
                        <w:spacing w:val="-13"/>
                        <w:sz w:val="56"/>
                        <w:u w:val="thick" w:color="C00000"/>
                      </w:rPr>
                      <w:t xml:space="preserve"> </w:t>
                    </w:r>
                    <w:r>
                      <w:rPr>
                        <w:b/>
                        <w:color w:val="C00000"/>
                        <w:sz w:val="56"/>
                        <w:u w:val="thick" w:color="C00000"/>
                      </w:rPr>
                      <w:t>(Product</w:t>
                    </w:r>
                    <w:r>
                      <w:rPr>
                        <w:b/>
                        <w:color w:val="C00000"/>
                        <w:spacing w:val="-17"/>
                        <w:sz w:val="56"/>
                        <w:u w:val="thick" w:color="C00000"/>
                      </w:rPr>
                      <w:t xml:space="preserve"> </w:t>
                    </w:r>
                    <w:r>
                      <w:rPr>
                        <w:b/>
                        <w:color w:val="C00000"/>
                        <w:sz w:val="56"/>
                        <w:u w:val="thick" w:color="C00000"/>
                      </w:rPr>
                      <w:t>Cost)</w:t>
                    </w:r>
                  </w:p>
                </w:txbxContent>
              </v:textbox>
            </v:shape>
            <v:shape id="_x0000_s1059" type="#_x0000_t202" style="position:absolute;left:11510;top:8634;width:6111;height:560" filled="f" stroked="f">
              <v:textbox inset="0,0,0,0">
                <w:txbxContent>
                  <w:p w:rsidR="00D67D44" w:rsidRDefault="00CE779E">
                    <w:pPr>
                      <w:spacing w:line="560" w:lineRule="exac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6F2F9F"/>
                        <w:sz w:val="56"/>
                      </w:rPr>
                      <w:t>B)</w:t>
                    </w:r>
                    <w:r>
                      <w:rPr>
                        <w:b/>
                        <w:color w:val="6F2F9F"/>
                        <w:spacing w:val="-11"/>
                        <w:sz w:val="56"/>
                      </w:rPr>
                      <w:t xml:space="preserve"> </w:t>
                    </w:r>
                    <w:r>
                      <w:rPr>
                        <w:b/>
                        <w:color w:val="6F2F9F"/>
                        <w:sz w:val="56"/>
                        <w:u w:val="thick" w:color="6F2F9F"/>
                      </w:rPr>
                      <w:t>Fixed</w:t>
                    </w:r>
                    <w:r>
                      <w:rPr>
                        <w:b/>
                        <w:color w:val="6F2F9F"/>
                        <w:spacing w:val="-9"/>
                        <w:sz w:val="56"/>
                        <w:u w:val="thick" w:color="6F2F9F"/>
                      </w:rPr>
                      <w:t xml:space="preserve"> </w:t>
                    </w:r>
                    <w:r>
                      <w:rPr>
                        <w:b/>
                        <w:color w:val="6F2F9F"/>
                        <w:sz w:val="56"/>
                        <w:u w:val="thick" w:color="6F2F9F"/>
                      </w:rPr>
                      <w:t>Cost</w:t>
                    </w:r>
                    <w:r>
                      <w:rPr>
                        <w:b/>
                        <w:color w:val="6F2F9F"/>
                        <w:spacing w:val="-10"/>
                        <w:sz w:val="56"/>
                        <w:u w:val="thick" w:color="6F2F9F"/>
                      </w:rPr>
                      <w:t xml:space="preserve"> </w:t>
                    </w:r>
                    <w:r>
                      <w:rPr>
                        <w:b/>
                        <w:color w:val="6F2F9F"/>
                        <w:sz w:val="56"/>
                        <w:u w:val="thick" w:color="6F2F9F"/>
                      </w:rPr>
                      <w:t>(Period</w:t>
                    </w:r>
                    <w:r>
                      <w:rPr>
                        <w:b/>
                        <w:color w:val="6F2F9F"/>
                        <w:spacing w:val="-12"/>
                        <w:sz w:val="56"/>
                        <w:u w:val="thick" w:color="6F2F9F"/>
                      </w:rPr>
                      <w:t xml:space="preserve"> </w:t>
                    </w:r>
                    <w:r>
                      <w:rPr>
                        <w:b/>
                        <w:color w:val="6F2F9F"/>
                        <w:sz w:val="56"/>
                        <w:u w:val="thick" w:color="6F2F9F"/>
                      </w:rPr>
                      <w:t>Cost)</w:t>
                    </w:r>
                  </w:p>
                </w:txbxContent>
              </v:textbox>
            </v:shape>
            <w10:wrap anchorx="page" anchory="page"/>
          </v:group>
        </w:pict>
      </w:r>
    </w:p>
    <w:p w:rsidR="00D67D44" w:rsidRDefault="00D67D44">
      <w:pPr>
        <w:rPr>
          <w:rFonts w:ascii="Times New Roman"/>
          <w:sz w:val="17"/>
        </w:rPr>
        <w:sectPr w:rsidR="00D67D44">
          <w:pgSz w:w="19200" w:h="10800" w:orient="landscape"/>
          <w:pgMar w:top="620" w:right="1200" w:bottom="280" w:left="1200" w:header="720" w:footer="720" w:gutter="0"/>
          <w:cols w:space="720"/>
        </w:sectPr>
      </w:pPr>
    </w:p>
    <w:p w:rsidR="00D67D44" w:rsidRDefault="00CE779E">
      <w:pPr>
        <w:pStyle w:val="BodyText"/>
        <w:rPr>
          <w:rFonts w:ascii="Times New Roman"/>
          <w:sz w:val="20"/>
        </w:rPr>
      </w:pPr>
      <w:r>
        <w:rPr>
          <w:noProof/>
        </w:rPr>
        <w:lastRenderedPageBreak/>
      </w:r>
      <w:r w:rsidR="00CE779E">
        <w:rPr>
          <w:noProof/>
        </w:rPr>
        <w:pict>
          <v:group id="_x0000_s1052" style="position:absolute;margin-left:43.4pt;margin-top:124.2pt;width:873.2pt;height:387.8pt;z-index:-251651072;mso-position-horizontal-relative:page;mso-position-vertical-relative:page" coordorigin="868,2484" coordsize="17464,7756">
            <v:shape id="_x0000_s1057" type="#_x0000_t75" style="position:absolute;left:868;top:2484;width:17464;height:7756">
              <v:imagedata r:id="rId6" o:title=""/>
            </v:shape>
            <v:shape id="_x0000_s1056" type="#_x0000_t75" style="position:absolute;left:1068;top:2636;width:17152;height:7380">
              <v:imagedata r:id="rId9" o:title=""/>
            </v:shape>
            <v:shape id="_x0000_s1055" type="#_x0000_t75" style="position:absolute;left:948;top:2504;width:17304;height:7596">
              <v:imagedata r:id="rId8" o:title=""/>
            </v:shape>
            <v:rect id="_x0000_s1054" style="position:absolute;left:1320;top:2876;width:16560;height:6852" filled="f" strokecolor="#843b0c" strokeweight=".8pt"/>
            <v:shape id="_x0000_s1053" style="position:absolute;left:11266;top:7450;width:2296;height:1936" coordorigin="11266,7450" coordsize="2296,1936" o:spt="100" adj="0,,0" path="m11589,9386r-63,-13l11475,9339r-35,-52l11427,9225r,-646l11415,8517r-35,-52l11329,8431r-63,-13l11329,8405r51,-34l11415,8319r12,-62l11427,7611r13,-62l11475,7497r51,-34l11589,7450t1650,l13302,7463r51,34l13388,7549r13,62l13401,8257r12,62l13448,8371r51,34l13562,8418r-63,13l13448,8465r-35,52l13401,8579r,646l13388,9287r-35,52l13302,9373r-63,13e" filled="f" strokecolor="#4471c4" strokeweight=".6pt">
              <v:stroke joinstyle="round"/>
              <v:formulas/>
              <v:path arrowok="t" o:connecttype="segments"/>
            </v:shape>
            <w10:wrap anchorx="page" anchory="page"/>
          </v:group>
        </w:pict>
      </w:r>
    </w:p>
    <w:p w:rsidR="00D67D44" w:rsidRDefault="00D67D44">
      <w:pPr>
        <w:pStyle w:val="BodyText"/>
        <w:rPr>
          <w:rFonts w:ascii="Times New Roman"/>
          <w:sz w:val="20"/>
        </w:rPr>
      </w:pPr>
    </w:p>
    <w:p w:rsidR="00D67D44" w:rsidRDefault="00D67D44">
      <w:pPr>
        <w:pStyle w:val="BodyText"/>
        <w:rPr>
          <w:rFonts w:ascii="Times New Roman"/>
          <w:sz w:val="20"/>
        </w:rPr>
      </w:pPr>
    </w:p>
    <w:p w:rsidR="00D67D44" w:rsidRDefault="00D67D44">
      <w:pPr>
        <w:pStyle w:val="BodyText"/>
        <w:rPr>
          <w:rFonts w:ascii="Times New Roman"/>
          <w:sz w:val="20"/>
        </w:rPr>
      </w:pPr>
    </w:p>
    <w:p w:rsidR="00D67D44" w:rsidRDefault="00D67D44">
      <w:pPr>
        <w:pStyle w:val="BodyText"/>
        <w:rPr>
          <w:rFonts w:ascii="Times New Roman"/>
          <w:sz w:val="20"/>
        </w:rPr>
      </w:pPr>
    </w:p>
    <w:p w:rsidR="00D67D44" w:rsidRDefault="00D67D44">
      <w:pPr>
        <w:pStyle w:val="BodyText"/>
        <w:rPr>
          <w:rFonts w:ascii="Times New Roman"/>
          <w:sz w:val="20"/>
        </w:rPr>
      </w:pPr>
    </w:p>
    <w:p w:rsidR="00D67D44" w:rsidRDefault="00D67D44">
      <w:pPr>
        <w:pStyle w:val="BodyText"/>
        <w:rPr>
          <w:rFonts w:ascii="Times New Roman"/>
          <w:sz w:val="20"/>
        </w:rPr>
      </w:pPr>
    </w:p>
    <w:p w:rsidR="00D67D44" w:rsidRDefault="00D67D44">
      <w:pPr>
        <w:pStyle w:val="BodyText"/>
        <w:rPr>
          <w:rFonts w:ascii="Times New Roman"/>
          <w:sz w:val="20"/>
        </w:rPr>
      </w:pPr>
    </w:p>
    <w:p w:rsidR="00D67D44" w:rsidRDefault="00D67D44">
      <w:pPr>
        <w:pStyle w:val="BodyText"/>
        <w:spacing w:before="1"/>
        <w:rPr>
          <w:rFonts w:ascii="Times New Roman"/>
          <w:sz w:val="25"/>
        </w:rPr>
      </w:pPr>
    </w:p>
    <w:p w:rsidR="00D67D44" w:rsidRDefault="00CE779E">
      <w:pPr>
        <w:pStyle w:val="ListParagraph"/>
        <w:numPr>
          <w:ilvl w:val="0"/>
          <w:numId w:val="6"/>
        </w:numPr>
        <w:tabs>
          <w:tab w:val="left" w:pos="837"/>
        </w:tabs>
        <w:spacing w:before="71"/>
        <w:ind w:left="836" w:hanging="573"/>
        <w:rPr>
          <w:rFonts w:ascii="Wingdings" w:hAnsi="Wingdings"/>
          <w:sz w:val="56"/>
        </w:rPr>
      </w:pPr>
      <w:r>
        <w:rPr>
          <w:noProof/>
        </w:rPr>
        <w:drawing>
          <wp:anchor distT="0" distB="0" distL="0" distR="0" simplePos="0" relativeHeight="487424512" behindDoc="1" locked="0" layoutInCell="1" allowOverlap="1">
            <wp:simplePos x="0" y="0"/>
            <wp:positionH relativeFrom="page">
              <wp:posOffset>997665</wp:posOffset>
            </wp:positionH>
            <wp:positionV relativeFrom="paragraph">
              <wp:posOffset>-1357573</wp:posOffset>
            </wp:positionV>
            <wp:extent cx="10159588" cy="141544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59588" cy="141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FF0000"/>
          <w:sz w:val="56"/>
          <w:u w:val="thick" w:color="FF0000"/>
        </w:rPr>
        <w:t>Fixed</w:t>
      </w:r>
      <w:r>
        <w:rPr>
          <w:b/>
          <w:color w:val="FF0000"/>
          <w:spacing w:val="-10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Cost</w:t>
      </w:r>
      <w:r>
        <w:rPr>
          <w:b/>
          <w:color w:val="FF0000"/>
          <w:spacing w:val="-11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in</w:t>
      </w:r>
      <w:r>
        <w:rPr>
          <w:b/>
          <w:color w:val="FF0000"/>
          <w:spacing w:val="-14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Totality</w:t>
      </w:r>
      <w:r>
        <w:rPr>
          <w:b/>
          <w:color w:val="FF0000"/>
          <w:spacing w:val="-9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Remains</w:t>
      </w:r>
      <w:r>
        <w:rPr>
          <w:b/>
          <w:color w:val="FF0000"/>
          <w:spacing w:val="-14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the</w:t>
      </w:r>
      <w:r>
        <w:rPr>
          <w:b/>
          <w:color w:val="FF0000"/>
          <w:spacing w:val="-11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Same</w:t>
      </w:r>
      <w:r>
        <w:rPr>
          <w:sz w:val="56"/>
        </w:rPr>
        <w:t>.</w:t>
      </w:r>
    </w:p>
    <w:p w:rsidR="00D67D44" w:rsidRDefault="00CE779E">
      <w:pPr>
        <w:pStyle w:val="ListParagraph"/>
        <w:numPr>
          <w:ilvl w:val="0"/>
          <w:numId w:val="5"/>
        </w:numPr>
        <w:tabs>
          <w:tab w:val="left" w:pos="833"/>
        </w:tabs>
        <w:spacing w:before="164" w:line="189" w:lineRule="auto"/>
        <w:ind w:right="308" w:hanging="360"/>
        <w:rPr>
          <w:rFonts w:ascii="Wingdings" w:hAnsi="Wingdings"/>
          <w:sz w:val="56"/>
        </w:rPr>
      </w:pPr>
      <w:r>
        <w:rPr>
          <w:b/>
          <w:sz w:val="56"/>
          <w:u w:val="thick"/>
        </w:rPr>
        <w:t>e.g</w:t>
      </w:r>
      <w:r>
        <w:rPr>
          <w:sz w:val="56"/>
        </w:rPr>
        <w:t>.:-</w:t>
      </w:r>
      <w:r>
        <w:rPr>
          <w:spacing w:val="3"/>
          <w:sz w:val="56"/>
        </w:rPr>
        <w:t xml:space="preserve"> </w:t>
      </w:r>
      <w:r>
        <w:rPr>
          <w:sz w:val="56"/>
        </w:rPr>
        <w:t>Factory</w:t>
      </w:r>
      <w:r>
        <w:rPr>
          <w:spacing w:val="-7"/>
          <w:sz w:val="56"/>
        </w:rPr>
        <w:t xml:space="preserve"> </w:t>
      </w:r>
      <w:r>
        <w:rPr>
          <w:sz w:val="56"/>
        </w:rPr>
        <w:t>Rent</w:t>
      </w:r>
      <w:r>
        <w:rPr>
          <w:spacing w:val="-12"/>
          <w:sz w:val="56"/>
        </w:rPr>
        <w:t xml:space="preserve"> </w:t>
      </w:r>
      <w:r>
        <w:rPr>
          <w:sz w:val="56"/>
        </w:rPr>
        <w:t>is</w:t>
      </w:r>
      <w:r>
        <w:rPr>
          <w:spacing w:val="-7"/>
          <w:sz w:val="56"/>
        </w:rPr>
        <w:t xml:space="preserve"> </w:t>
      </w:r>
      <w:r>
        <w:rPr>
          <w:sz w:val="56"/>
        </w:rPr>
        <w:t>a</w:t>
      </w:r>
      <w:r>
        <w:rPr>
          <w:spacing w:val="-4"/>
          <w:sz w:val="56"/>
        </w:rPr>
        <w:t xml:space="preserve"> </w:t>
      </w:r>
      <w:r>
        <w:rPr>
          <w:sz w:val="56"/>
        </w:rPr>
        <w:t>Fixed</w:t>
      </w:r>
      <w:r>
        <w:rPr>
          <w:spacing w:val="-6"/>
          <w:sz w:val="56"/>
        </w:rPr>
        <w:t xml:space="preserve"> </w:t>
      </w:r>
      <w:r>
        <w:rPr>
          <w:sz w:val="56"/>
        </w:rPr>
        <w:t>Cost</w:t>
      </w:r>
      <w:r>
        <w:rPr>
          <w:spacing w:val="-10"/>
          <w:sz w:val="56"/>
        </w:rPr>
        <w:t xml:space="preserve"> </w:t>
      </w:r>
      <w:r>
        <w:rPr>
          <w:sz w:val="56"/>
        </w:rPr>
        <w:t>(Period</w:t>
      </w:r>
      <w:r>
        <w:rPr>
          <w:spacing w:val="-4"/>
          <w:sz w:val="56"/>
        </w:rPr>
        <w:t xml:space="preserve"> </w:t>
      </w:r>
      <w:r>
        <w:rPr>
          <w:sz w:val="56"/>
        </w:rPr>
        <w:t>Cost)</w:t>
      </w:r>
      <w:r>
        <w:rPr>
          <w:spacing w:val="-11"/>
          <w:sz w:val="56"/>
        </w:rPr>
        <w:t xml:space="preserve"> </w:t>
      </w:r>
      <w:r>
        <w:rPr>
          <w:sz w:val="56"/>
        </w:rPr>
        <w:t>i.e.</w:t>
      </w:r>
      <w:r>
        <w:rPr>
          <w:spacing w:val="-1"/>
          <w:sz w:val="56"/>
        </w:rPr>
        <w:t xml:space="preserve"> </w:t>
      </w:r>
      <w:r>
        <w:rPr>
          <w:sz w:val="56"/>
        </w:rPr>
        <w:t>whether</w:t>
      </w:r>
      <w:r>
        <w:rPr>
          <w:spacing w:val="-12"/>
          <w:sz w:val="56"/>
        </w:rPr>
        <w:t xml:space="preserve"> </w:t>
      </w:r>
      <w:r>
        <w:rPr>
          <w:sz w:val="56"/>
        </w:rPr>
        <w:t>there</w:t>
      </w:r>
      <w:r>
        <w:rPr>
          <w:spacing w:val="-11"/>
          <w:sz w:val="56"/>
        </w:rPr>
        <w:t xml:space="preserve"> </w:t>
      </w:r>
      <w:r>
        <w:rPr>
          <w:sz w:val="56"/>
        </w:rPr>
        <w:t>will</w:t>
      </w:r>
      <w:r>
        <w:rPr>
          <w:spacing w:val="-124"/>
          <w:sz w:val="56"/>
        </w:rPr>
        <w:t xml:space="preserve"> </w:t>
      </w:r>
      <w:r>
        <w:rPr>
          <w:sz w:val="56"/>
        </w:rPr>
        <w:t>be a Production of 1 unit or 1000 units, the Rent is Fixed. So Fixed</w:t>
      </w:r>
      <w:r>
        <w:rPr>
          <w:spacing w:val="1"/>
          <w:sz w:val="56"/>
        </w:rPr>
        <w:t xml:space="preserve"> </w:t>
      </w:r>
      <w:r>
        <w:rPr>
          <w:sz w:val="56"/>
        </w:rPr>
        <w:t>Cost</w:t>
      </w:r>
      <w:r>
        <w:rPr>
          <w:spacing w:val="-4"/>
          <w:sz w:val="56"/>
        </w:rPr>
        <w:t xml:space="preserve"> </w:t>
      </w:r>
      <w:r>
        <w:rPr>
          <w:sz w:val="56"/>
        </w:rPr>
        <w:t>have</w:t>
      </w:r>
      <w:r>
        <w:rPr>
          <w:spacing w:val="-1"/>
          <w:sz w:val="56"/>
        </w:rPr>
        <w:t xml:space="preserve"> </w:t>
      </w:r>
      <w:r>
        <w:rPr>
          <w:sz w:val="56"/>
        </w:rPr>
        <w:t>less</w:t>
      </w:r>
      <w:r>
        <w:rPr>
          <w:spacing w:val="-1"/>
          <w:sz w:val="56"/>
        </w:rPr>
        <w:t xml:space="preserve"> </w:t>
      </w:r>
      <w:r>
        <w:rPr>
          <w:sz w:val="56"/>
        </w:rPr>
        <w:t>importance</w:t>
      </w:r>
      <w:r>
        <w:rPr>
          <w:spacing w:val="-8"/>
          <w:sz w:val="56"/>
        </w:rPr>
        <w:t xml:space="preserve"> </w:t>
      </w:r>
      <w:r>
        <w:rPr>
          <w:sz w:val="56"/>
        </w:rPr>
        <w:t>in</w:t>
      </w:r>
      <w:r>
        <w:rPr>
          <w:spacing w:val="2"/>
          <w:sz w:val="56"/>
        </w:rPr>
        <w:t xml:space="preserve"> </w:t>
      </w:r>
      <w:r>
        <w:rPr>
          <w:sz w:val="56"/>
        </w:rPr>
        <w:t>decision</w:t>
      </w:r>
      <w:r>
        <w:rPr>
          <w:spacing w:val="-6"/>
          <w:sz w:val="56"/>
        </w:rPr>
        <w:t xml:space="preserve"> </w:t>
      </w:r>
      <w:r>
        <w:rPr>
          <w:sz w:val="56"/>
        </w:rPr>
        <w:t>making..</w:t>
      </w:r>
    </w:p>
    <w:p w:rsidR="00D67D44" w:rsidRDefault="00CE779E">
      <w:pPr>
        <w:pStyle w:val="ListParagraph"/>
        <w:numPr>
          <w:ilvl w:val="0"/>
          <w:numId w:val="6"/>
        </w:numPr>
        <w:tabs>
          <w:tab w:val="left" w:pos="837"/>
        </w:tabs>
        <w:spacing w:before="193" w:line="189" w:lineRule="auto"/>
        <w:ind w:right="327" w:hanging="360"/>
        <w:rPr>
          <w:rFonts w:ascii="Wingdings" w:hAnsi="Wingdings"/>
          <w:sz w:val="56"/>
        </w:rPr>
      </w:pPr>
      <w:r>
        <w:rPr>
          <w:b/>
          <w:i/>
          <w:color w:val="1F3863"/>
          <w:sz w:val="56"/>
          <w:u w:val="thick" w:color="1F3863"/>
        </w:rPr>
        <w:t>Variable</w:t>
      </w:r>
      <w:r>
        <w:rPr>
          <w:b/>
          <w:i/>
          <w:color w:val="1F3863"/>
          <w:spacing w:val="-15"/>
          <w:sz w:val="56"/>
          <w:u w:val="thick" w:color="1F3863"/>
        </w:rPr>
        <w:t xml:space="preserve"> </w:t>
      </w:r>
      <w:r>
        <w:rPr>
          <w:b/>
          <w:i/>
          <w:color w:val="1F3863"/>
          <w:sz w:val="56"/>
          <w:u w:val="thick" w:color="1F3863"/>
        </w:rPr>
        <w:t>Cost</w:t>
      </w:r>
      <w:r>
        <w:rPr>
          <w:b/>
          <w:i/>
          <w:color w:val="1F3863"/>
          <w:spacing w:val="-14"/>
          <w:sz w:val="56"/>
          <w:u w:val="thick" w:color="1F3863"/>
        </w:rPr>
        <w:t xml:space="preserve"> </w:t>
      </w:r>
      <w:r>
        <w:rPr>
          <w:b/>
          <w:i/>
          <w:color w:val="1F3863"/>
          <w:sz w:val="56"/>
          <w:u w:val="thick" w:color="1F3863"/>
        </w:rPr>
        <w:t>in</w:t>
      </w:r>
      <w:r>
        <w:rPr>
          <w:b/>
          <w:i/>
          <w:color w:val="1F3863"/>
          <w:spacing w:val="-13"/>
          <w:sz w:val="56"/>
          <w:u w:val="thick" w:color="1F3863"/>
        </w:rPr>
        <w:t xml:space="preserve"> </w:t>
      </w:r>
      <w:r>
        <w:rPr>
          <w:b/>
          <w:i/>
          <w:color w:val="1F3863"/>
          <w:sz w:val="56"/>
          <w:u w:val="thick" w:color="1F3863"/>
        </w:rPr>
        <w:t>Totality</w:t>
      </w:r>
      <w:r>
        <w:rPr>
          <w:b/>
          <w:i/>
          <w:color w:val="1F3863"/>
          <w:spacing w:val="-15"/>
          <w:sz w:val="56"/>
          <w:u w:val="thick" w:color="1F3863"/>
        </w:rPr>
        <w:t xml:space="preserve"> </w:t>
      </w:r>
      <w:r>
        <w:rPr>
          <w:b/>
          <w:i/>
          <w:color w:val="1F3863"/>
          <w:sz w:val="56"/>
          <w:u w:val="thick" w:color="1F3863"/>
        </w:rPr>
        <w:t>Changes</w:t>
      </w:r>
      <w:r>
        <w:rPr>
          <w:b/>
          <w:i/>
          <w:color w:val="1F3863"/>
          <w:spacing w:val="-17"/>
          <w:sz w:val="56"/>
        </w:rPr>
        <w:t xml:space="preserve"> </w:t>
      </w:r>
      <w:r>
        <w:rPr>
          <w:sz w:val="56"/>
        </w:rPr>
        <w:t>but</w:t>
      </w:r>
      <w:r>
        <w:rPr>
          <w:color w:val="00AF50"/>
          <w:spacing w:val="-13"/>
          <w:sz w:val="56"/>
        </w:rPr>
        <w:t xml:space="preserve"> </w:t>
      </w:r>
      <w:r>
        <w:rPr>
          <w:b/>
          <w:color w:val="00AF50"/>
          <w:sz w:val="56"/>
          <w:u w:val="thick" w:color="00AF50"/>
        </w:rPr>
        <w:t>Variable</w:t>
      </w:r>
      <w:r>
        <w:rPr>
          <w:b/>
          <w:color w:val="00AF50"/>
          <w:spacing w:val="-8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Cost</w:t>
      </w:r>
      <w:r>
        <w:rPr>
          <w:b/>
          <w:color w:val="00AF50"/>
          <w:spacing w:val="-11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per</w:t>
      </w:r>
      <w:r>
        <w:rPr>
          <w:b/>
          <w:color w:val="00AF50"/>
          <w:spacing w:val="-14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unit</w:t>
      </w:r>
      <w:r>
        <w:rPr>
          <w:b/>
          <w:color w:val="00AF50"/>
          <w:spacing w:val="-13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remains</w:t>
      </w:r>
      <w:r>
        <w:rPr>
          <w:b/>
          <w:color w:val="00AF50"/>
          <w:spacing w:val="-123"/>
          <w:sz w:val="56"/>
        </w:rPr>
        <w:t xml:space="preserve"> </w:t>
      </w:r>
      <w:r>
        <w:rPr>
          <w:b/>
          <w:color w:val="00AF50"/>
          <w:sz w:val="56"/>
          <w:u w:val="thick" w:color="00AF50"/>
        </w:rPr>
        <w:t>same</w:t>
      </w:r>
      <w:r>
        <w:rPr>
          <w:sz w:val="56"/>
        </w:rPr>
        <w:t>.</w:t>
      </w:r>
    </w:p>
    <w:p w:rsidR="00D67D44" w:rsidRDefault="00CE779E">
      <w:pPr>
        <w:pStyle w:val="ListParagraph"/>
        <w:numPr>
          <w:ilvl w:val="0"/>
          <w:numId w:val="5"/>
        </w:numPr>
        <w:tabs>
          <w:tab w:val="left" w:pos="833"/>
        </w:tabs>
        <w:spacing w:before="84"/>
        <w:ind w:left="832" w:hanging="569"/>
        <w:rPr>
          <w:rFonts w:ascii="Wingdings" w:hAnsi="Wingdings"/>
          <w:sz w:val="56"/>
        </w:rPr>
      </w:pPr>
      <w:r>
        <w:rPr>
          <w:b/>
          <w:sz w:val="56"/>
          <w:u w:val="thick"/>
        </w:rPr>
        <w:t>e.g</w:t>
      </w:r>
      <w:r>
        <w:rPr>
          <w:sz w:val="56"/>
        </w:rPr>
        <w:t>.:-</w:t>
      </w:r>
      <w:r>
        <w:rPr>
          <w:spacing w:val="5"/>
          <w:sz w:val="56"/>
        </w:rPr>
        <w:t xml:space="preserve"> </w:t>
      </w:r>
      <w:r>
        <w:rPr>
          <w:sz w:val="56"/>
        </w:rPr>
        <w:t>If</w:t>
      </w:r>
      <w:r>
        <w:rPr>
          <w:spacing w:val="-8"/>
          <w:sz w:val="56"/>
        </w:rPr>
        <w:t xml:space="preserve"> </w:t>
      </w:r>
      <w:r>
        <w:rPr>
          <w:sz w:val="56"/>
        </w:rPr>
        <w:t>Variable</w:t>
      </w:r>
      <w:r>
        <w:rPr>
          <w:spacing w:val="-6"/>
          <w:sz w:val="56"/>
        </w:rPr>
        <w:t xml:space="preserve"> </w:t>
      </w:r>
      <w:r>
        <w:rPr>
          <w:sz w:val="56"/>
        </w:rPr>
        <w:t>Cost</w:t>
      </w:r>
      <w:r>
        <w:rPr>
          <w:spacing w:val="-4"/>
          <w:sz w:val="56"/>
        </w:rPr>
        <w:t xml:space="preserve"> </w:t>
      </w:r>
      <w:r>
        <w:rPr>
          <w:sz w:val="56"/>
        </w:rPr>
        <w:t>per</w:t>
      </w:r>
      <w:r>
        <w:rPr>
          <w:spacing w:val="-9"/>
          <w:sz w:val="56"/>
        </w:rPr>
        <w:t xml:space="preserve"> </w:t>
      </w:r>
      <w:r>
        <w:rPr>
          <w:sz w:val="56"/>
        </w:rPr>
        <w:t>unit</w:t>
      </w:r>
      <w:r>
        <w:rPr>
          <w:spacing w:val="-8"/>
          <w:sz w:val="56"/>
        </w:rPr>
        <w:t xml:space="preserve"> </w:t>
      </w:r>
      <w:r>
        <w:rPr>
          <w:sz w:val="56"/>
        </w:rPr>
        <w:t>is</w:t>
      </w:r>
      <w:r>
        <w:rPr>
          <w:spacing w:val="-4"/>
          <w:sz w:val="56"/>
        </w:rPr>
        <w:t xml:space="preserve"> </w:t>
      </w:r>
      <w:r>
        <w:rPr>
          <w:sz w:val="56"/>
        </w:rPr>
        <w:t>₹</w:t>
      </w:r>
      <w:r>
        <w:rPr>
          <w:spacing w:val="-4"/>
          <w:sz w:val="56"/>
        </w:rPr>
        <w:t xml:space="preserve"> </w:t>
      </w:r>
      <w:r>
        <w:rPr>
          <w:sz w:val="56"/>
        </w:rPr>
        <w:t>5</w:t>
      </w:r>
      <w:r>
        <w:rPr>
          <w:spacing w:val="-3"/>
          <w:sz w:val="56"/>
        </w:rPr>
        <w:t xml:space="preserve"> </w:t>
      </w:r>
      <w:r>
        <w:rPr>
          <w:sz w:val="56"/>
        </w:rPr>
        <w:t>(variable</w:t>
      </w:r>
      <w:r>
        <w:rPr>
          <w:spacing w:val="-7"/>
          <w:sz w:val="56"/>
        </w:rPr>
        <w:t xml:space="preserve"> </w:t>
      </w:r>
      <w:r>
        <w:rPr>
          <w:sz w:val="56"/>
        </w:rPr>
        <w:t>cost</w:t>
      </w:r>
      <w:r>
        <w:rPr>
          <w:spacing w:val="-4"/>
          <w:sz w:val="56"/>
        </w:rPr>
        <w:t xml:space="preserve"> </w:t>
      </w:r>
      <w:r>
        <w:rPr>
          <w:sz w:val="56"/>
        </w:rPr>
        <w:t>p.u. remains</w:t>
      </w:r>
      <w:r>
        <w:rPr>
          <w:spacing w:val="-6"/>
          <w:sz w:val="56"/>
        </w:rPr>
        <w:t xml:space="preserve"> </w:t>
      </w:r>
      <w:r>
        <w:rPr>
          <w:sz w:val="56"/>
        </w:rPr>
        <w:t>same)</w:t>
      </w:r>
    </w:p>
    <w:p w:rsidR="00D67D44" w:rsidRDefault="00CE779E">
      <w:pPr>
        <w:pStyle w:val="BodyText"/>
        <w:spacing w:before="57" w:line="259" w:lineRule="auto"/>
        <w:ind w:left="1704" w:right="3054"/>
        <w:jc w:val="both"/>
      </w:pPr>
      <w:r>
        <w:t>Then for 1 unit Variable Cost = 1 unit x ₹ 5 p.u. = ₹ 5</w:t>
      </w:r>
      <w:r>
        <w:rPr>
          <w:spacing w:val="1"/>
        </w:rPr>
        <w:t xml:space="preserve"> </w:t>
      </w:r>
      <w:r>
        <w:t>for 10 units Variable Cost = 10 units x ₹ 5 p.u. = ₹ 50</w:t>
      </w:r>
      <w:r>
        <w:rPr>
          <w:spacing w:val="1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50</w:t>
      </w:r>
      <w:r>
        <w:rPr>
          <w:spacing w:val="-3"/>
        </w:rPr>
        <w:t xml:space="preserve"> </w:t>
      </w:r>
      <w:r>
        <w:t>units</w:t>
      </w:r>
      <w:r>
        <w:rPr>
          <w:spacing w:val="-5"/>
        </w:rPr>
        <w:t xml:space="preserve"> </w:t>
      </w:r>
      <w:r>
        <w:t>Variable</w:t>
      </w:r>
      <w:r>
        <w:rPr>
          <w:spacing w:val="-6"/>
        </w:rPr>
        <w:t xml:space="preserve"> </w:t>
      </w:r>
      <w:r>
        <w:t>Cost</w:t>
      </w:r>
      <w:r>
        <w:rPr>
          <w:spacing w:val="-4"/>
        </w:rPr>
        <w:t xml:space="preserve"> </w:t>
      </w:r>
      <w:r>
        <w:t>=</w:t>
      </w:r>
      <w:r>
        <w:rPr>
          <w:spacing w:val="-5"/>
        </w:rPr>
        <w:t xml:space="preserve"> </w:t>
      </w:r>
      <w:r>
        <w:t>50</w:t>
      </w:r>
      <w:r>
        <w:rPr>
          <w:spacing w:val="1"/>
        </w:rPr>
        <w:t xml:space="preserve"> </w:t>
      </w:r>
      <w:r>
        <w:t>units</w:t>
      </w:r>
      <w:r>
        <w:rPr>
          <w:spacing w:val="-5"/>
        </w:rPr>
        <w:t xml:space="preserve"> </w:t>
      </w:r>
      <w:r>
        <w:t>x</w:t>
      </w:r>
      <w:r>
        <w:rPr>
          <w:spacing w:val="-4"/>
        </w:rPr>
        <w:t xml:space="preserve"> </w:t>
      </w:r>
      <w:r>
        <w:t>₹</w:t>
      </w:r>
      <w:r>
        <w:rPr>
          <w:spacing w:val="-1"/>
        </w:rPr>
        <w:t xml:space="preserve"> </w:t>
      </w:r>
      <w:r>
        <w:t>5</w:t>
      </w:r>
      <w:r>
        <w:rPr>
          <w:spacing w:val="-3"/>
        </w:rPr>
        <w:t xml:space="preserve"> </w:t>
      </w:r>
      <w:r>
        <w:t>p.u.</w:t>
      </w:r>
      <w:r>
        <w:rPr>
          <w:spacing w:val="-4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₹</w:t>
      </w:r>
      <w:r>
        <w:rPr>
          <w:spacing w:val="-3"/>
        </w:rPr>
        <w:t xml:space="preserve"> </w:t>
      </w:r>
      <w:r>
        <w:t>250</w:t>
      </w:r>
    </w:p>
    <w:p w:rsidR="00D67D44" w:rsidRDefault="00D67D44">
      <w:pPr>
        <w:spacing w:line="259" w:lineRule="auto"/>
        <w:jc w:val="both"/>
        <w:sectPr w:rsidR="00D67D44">
          <w:pgSz w:w="19200" w:h="10800" w:orient="landscape"/>
          <w:pgMar w:top="620" w:right="1200" w:bottom="280" w:left="1200" w:header="720" w:footer="720" w:gutter="0"/>
          <w:cols w:space="720"/>
        </w:sectPr>
      </w:pPr>
    </w:p>
    <w:p w:rsidR="00D67D44" w:rsidRDefault="00CE779E">
      <w:pPr>
        <w:pStyle w:val="BodyText"/>
        <w:rPr>
          <w:sz w:val="20"/>
        </w:rPr>
      </w:pPr>
      <w:r>
        <w:rPr>
          <w:noProof/>
        </w:rPr>
        <w:lastRenderedPageBreak/>
      </w:r>
      <w:r w:rsidR="00CE779E">
        <w:rPr>
          <w:noProof/>
        </w:rPr>
        <w:pict>
          <v:group id="_x0000_s1047" style="position:absolute;margin-left:43.4pt;margin-top:124.2pt;width:873.2pt;height:376.2pt;z-index:-251649024;mso-position-horizontal-relative:page;mso-position-vertical-relative:page" coordorigin="868,2484" coordsize="17464,7524">
            <v:shape id="_x0000_s1051" type="#_x0000_t75" style="position:absolute;left:868;top:2484;width:17464;height:7524">
              <v:imagedata r:id="rId10" o:title=""/>
            </v:shape>
            <v:shape id="_x0000_s1050" type="#_x0000_t75" style="position:absolute;left:1024;top:2656;width:17228;height:6748">
              <v:imagedata r:id="rId11" o:title=""/>
            </v:shape>
            <v:shape id="_x0000_s1049" type="#_x0000_t75" style="position:absolute;left:948;top:2504;width:17304;height:7364">
              <v:imagedata r:id="rId12" o:title=""/>
            </v:shape>
            <v:rect id="_x0000_s1048" style="position:absolute;left:1320;top:2876;width:16560;height:6620" filled="f" strokecolor="#843b0c" strokeweight=".8pt"/>
            <w10:wrap anchorx="page" anchory="page"/>
          </v:group>
        </w:pict>
      </w:r>
    </w:p>
    <w:p w:rsidR="00D67D44" w:rsidRDefault="00D67D44">
      <w:pPr>
        <w:pStyle w:val="BodyText"/>
        <w:rPr>
          <w:sz w:val="20"/>
        </w:rPr>
      </w:pPr>
    </w:p>
    <w:p w:rsidR="00D67D44" w:rsidRDefault="00D67D44">
      <w:pPr>
        <w:pStyle w:val="BodyText"/>
        <w:rPr>
          <w:sz w:val="20"/>
        </w:rPr>
      </w:pPr>
    </w:p>
    <w:p w:rsidR="00D67D44" w:rsidRDefault="00D67D44">
      <w:pPr>
        <w:pStyle w:val="BodyText"/>
        <w:rPr>
          <w:sz w:val="20"/>
        </w:rPr>
      </w:pPr>
    </w:p>
    <w:p w:rsidR="00D67D44" w:rsidRDefault="00D67D44">
      <w:pPr>
        <w:pStyle w:val="BodyText"/>
        <w:rPr>
          <w:sz w:val="20"/>
        </w:rPr>
      </w:pPr>
    </w:p>
    <w:p w:rsidR="00D67D44" w:rsidRDefault="00D67D44">
      <w:pPr>
        <w:pStyle w:val="BodyText"/>
        <w:rPr>
          <w:sz w:val="20"/>
        </w:rPr>
      </w:pPr>
    </w:p>
    <w:p w:rsidR="00D67D44" w:rsidRDefault="00D67D44">
      <w:pPr>
        <w:pStyle w:val="BodyText"/>
        <w:rPr>
          <w:sz w:val="20"/>
        </w:rPr>
      </w:pPr>
    </w:p>
    <w:p w:rsidR="00D67D44" w:rsidRDefault="00D67D44">
      <w:pPr>
        <w:pStyle w:val="BodyText"/>
        <w:rPr>
          <w:sz w:val="20"/>
        </w:rPr>
      </w:pPr>
    </w:p>
    <w:p w:rsidR="00D67D44" w:rsidRDefault="00D67D44">
      <w:pPr>
        <w:pStyle w:val="BodyText"/>
        <w:spacing w:before="4"/>
        <w:rPr>
          <w:sz w:val="18"/>
        </w:rPr>
      </w:pPr>
    </w:p>
    <w:p w:rsidR="00D67D44" w:rsidRDefault="00CE779E">
      <w:pPr>
        <w:pStyle w:val="ListParagraph"/>
        <w:numPr>
          <w:ilvl w:val="0"/>
          <w:numId w:val="6"/>
        </w:numPr>
        <w:tabs>
          <w:tab w:val="left" w:pos="774"/>
        </w:tabs>
        <w:ind w:left="773" w:hanging="510"/>
        <w:rPr>
          <w:rFonts w:ascii="Wingdings" w:hAnsi="Wingdings"/>
          <w:color w:val="843B0C"/>
          <w:sz w:val="62"/>
        </w:rPr>
      </w:pPr>
      <w:r>
        <w:rPr>
          <w:noProof/>
        </w:rPr>
        <w:drawing>
          <wp:anchor distT="0" distB="0" distL="0" distR="0" simplePos="0" relativeHeight="487425536" behindDoc="1" locked="0" layoutInCell="1" allowOverlap="1">
            <wp:simplePos x="0" y="0"/>
            <wp:positionH relativeFrom="page">
              <wp:posOffset>997665</wp:posOffset>
            </wp:positionH>
            <wp:positionV relativeFrom="paragraph">
              <wp:posOffset>-1388579</wp:posOffset>
            </wp:positionV>
            <wp:extent cx="10159588" cy="1415445"/>
            <wp:effectExtent l="0" t="0" r="0" b="0"/>
            <wp:wrapNone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59588" cy="141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i/>
          <w:color w:val="843B0C"/>
          <w:sz w:val="64"/>
          <w:u w:val="thick" w:color="843B0C"/>
        </w:rPr>
        <w:t>Sales</w:t>
      </w:r>
      <w:r>
        <w:rPr>
          <w:b/>
          <w:i/>
          <w:color w:val="843B0C"/>
          <w:spacing w:val="-7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in</w:t>
      </w:r>
      <w:r>
        <w:rPr>
          <w:b/>
          <w:i/>
          <w:color w:val="843B0C"/>
          <w:spacing w:val="-8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Totality</w:t>
      </w:r>
      <w:r>
        <w:rPr>
          <w:b/>
          <w:i/>
          <w:color w:val="843B0C"/>
          <w:spacing w:val="3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Changes</w:t>
      </w:r>
      <w:r>
        <w:rPr>
          <w:b/>
          <w:i/>
          <w:color w:val="843B0C"/>
          <w:spacing w:val="1"/>
          <w:sz w:val="64"/>
        </w:rPr>
        <w:t xml:space="preserve"> </w:t>
      </w:r>
      <w:r>
        <w:rPr>
          <w:sz w:val="64"/>
        </w:rPr>
        <w:t>but</w:t>
      </w:r>
      <w:r>
        <w:rPr>
          <w:color w:val="385622"/>
          <w:spacing w:val="-7"/>
          <w:sz w:val="64"/>
        </w:rPr>
        <w:t xml:space="preserve"> </w:t>
      </w:r>
      <w:r>
        <w:rPr>
          <w:b/>
          <w:color w:val="385622"/>
          <w:sz w:val="64"/>
          <w:u w:val="thick" w:color="385622"/>
        </w:rPr>
        <w:t>Sales</w:t>
      </w:r>
      <w:r>
        <w:rPr>
          <w:b/>
          <w:color w:val="385622"/>
          <w:spacing w:val="-7"/>
          <w:sz w:val="64"/>
          <w:u w:val="thick" w:color="385622"/>
        </w:rPr>
        <w:t xml:space="preserve"> </w:t>
      </w:r>
      <w:r>
        <w:rPr>
          <w:b/>
          <w:color w:val="385622"/>
          <w:sz w:val="64"/>
          <w:u w:val="thick" w:color="385622"/>
        </w:rPr>
        <w:t>per</w:t>
      </w:r>
      <w:r>
        <w:rPr>
          <w:b/>
          <w:color w:val="385622"/>
          <w:spacing w:val="-12"/>
          <w:sz w:val="64"/>
          <w:u w:val="thick" w:color="385622"/>
        </w:rPr>
        <w:t xml:space="preserve"> </w:t>
      </w:r>
      <w:r>
        <w:rPr>
          <w:b/>
          <w:color w:val="385622"/>
          <w:sz w:val="64"/>
          <w:u w:val="thick" w:color="385622"/>
        </w:rPr>
        <w:t>unit</w:t>
      </w:r>
      <w:r>
        <w:rPr>
          <w:b/>
          <w:color w:val="385622"/>
          <w:spacing w:val="-10"/>
          <w:sz w:val="64"/>
          <w:u w:val="thick" w:color="385622"/>
        </w:rPr>
        <w:t xml:space="preserve"> </w:t>
      </w:r>
      <w:r>
        <w:rPr>
          <w:b/>
          <w:color w:val="385622"/>
          <w:sz w:val="64"/>
          <w:u w:val="thick" w:color="385622"/>
        </w:rPr>
        <w:t>remains</w:t>
      </w:r>
      <w:r>
        <w:rPr>
          <w:b/>
          <w:color w:val="385622"/>
          <w:spacing w:val="-12"/>
          <w:sz w:val="64"/>
          <w:u w:val="thick" w:color="385622"/>
        </w:rPr>
        <w:t xml:space="preserve"> </w:t>
      </w:r>
      <w:r>
        <w:rPr>
          <w:b/>
          <w:color w:val="385622"/>
          <w:sz w:val="64"/>
          <w:u w:val="thick" w:color="385622"/>
        </w:rPr>
        <w:t>same</w:t>
      </w:r>
      <w:r>
        <w:rPr>
          <w:color w:val="385622"/>
          <w:sz w:val="64"/>
        </w:rPr>
        <w:t>.</w:t>
      </w:r>
    </w:p>
    <w:p w:rsidR="00D67D44" w:rsidRDefault="00CE779E">
      <w:pPr>
        <w:pStyle w:val="ListParagraph"/>
        <w:numPr>
          <w:ilvl w:val="0"/>
          <w:numId w:val="6"/>
        </w:numPr>
        <w:tabs>
          <w:tab w:val="left" w:pos="917"/>
        </w:tabs>
        <w:spacing w:before="174" w:line="213" w:lineRule="auto"/>
        <w:ind w:right="371" w:hanging="360"/>
        <w:rPr>
          <w:rFonts w:ascii="Wingdings" w:hAnsi="Wingdings"/>
          <w:color w:val="385622"/>
          <w:sz w:val="64"/>
        </w:rPr>
      </w:pPr>
      <w:r>
        <w:rPr>
          <w:color w:val="385622"/>
          <w:sz w:val="64"/>
        </w:rPr>
        <w:t>Variable Cost in Totality changes with extra units produced.</w:t>
      </w:r>
      <w:r>
        <w:rPr>
          <w:color w:val="385622"/>
          <w:spacing w:val="-142"/>
          <w:sz w:val="64"/>
        </w:rPr>
        <w:t xml:space="preserve"> </w:t>
      </w:r>
      <w:r>
        <w:rPr>
          <w:color w:val="385622"/>
          <w:sz w:val="64"/>
        </w:rPr>
        <w:t>If</w:t>
      </w:r>
      <w:r>
        <w:rPr>
          <w:color w:val="385622"/>
          <w:spacing w:val="-14"/>
          <w:sz w:val="64"/>
        </w:rPr>
        <w:t xml:space="preserve"> </w:t>
      </w:r>
      <w:r>
        <w:rPr>
          <w:color w:val="385622"/>
          <w:sz w:val="64"/>
        </w:rPr>
        <w:t>Units</w:t>
      </w:r>
      <w:r>
        <w:rPr>
          <w:color w:val="385622"/>
          <w:spacing w:val="-16"/>
          <w:sz w:val="64"/>
        </w:rPr>
        <w:t xml:space="preserve"> </w:t>
      </w:r>
      <w:r>
        <w:rPr>
          <w:color w:val="385622"/>
          <w:sz w:val="64"/>
        </w:rPr>
        <w:t>produced</w:t>
      </w:r>
      <w:r>
        <w:rPr>
          <w:color w:val="385622"/>
          <w:spacing w:val="-12"/>
          <w:sz w:val="64"/>
        </w:rPr>
        <w:t xml:space="preserve"> </w:t>
      </w:r>
      <w:r>
        <w:rPr>
          <w:color w:val="385622"/>
          <w:sz w:val="64"/>
        </w:rPr>
        <w:t>increases</w:t>
      </w:r>
      <w:r>
        <w:rPr>
          <w:color w:val="385622"/>
          <w:spacing w:val="-25"/>
          <w:sz w:val="64"/>
        </w:rPr>
        <w:t xml:space="preserve"> </w:t>
      </w:r>
      <w:r>
        <w:rPr>
          <w:color w:val="385622"/>
          <w:sz w:val="64"/>
        </w:rPr>
        <w:t>then</w:t>
      </w:r>
      <w:r>
        <w:rPr>
          <w:color w:val="385622"/>
          <w:spacing w:val="-15"/>
          <w:sz w:val="64"/>
        </w:rPr>
        <w:t xml:space="preserve"> </w:t>
      </w:r>
      <w:r>
        <w:rPr>
          <w:color w:val="385622"/>
          <w:sz w:val="64"/>
        </w:rPr>
        <w:t>Variable</w:t>
      </w:r>
      <w:r>
        <w:rPr>
          <w:color w:val="385622"/>
          <w:spacing w:val="-18"/>
          <w:sz w:val="64"/>
        </w:rPr>
        <w:t xml:space="preserve"> </w:t>
      </w:r>
      <w:r>
        <w:rPr>
          <w:color w:val="385622"/>
          <w:sz w:val="64"/>
        </w:rPr>
        <w:t>Cost</w:t>
      </w:r>
      <w:r>
        <w:rPr>
          <w:color w:val="385622"/>
          <w:spacing w:val="-11"/>
          <w:sz w:val="64"/>
        </w:rPr>
        <w:t xml:space="preserve"> </w:t>
      </w:r>
      <w:r>
        <w:rPr>
          <w:color w:val="385622"/>
          <w:sz w:val="64"/>
        </w:rPr>
        <w:t>in</w:t>
      </w:r>
      <w:r>
        <w:rPr>
          <w:color w:val="385622"/>
          <w:spacing w:val="-14"/>
          <w:sz w:val="64"/>
        </w:rPr>
        <w:t xml:space="preserve"> </w:t>
      </w:r>
      <w:r>
        <w:rPr>
          <w:color w:val="385622"/>
          <w:sz w:val="64"/>
        </w:rPr>
        <w:t>Totality</w:t>
      </w:r>
      <w:r>
        <w:rPr>
          <w:color w:val="385622"/>
          <w:spacing w:val="-17"/>
          <w:sz w:val="64"/>
        </w:rPr>
        <w:t xml:space="preserve"> </w:t>
      </w:r>
      <w:r>
        <w:rPr>
          <w:color w:val="385622"/>
          <w:sz w:val="64"/>
        </w:rPr>
        <w:t>also</w:t>
      </w:r>
      <w:r>
        <w:rPr>
          <w:color w:val="385622"/>
          <w:spacing w:val="-141"/>
          <w:sz w:val="64"/>
        </w:rPr>
        <w:t xml:space="preserve"> </w:t>
      </w:r>
      <w:r>
        <w:rPr>
          <w:color w:val="385622"/>
          <w:sz w:val="64"/>
        </w:rPr>
        <w:t>increases and vice versa. But Variable Cost per unit will</w:t>
      </w:r>
      <w:r>
        <w:rPr>
          <w:color w:val="385622"/>
          <w:spacing w:val="1"/>
          <w:sz w:val="64"/>
        </w:rPr>
        <w:t xml:space="preserve"> </w:t>
      </w:r>
      <w:r>
        <w:rPr>
          <w:color w:val="385622"/>
          <w:sz w:val="64"/>
        </w:rPr>
        <w:t>remains</w:t>
      </w:r>
      <w:r>
        <w:rPr>
          <w:color w:val="385622"/>
          <w:spacing w:val="-14"/>
          <w:sz w:val="64"/>
        </w:rPr>
        <w:t xml:space="preserve"> </w:t>
      </w:r>
      <w:r>
        <w:rPr>
          <w:color w:val="385622"/>
          <w:sz w:val="64"/>
        </w:rPr>
        <w:t>same.</w:t>
      </w:r>
      <w:r>
        <w:rPr>
          <w:color w:val="385622"/>
          <w:spacing w:val="-11"/>
          <w:sz w:val="64"/>
        </w:rPr>
        <w:t xml:space="preserve"> </w:t>
      </w:r>
      <w:r>
        <w:rPr>
          <w:color w:val="385622"/>
          <w:sz w:val="64"/>
        </w:rPr>
        <w:t>Thus,</w:t>
      </w:r>
      <w:r>
        <w:rPr>
          <w:color w:val="FF0000"/>
          <w:spacing w:val="-10"/>
          <w:sz w:val="64"/>
        </w:rPr>
        <w:t xml:space="preserve"> </w:t>
      </w:r>
      <w:r>
        <w:rPr>
          <w:b/>
          <w:color w:val="FF0000"/>
          <w:sz w:val="64"/>
          <w:u w:val="thick" w:color="FF0000"/>
        </w:rPr>
        <w:t>Variable</w:t>
      </w:r>
      <w:r>
        <w:rPr>
          <w:b/>
          <w:color w:val="FF0000"/>
          <w:spacing w:val="-15"/>
          <w:sz w:val="64"/>
          <w:u w:val="thick" w:color="FF0000"/>
        </w:rPr>
        <w:t xml:space="preserve"> </w:t>
      </w:r>
      <w:r>
        <w:rPr>
          <w:b/>
          <w:color w:val="FF0000"/>
          <w:sz w:val="64"/>
          <w:u w:val="thick" w:color="FF0000"/>
        </w:rPr>
        <w:t>Cost</w:t>
      </w:r>
      <w:r>
        <w:rPr>
          <w:b/>
          <w:color w:val="FF0000"/>
          <w:spacing w:val="-6"/>
          <w:sz w:val="64"/>
          <w:u w:val="thick" w:color="FF0000"/>
        </w:rPr>
        <w:t xml:space="preserve"> </w:t>
      </w:r>
      <w:r>
        <w:rPr>
          <w:b/>
          <w:color w:val="FF0000"/>
          <w:sz w:val="64"/>
          <w:u w:val="thick" w:color="FF0000"/>
        </w:rPr>
        <w:t>have</w:t>
      </w:r>
      <w:r>
        <w:rPr>
          <w:b/>
          <w:color w:val="FF0000"/>
          <w:spacing w:val="-18"/>
          <w:sz w:val="64"/>
          <w:u w:val="thick" w:color="FF0000"/>
        </w:rPr>
        <w:t xml:space="preserve"> </w:t>
      </w:r>
      <w:r>
        <w:rPr>
          <w:b/>
          <w:color w:val="FF0000"/>
          <w:sz w:val="64"/>
          <w:u w:val="thick" w:color="FF0000"/>
        </w:rPr>
        <w:t>more</w:t>
      </w:r>
      <w:r>
        <w:rPr>
          <w:b/>
          <w:color w:val="FF0000"/>
          <w:spacing w:val="-11"/>
          <w:sz w:val="64"/>
          <w:u w:val="thick" w:color="FF0000"/>
        </w:rPr>
        <w:t xml:space="preserve"> </w:t>
      </w:r>
      <w:r>
        <w:rPr>
          <w:b/>
          <w:color w:val="FF0000"/>
          <w:sz w:val="64"/>
          <w:u w:val="thick" w:color="FF0000"/>
        </w:rPr>
        <w:t>importance</w:t>
      </w:r>
      <w:r>
        <w:rPr>
          <w:b/>
          <w:color w:val="FF0000"/>
          <w:spacing w:val="-9"/>
          <w:sz w:val="64"/>
          <w:u w:val="thick" w:color="FF0000"/>
        </w:rPr>
        <w:t xml:space="preserve"> </w:t>
      </w:r>
      <w:r>
        <w:rPr>
          <w:b/>
          <w:color w:val="FF0000"/>
          <w:sz w:val="64"/>
          <w:u w:val="thick" w:color="FF0000"/>
        </w:rPr>
        <w:t>in</w:t>
      </w:r>
      <w:r>
        <w:rPr>
          <w:b/>
          <w:color w:val="FF0000"/>
          <w:spacing w:val="-142"/>
          <w:sz w:val="64"/>
        </w:rPr>
        <w:t xml:space="preserve"> </w:t>
      </w:r>
      <w:r>
        <w:rPr>
          <w:b/>
          <w:color w:val="FF0000"/>
          <w:sz w:val="64"/>
          <w:u w:val="thick" w:color="FF0000"/>
        </w:rPr>
        <w:t>decision</w:t>
      </w:r>
      <w:r>
        <w:rPr>
          <w:b/>
          <w:color w:val="FF0000"/>
          <w:spacing w:val="-1"/>
          <w:sz w:val="64"/>
          <w:u w:val="thick" w:color="FF0000"/>
        </w:rPr>
        <w:t xml:space="preserve"> </w:t>
      </w:r>
      <w:r>
        <w:rPr>
          <w:b/>
          <w:color w:val="FF0000"/>
          <w:sz w:val="64"/>
          <w:u w:val="thick" w:color="FF0000"/>
        </w:rPr>
        <w:t>making</w:t>
      </w:r>
      <w:r>
        <w:rPr>
          <w:color w:val="385622"/>
          <w:sz w:val="64"/>
        </w:rPr>
        <w:t>.</w:t>
      </w:r>
    </w:p>
    <w:p w:rsidR="00D67D44" w:rsidRDefault="00CE779E">
      <w:pPr>
        <w:pStyle w:val="ListParagraph"/>
        <w:numPr>
          <w:ilvl w:val="0"/>
          <w:numId w:val="6"/>
        </w:numPr>
        <w:tabs>
          <w:tab w:val="left" w:pos="917"/>
        </w:tabs>
        <w:spacing w:before="181" w:line="213" w:lineRule="auto"/>
        <w:ind w:right="1050" w:hanging="360"/>
        <w:rPr>
          <w:rFonts w:ascii="Wingdings" w:hAnsi="Wingdings"/>
          <w:color w:val="385622"/>
          <w:sz w:val="64"/>
        </w:rPr>
      </w:pPr>
      <w:r>
        <w:rPr>
          <w:color w:val="385622"/>
          <w:sz w:val="64"/>
        </w:rPr>
        <w:t>That</w:t>
      </w:r>
      <w:r>
        <w:rPr>
          <w:color w:val="385622"/>
          <w:spacing w:val="-14"/>
          <w:sz w:val="64"/>
        </w:rPr>
        <w:t xml:space="preserve"> </w:t>
      </w:r>
      <w:r>
        <w:rPr>
          <w:color w:val="385622"/>
          <w:sz w:val="64"/>
        </w:rPr>
        <w:t>is</w:t>
      </w:r>
      <w:r>
        <w:rPr>
          <w:color w:val="385622"/>
          <w:spacing w:val="-11"/>
          <w:sz w:val="64"/>
        </w:rPr>
        <w:t xml:space="preserve"> </w:t>
      </w:r>
      <w:r>
        <w:rPr>
          <w:color w:val="385622"/>
          <w:sz w:val="64"/>
        </w:rPr>
        <w:t>why</w:t>
      </w:r>
      <w:r>
        <w:rPr>
          <w:color w:val="00AF50"/>
          <w:spacing w:val="-11"/>
          <w:sz w:val="64"/>
        </w:rPr>
        <w:t xml:space="preserve"> </w:t>
      </w:r>
      <w:r>
        <w:rPr>
          <w:b/>
          <w:color w:val="00AF50"/>
          <w:sz w:val="64"/>
          <w:u w:val="thick" w:color="00AF50"/>
        </w:rPr>
        <w:t>Marginal</w:t>
      </w:r>
      <w:r>
        <w:rPr>
          <w:b/>
          <w:color w:val="00AF50"/>
          <w:spacing w:val="-17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Costing</w:t>
      </w:r>
      <w:r>
        <w:rPr>
          <w:b/>
          <w:color w:val="00AF50"/>
          <w:spacing w:val="-12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is</w:t>
      </w:r>
      <w:r>
        <w:rPr>
          <w:b/>
          <w:color w:val="00AF50"/>
          <w:spacing w:val="-13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affected</w:t>
      </w:r>
      <w:r>
        <w:rPr>
          <w:b/>
          <w:color w:val="00AF50"/>
          <w:spacing w:val="-17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by</w:t>
      </w:r>
      <w:r>
        <w:rPr>
          <w:b/>
          <w:color w:val="00AF50"/>
          <w:spacing w:val="-13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Variable</w:t>
      </w:r>
      <w:r>
        <w:rPr>
          <w:b/>
          <w:color w:val="00AF50"/>
          <w:spacing w:val="-17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Cost</w:t>
      </w:r>
      <w:r>
        <w:rPr>
          <w:b/>
          <w:color w:val="00AF50"/>
          <w:spacing w:val="-142"/>
          <w:sz w:val="64"/>
        </w:rPr>
        <w:t xml:space="preserve"> </w:t>
      </w:r>
      <w:r>
        <w:rPr>
          <w:b/>
          <w:color w:val="00AF50"/>
          <w:sz w:val="64"/>
          <w:u w:val="thick" w:color="00AF50"/>
        </w:rPr>
        <w:t>itself</w:t>
      </w:r>
      <w:r>
        <w:rPr>
          <w:b/>
          <w:color w:val="00AF50"/>
          <w:spacing w:val="1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which</w:t>
      </w:r>
      <w:r>
        <w:rPr>
          <w:b/>
          <w:color w:val="00AF50"/>
          <w:spacing w:val="-2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is</w:t>
      </w:r>
      <w:r>
        <w:rPr>
          <w:b/>
          <w:color w:val="00AF50"/>
          <w:spacing w:val="-2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important</w:t>
      </w:r>
      <w:r>
        <w:rPr>
          <w:b/>
          <w:color w:val="00AF50"/>
          <w:spacing w:val="-1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for</w:t>
      </w:r>
      <w:r>
        <w:rPr>
          <w:b/>
          <w:color w:val="00AF50"/>
          <w:spacing w:val="-1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decision</w:t>
      </w:r>
      <w:r>
        <w:rPr>
          <w:b/>
          <w:color w:val="00AF50"/>
          <w:spacing w:val="-7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making</w:t>
      </w:r>
      <w:r>
        <w:rPr>
          <w:color w:val="385622"/>
          <w:sz w:val="64"/>
        </w:rPr>
        <w:t>.</w:t>
      </w:r>
    </w:p>
    <w:p w:rsidR="00D67D44" w:rsidRDefault="00D67D44">
      <w:pPr>
        <w:spacing w:line="213" w:lineRule="auto"/>
        <w:rPr>
          <w:rFonts w:ascii="Wingdings" w:hAnsi="Wingdings"/>
          <w:sz w:val="64"/>
        </w:rPr>
        <w:sectPr w:rsidR="00D67D44">
          <w:pgSz w:w="19200" w:h="10800" w:orient="landscape"/>
          <w:pgMar w:top="620" w:right="1200" w:bottom="280" w:left="1200" w:header="720" w:footer="720" w:gutter="0"/>
          <w:cols w:space="720"/>
        </w:sectPr>
      </w:pPr>
    </w:p>
    <w:p w:rsidR="00D67D44" w:rsidRDefault="00CE779E">
      <w:pPr>
        <w:pStyle w:val="BodyText"/>
        <w:rPr>
          <w:sz w:val="20"/>
        </w:rPr>
      </w:pPr>
      <w:r>
        <w:rPr>
          <w:noProof/>
        </w:rPr>
        <w:lastRenderedPageBreak/>
      </w:r>
      <w:r w:rsidR="00CE779E">
        <w:rPr>
          <w:noProof/>
        </w:rPr>
        <w:pict>
          <v:group id="_x0000_s1041" style="position:absolute;margin-left:43.4pt;margin-top:30.5pt;width:873.2pt;height:509.5pt;z-index:-251648000;mso-position-horizontal-relative:page;mso-position-vertical-relative:page" coordorigin="868,610" coordsize="17464,10190">
            <v:shape id="_x0000_s1046" type="#_x0000_t75" style="position:absolute;left:1571;top:610;width:16000;height:2230">
              <v:imagedata r:id="rId13" o:title=""/>
            </v:shape>
            <v:shape id="_x0000_s1045" type="#_x0000_t75" style="position:absolute;left:868;top:2484;width:17464;height:8316">
              <v:imagedata r:id="rId14" o:title=""/>
            </v:shape>
            <v:shape id="_x0000_s1044" type="#_x0000_t75" style="position:absolute;left:980;top:2620;width:17284;height:8180">
              <v:imagedata r:id="rId15" o:title=""/>
            </v:shape>
            <v:shape id="_x0000_s1043" type="#_x0000_t75" style="position:absolute;left:948;top:2504;width:17304;height:8296">
              <v:imagedata r:id="rId16" o:title=""/>
            </v:shape>
            <v:rect id="_x0000_s1042" style="position:absolute;left:1320;top:2876;width:16560;height:7580" filled="f" strokecolor="#843b0c" strokeweight=".8pt"/>
            <w10:wrap anchorx="page" anchory="page"/>
          </v:group>
        </w:pict>
      </w:r>
    </w:p>
    <w:p w:rsidR="00D67D44" w:rsidRDefault="00D67D44">
      <w:pPr>
        <w:pStyle w:val="BodyText"/>
        <w:rPr>
          <w:sz w:val="20"/>
        </w:rPr>
      </w:pPr>
    </w:p>
    <w:p w:rsidR="00D67D44" w:rsidRDefault="00D67D44">
      <w:pPr>
        <w:pStyle w:val="BodyText"/>
        <w:rPr>
          <w:sz w:val="20"/>
        </w:rPr>
      </w:pPr>
    </w:p>
    <w:p w:rsidR="00D67D44" w:rsidRDefault="00D67D44">
      <w:pPr>
        <w:pStyle w:val="BodyText"/>
        <w:rPr>
          <w:sz w:val="20"/>
        </w:rPr>
      </w:pPr>
    </w:p>
    <w:p w:rsidR="00D67D44" w:rsidRDefault="00D67D44">
      <w:pPr>
        <w:pStyle w:val="BodyText"/>
        <w:rPr>
          <w:sz w:val="20"/>
        </w:rPr>
      </w:pPr>
    </w:p>
    <w:p w:rsidR="00D67D44" w:rsidRDefault="00D67D44">
      <w:pPr>
        <w:pStyle w:val="BodyText"/>
        <w:rPr>
          <w:sz w:val="20"/>
        </w:rPr>
      </w:pPr>
    </w:p>
    <w:p w:rsidR="00D67D44" w:rsidRDefault="00D67D44">
      <w:pPr>
        <w:pStyle w:val="BodyText"/>
        <w:spacing w:before="7"/>
        <w:rPr>
          <w:sz w:val="26"/>
        </w:rPr>
      </w:pPr>
    </w:p>
    <w:p w:rsidR="00D67D44" w:rsidRDefault="00CE779E">
      <w:pPr>
        <w:pStyle w:val="ListParagraph"/>
        <w:numPr>
          <w:ilvl w:val="0"/>
          <w:numId w:val="4"/>
        </w:numPr>
        <w:tabs>
          <w:tab w:val="left" w:pos="1073"/>
        </w:tabs>
        <w:spacing w:before="137" w:line="213" w:lineRule="auto"/>
        <w:ind w:right="395" w:hanging="360"/>
        <w:rPr>
          <w:sz w:val="72"/>
        </w:rPr>
      </w:pPr>
      <w:r>
        <w:rPr>
          <w:b/>
          <w:color w:val="FF0000"/>
          <w:sz w:val="72"/>
          <w:u w:val="thick" w:color="FF0000"/>
        </w:rPr>
        <w:t>What</w:t>
      </w:r>
      <w:r>
        <w:rPr>
          <w:b/>
          <w:color w:val="FF0000"/>
          <w:spacing w:val="-6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is</w:t>
      </w:r>
      <w:r>
        <w:rPr>
          <w:b/>
          <w:color w:val="FF0000"/>
          <w:spacing w:val="-6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Marginal</w:t>
      </w:r>
      <w:r>
        <w:rPr>
          <w:b/>
          <w:color w:val="FF0000"/>
          <w:spacing w:val="-6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Costing</w:t>
      </w:r>
      <w:r>
        <w:rPr>
          <w:b/>
          <w:color w:val="FF0000"/>
          <w:spacing w:val="-2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?</w:t>
      </w:r>
      <w:r>
        <w:rPr>
          <w:b/>
          <w:color w:val="FF0000"/>
          <w:sz w:val="72"/>
        </w:rPr>
        <w:t>:-</w:t>
      </w:r>
      <w:r>
        <w:rPr>
          <w:b/>
          <w:color w:val="FF0000"/>
          <w:spacing w:val="-9"/>
          <w:sz w:val="72"/>
        </w:rPr>
        <w:t xml:space="preserve"> </w:t>
      </w:r>
      <w:r>
        <w:rPr>
          <w:sz w:val="72"/>
        </w:rPr>
        <w:t>Marginal</w:t>
      </w:r>
      <w:r>
        <w:rPr>
          <w:spacing w:val="-10"/>
          <w:sz w:val="72"/>
        </w:rPr>
        <w:t xml:space="preserve"> </w:t>
      </w:r>
      <w:r>
        <w:rPr>
          <w:sz w:val="72"/>
        </w:rPr>
        <w:t>Costing</w:t>
      </w:r>
      <w:r>
        <w:rPr>
          <w:spacing w:val="-4"/>
          <w:sz w:val="72"/>
        </w:rPr>
        <w:t xml:space="preserve"> </w:t>
      </w:r>
      <w:r>
        <w:rPr>
          <w:sz w:val="72"/>
        </w:rPr>
        <w:t>is</w:t>
      </w:r>
      <w:r>
        <w:rPr>
          <w:spacing w:val="-6"/>
          <w:sz w:val="72"/>
        </w:rPr>
        <w:t xml:space="preserve"> </w:t>
      </w:r>
      <w:r>
        <w:rPr>
          <w:sz w:val="72"/>
        </w:rPr>
        <w:t>The</w:t>
      </w:r>
      <w:r>
        <w:rPr>
          <w:color w:val="00AF50"/>
          <w:spacing w:val="-159"/>
          <w:sz w:val="72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Ascertainment of Marginal Cost by Differentiating</w:t>
      </w:r>
      <w:r>
        <w:rPr>
          <w:b/>
          <w:i/>
          <w:color w:val="00AF50"/>
          <w:spacing w:val="1"/>
          <w:sz w:val="72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between</w:t>
      </w:r>
      <w:r>
        <w:rPr>
          <w:b/>
          <w:i/>
          <w:color w:val="00AF50"/>
          <w:spacing w:val="1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Fixed</w:t>
      </w:r>
      <w:r>
        <w:rPr>
          <w:b/>
          <w:i/>
          <w:color w:val="00AF50"/>
          <w:spacing w:val="-8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Costs</w:t>
      </w:r>
      <w:r>
        <w:rPr>
          <w:b/>
          <w:i/>
          <w:color w:val="00AF50"/>
          <w:spacing w:val="-3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and</w:t>
      </w:r>
      <w:r>
        <w:rPr>
          <w:b/>
          <w:i/>
          <w:color w:val="00AF50"/>
          <w:spacing w:val="-6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Variable</w:t>
      </w:r>
      <w:r>
        <w:rPr>
          <w:b/>
          <w:i/>
          <w:color w:val="00AF50"/>
          <w:spacing w:val="-2"/>
          <w:sz w:val="72"/>
          <w:u w:val="thick" w:color="00AF50"/>
        </w:rPr>
        <w:t xml:space="preserve"> </w:t>
      </w:r>
      <w:r>
        <w:rPr>
          <w:b/>
          <w:i/>
          <w:color w:val="00AF50"/>
          <w:sz w:val="72"/>
          <w:u w:val="thick" w:color="00AF50"/>
        </w:rPr>
        <w:t>Cost</w:t>
      </w:r>
      <w:r>
        <w:rPr>
          <w:sz w:val="72"/>
        </w:rPr>
        <w:t>.</w:t>
      </w:r>
    </w:p>
    <w:p w:rsidR="00D67D44" w:rsidRDefault="00CE779E">
      <w:pPr>
        <w:pStyle w:val="ListParagraph"/>
        <w:numPr>
          <w:ilvl w:val="0"/>
          <w:numId w:val="5"/>
        </w:numPr>
        <w:tabs>
          <w:tab w:val="left" w:pos="993"/>
        </w:tabs>
        <w:spacing w:before="186" w:line="213" w:lineRule="auto"/>
        <w:ind w:right="1472" w:hanging="360"/>
        <w:rPr>
          <w:rFonts w:ascii="Wingdings" w:hAnsi="Wingdings"/>
          <w:sz w:val="72"/>
        </w:rPr>
      </w:pPr>
      <w:r>
        <w:rPr>
          <w:sz w:val="72"/>
        </w:rPr>
        <w:t>Marginal</w:t>
      </w:r>
      <w:r>
        <w:rPr>
          <w:spacing w:val="-14"/>
          <w:sz w:val="72"/>
        </w:rPr>
        <w:t xml:space="preserve"> </w:t>
      </w:r>
      <w:r>
        <w:rPr>
          <w:sz w:val="72"/>
        </w:rPr>
        <w:t>Costing</w:t>
      </w:r>
      <w:r>
        <w:rPr>
          <w:spacing w:val="-1"/>
          <w:sz w:val="72"/>
        </w:rPr>
        <w:t xml:space="preserve"> </w:t>
      </w:r>
      <w:r>
        <w:rPr>
          <w:sz w:val="72"/>
        </w:rPr>
        <w:t>is</w:t>
      </w:r>
      <w:r>
        <w:rPr>
          <w:spacing w:val="-9"/>
          <w:sz w:val="72"/>
        </w:rPr>
        <w:t xml:space="preserve"> </w:t>
      </w:r>
      <w:r>
        <w:rPr>
          <w:sz w:val="72"/>
        </w:rPr>
        <w:t>also</w:t>
      </w:r>
      <w:r>
        <w:rPr>
          <w:spacing w:val="-3"/>
          <w:sz w:val="72"/>
        </w:rPr>
        <w:t xml:space="preserve"> </w:t>
      </w:r>
      <w:r>
        <w:rPr>
          <w:sz w:val="72"/>
        </w:rPr>
        <w:t>the</w:t>
      </w:r>
      <w:r>
        <w:rPr>
          <w:spacing w:val="-12"/>
          <w:sz w:val="72"/>
        </w:rPr>
        <w:t xml:space="preserve"> </w:t>
      </w:r>
      <w:r>
        <w:rPr>
          <w:sz w:val="72"/>
        </w:rPr>
        <w:t>Ascertainment</w:t>
      </w:r>
      <w:r>
        <w:rPr>
          <w:spacing w:val="-14"/>
          <w:sz w:val="72"/>
        </w:rPr>
        <w:t xml:space="preserve"> </w:t>
      </w:r>
      <w:r>
        <w:rPr>
          <w:sz w:val="72"/>
        </w:rPr>
        <w:t>of</w:t>
      </w:r>
      <w:r>
        <w:rPr>
          <w:spacing w:val="-6"/>
          <w:sz w:val="72"/>
        </w:rPr>
        <w:t xml:space="preserve"> </w:t>
      </w:r>
      <w:r>
        <w:rPr>
          <w:sz w:val="72"/>
        </w:rPr>
        <w:t>the</w:t>
      </w:r>
      <w:r>
        <w:rPr>
          <w:spacing w:val="-160"/>
          <w:sz w:val="72"/>
        </w:rPr>
        <w:t xml:space="preserve"> </w:t>
      </w:r>
      <w:r>
        <w:rPr>
          <w:sz w:val="72"/>
        </w:rPr>
        <w:t>Effect on Profit due to changes in the Volume and</w:t>
      </w:r>
      <w:r>
        <w:rPr>
          <w:spacing w:val="-160"/>
          <w:sz w:val="72"/>
        </w:rPr>
        <w:t xml:space="preserve"> </w:t>
      </w:r>
      <w:r>
        <w:rPr>
          <w:sz w:val="72"/>
        </w:rPr>
        <w:t>Type</w:t>
      </w:r>
      <w:r>
        <w:rPr>
          <w:spacing w:val="-5"/>
          <w:sz w:val="72"/>
        </w:rPr>
        <w:t xml:space="preserve"> </w:t>
      </w:r>
      <w:r>
        <w:rPr>
          <w:sz w:val="72"/>
        </w:rPr>
        <w:t>of</w:t>
      </w:r>
      <w:r>
        <w:rPr>
          <w:spacing w:val="-1"/>
          <w:sz w:val="72"/>
        </w:rPr>
        <w:t xml:space="preserve"> </w:t>
      </w:r>
      <w:r>
        <w:rPr>
          <w:sz w:val="72"/>
        </w:rPr>
        <w:t>Output.</w:t>
      </w:r>
    </w:p>
    <w:p w:rsidR="00D67D44" w:rsidRDefault="00CE779E">
      <w:pPr>
        <w:pStyle w:val="ListParagraph"/>
        <w:numPr>
          <w:ilvl w:val="0"/>
          <w:numId w:val="5"/>
        </w:numPr>
        <w:tabs>
          <w:tab w:val="left" w:pos="993"/>
        </w:tabs>
        <w:spacing w:before="187" w:line="213" w:lineRule="auto"/>
        <w:ind w:right="1207" w:hanging="360"/>
        <w:rPr>
          <w:rFonts w:ascii="Wingdings" w:hAnsi="Wingdings"/>
          <w:sz w:val="72"/>
        </w:rPr>
      </w:pPr>
      <w:r>
        <w:rPr>
          <w:sz w:val="72"/>
        </w:rPr>
        <w:t>Therefore,</w:t>
      </w:r>
      <w:r>
        <w:rPr>
          <w:spacing w:val="-32"/>
          <w:sz w:val="72"/>
        </w:rPr>
        <w:t xml:space="preserve"> </w:t>
      </w:r>
      <w:r>
        <w:rPr>
          <w:sz w:val="72"/>
        </w:rPr>
        <w:t>In</w:t>
      </w:r>
      <w:r>
        <w:rPr>
          <w:spacing w:val="-19"/>
          <w:sz w:val="72"/>
        </w:rPr>
        <w:t xml:space="preserve"> </w:t>
      </w:r>
      <w:r>
        <w:rPr>
          <w:sz w:val="72"/>
        </w:rPr>
        <w:t>Marginal</w:t>
      </w:r>
      <w:r>
        <w:rPr>
          <w:spacing w:val="-24"/>
          <w:sz w:val="72"/>
        </w:rPr>
        <w:t xml:space="preserve"> </w:t>
      </w:r>
      <w:r>
        <w:rPr>
          <w:sz w:val="72"/>
        </w:rPr>
        <w:t>Costing</w:t>
      </w:r>
      <w:r>
        <w:rPr>
          <w:spacing w:val="-19"/>
          <w:sz w:val="72"/>
        </w:rPr>
        <w:t xml:space="preserve"> </w:t>
      </w:r>
      <w:r>
        <w:rPr>
          <w:sz w:val="72"/>
        </w:rPr>
        <w:t>Only</w:t>
      </w:r>
      <w:r>
        <w:rPr>
          <w:spacing w:val="-23"/>
          <w:sz w:val="72"/>
        </w:rPr>
        <w:t xml:space="preserve"> </w:t>
      </w:r>
      <w:r>
        <w:rPr>
          <w:sz w:val="72"/>
        </w:rPr>
        <w:t>Variable</w:t>
      </w:r>
      <w:r>
        <w:rPr>
          <w:spacing w:val="-25"/>
          <w:sz w:val="72"/>
        </w:rPr>
        <w:t xml:space="preserve"> </w:t>
      </w:r>
      <w:r>
        <w:rPr>
          <w:sz w:val="72"/>
        </w:rPr>
        <w:t>Costs</w:t>
      </w:r>
      <w:r>
        <w:rPr>
          <w:spacing w:val="-160"/>
          <w:sz w:val="72"/>
        </w:rPr>
        <w:t xml:space="preserve"> </w:t>
      </w:r>
      <w:r>
        <w:rPr>
          <w:sz w:val="72"/>
        </w:rPr>
        <w:t>are Considered for Product Costing and Inventory</w:t>
      </w:r>
      <w:r>
        <w:rPr>
          <w:spacing w:val="1"/>
          <w:sz w:val="72"/>
        </w:rPr>
        <w:t xml:space="preserve"> </w:t>
      </w:r>
      <w:r>
        <w:rPr>
          <w:sz w:val="72"/>
        </w:rPr>
        <w:t>Valuation.</w:t>
      </w:r>
    </w:p>
    <w:p w:rsidR="00D67D44" w:rsidRDefault="00D67D44">
      <w:pPr>
        <w:spacing w:line="213" w:lineRule="auto"/>
        <w:rPr>
          <w:rFonts w:ascii="Wingdings" w:hAnsi="Wingdings"/>
          <w:sz w:val="72"/>
        </w:rPr>
        <w:sectPr w:rsidR="00D67D44">
          <w:pgSz w:w="19200" w:h="10800" w:orient="landscape"/>
          <w:pgMar w:top="1000" w:right="1200" w:bottom="280" w:left="1200" w:header="720" w:footer="720" w:gutter="0"/>
          <w:cols w:space="720"/>
        </w:sectPr>
      </w:pPr>
    </w:p>
    <w:p w:rsidR="00D67D44" w:rsidRDefault="00CE779E">
      <w:pPr>
        <w:pStyle w:val="BodyText"/>
        <w:ind w:left="1124"/>
        <w:rPr>
          <w:sz w:val="20"/>
        </w:rPr>
      </w:pPr>
      <w:r>
        <w:rPr>
          <w:noProof/>
          <w:sz w:val="20"/>
        </w:rPr>
        <w:lastRenderedPageBreak/>
      </w:r>
      <w:r w:rsidR="00CE779E">
        <w:rPr>
          <w:noProof/>
          <w:sz w:val="20"/>
        </w:rPr>
        <w:pict>
          <v:shape id="_x0000_s1040" type="#_x0000_t202" style="width:735pt;height:104.4pt;mso-left-percent:-10001;mso-top-percent:-10001;mso-position-horizontal:absolute;mso-position-horizontal-relative:char;mso-position-vertical:absolute;mso-position-vertical-relative:line;mso-left-percent:-10001;mso-top-percent:-10001" fillcolor="#5b9bd4" stroked="f">
            <v:textbox inset="0,0,0,0">
              <w:txbxContent>
                <w:p w:rsidR="00D67D44" w:rsidRDefault="00CE779E">
                  <w:pPr>
                    <w:spacing w:line="981" w:lineRule="exact"/>
                    <w:ind w:left="962" w:right="945"/>
                    <w:jc w:val="center"/>
                    <w:rPr>
                      <w:rFonts w:ascii="Calibri Light"/>
                      <w:sz w:val="96"/>
                    </w:rPr>
                  </w:pPr>
                  <w:r>
                    <w:rPr>
                      <w:rFonts w:ascii="Calibri Light"/>
                      <w:spacing w:val="-5"/>
                      <w:sz w:val="96"/>
                      <w:u w:val="thick"/>
                    </w:rPr>
                    <w:t>STEPS</w:t>
                  </w:r>
                  <w:r>
                    <w:rPr>
                      <w:rFonts w:ascii="Calibri Light"/>
                      <w:spacing w:val="-42"/>
                      <w:sz w:val="96"/>
                      <w:u w:val="thick"/>
                    </w:rPr>
                    <w:t xml:space="preserve"> </w:t>
                  </w:r>
                  <w:r>
                    <w:rPr>
                      <w:rFonts w:ascii="Calibri Light"/>
                      <w:spacing w:val="-5"/>
                      <w:sz w:val="96"/>
                      <w:u w:val="thick"/>
                    </w:rPr>
                    <w:t>IN</w:t>
                  </w:r>
                  <w:r>
                    <w:rPr>
                      <w:rFonts w:ascii="Calibri Light"/>
                      <w:spacing w:val="-42"/>
                      <w:sz w:val="96"/>
                      <w:u w:val="thick"/>
                    </w:rPr>
                    <w:t xml:space="preserve"> </w:t>
                  </w:r>
                  <w:r>
                    <w:rPr>
                      <w:rFonts w:ascii="Calibri Light"/>
                      <w:spacing w:val="-5"/>
                      <w:sz w:val="96"/>
                      <w:u w:val="thick"/>
                    </w:rPr>
                    <w:t>CALCULATING</w:t>
                  </w:r>
                  <w:r>
                    <w:rPr>
                      <w:rFonts w:ascii="Calibri Light"/>
                      <w:spacing w:val="-49"/>
                      <w:sz w:val="96"/>
                      <w:u w:val="thick"/>
                    </w:rPr>
                    <w:t xml:space="preserve"> </w:t>
                  </w:r>
                  <w:r>
                    <w:rPr>
                      <w:rFonts w:ascii="Calibri Light"/>
                      <w:spacing w:val="-5"/>
                      <w:sz w:val="96"/>
                      <w:u w:val="thick"/>
                    </w:rPr>
                    <w:t>PROFIT</w:t>
                  </w:r>
                  <w:r>
                    <w:rPr>
                      <w:rFonts w:ascii="Calibri Light"/>
                      <w:spacing w:val="-44"/>
                      <w:sz w:val="96"/>
                      <w:u w:val="thick"/>
                    </w:rPr>
                    <w:t xml:space="preserve"> </w:t>
                  </w:r>
                  <w:r>
                    <w:rPr>
                      <w:rFonts w:ascii="Calibri Light"/>
                      <w:spacing w:val="-4"/>
                      <w:sz w:val="96"/>
                      <w:u w:val="thick"/>
                    </w:rPr>
                    <w:t>IN</w:t>
                  </w:r>
                </w:p>
                <w:p w:rsidR="00D67D44" w:rsidRDefault="00CE779E">
                  <w:pPr>
                    <w:spacing w:line="1104" w:lineRule="exact"/>
                    <w:ind w:left="962" w:right="944"/>
                    <w:jc w:val="center"/>
                    <w:rPr>
                      <w:rFonts w:ascii="Calibri Light"/>
                      <w:sz w:val="96"/>
                    </w:rPr>
                  </w:pPr>
                  <w:r>
                    <w:rPr>
                      <w:rFonts w:ascii="Calibri Light"/>
                      <w:spacing w:val="-4"/>
                      <w:sz w:val="96"/>
                      <w:u w:val="thick"/>
                    </w:rPr>
                    <w:t>MARGINAL</w:t>
                  </w:r>
                  <w:r>
                    <w:rPr>
                      <w:rFonts w:ascii="Calibri Light"/>
                      <w:spacing w:val="-50"/>
                      <w:sz w:val="96"/>
                      <w:u w:val="thick"/>
                    </w:rPr>
                    <w:t xml:space="preserve"> </w:t>
                  </w:r>
                  <w:r>
                    <w:rPr>
                      <w:rFonts w:ascii="Calibri Light"/>
                      <w:spacing w:val="-4"/>
                      <w:sz w:val="96"/>
                      <w:u w:val="thick"/>
                    </w:rPr>
                    <w:t>COSTING</w:t>
                  </w:r>
                </w:p>
              </w:txbxContent>
            </v:textbox>
            <w10:anchorlock/>
          </v:shape>
        </w:pict>
      </w:r>
    </w:p>
    <w:tbl>
      <w:tblPr>
        <w:tblW w:w="0" w:type="auto"/>
        <w:tblInd w:w="13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80"/>
        <w:gridCol w:w="12690"/>
        <w:gridCol w:w="2490"/>
      </w:tblGrid>
      <w:tr w:rsidR="00D67D44">
        <w:trPr>
          <w:trHeight w:val="1215"/>
        </w:trPr>
        <w:tc>
          <w:tcPr>
            <w:tcW w:w="1380" w:type="dxa"/>
            <w:tcBorders>
              <w:bottom w:val="single" w:sz="24" w:space="0" w:color="FFFFFF"/>
            </w:tcBorders>
            <w:shd w:val="clear" w:color="auto" w:fill="FFC000"/>
          </w:tcPr>
          <w:p w:rsidR="00D67D44" w:rsidRDefault="00CE779E">
            <w:pPr>
              <w:pStyle w:val="TableParagraph"/>
              <w:spacing w:before="50"/>
              <w:rPr>
                <w:b/>
                <w:sz w:val="72"/>
              </w:rPr>
            </w:pPr>
            <w:r>
              <w:rPr>
                <w:b/>
                <w:sz w:val="72"/>
              </w:rPr>
              <w:t>No.</w:t>
            </w:r>
          </w:p>
        </w:tc>
        <w:tc>
          <w:tcPr>
            <w:tcW w:w="12690" w:type="dxa"/>
            <w:tcBorders>
              <w:bottom w:val="single" w:sz="24" w:space="0" w:color="FFFFFF"/>
            </w:tcBorders>
            <w:shd w:val="clear" w:color="auto" w:fill="FFC000"/>
          </w:tcPr>
          <w:p w:rsidR="00D67D44" w:rsidRDefault="00CE779E">
            <w:pPr>
              <w:pStyle w:val="TableParagraph"/>
              <w:spacing w:before="50"/>
              <w:rPr>
                <w:b/>
                <w:sz w:val="72"/>
              </w:rPr>
            </w:pPr>
            <w:r>
              <w:rPr>
                <w:b/>
                <w:sz w:val="72"/>
              </w:rPr>
              <w:t>PARTICULARS</w:t>
            </w:r>
          </w:p>
        </w:tc>
        <w:tc>
          <w:tcPr>
            <w:tcW w:w="2490" w:type="dxa"/>
            <w:tcBorders>
              <w:bottom w:val="single" w:sz="24" w:space="0" w:color="FFFFFF"/>
            </w:tcBorders>
            <w:shd w:val="clear" w:color="auto" w:fill="FFC000"/>
          </w:tcPr>
          <w:p w:rsidR="00D67D44" w:rsidRDefault="00CE779E">
            <w:pPr>
              <w:pStyle w:val="TableParagraph"/>
              <w:spacing w:before="50"/>
              <w:ind w:left="147"/>
              <w:rPr>
                <w:b/>
                <w:sz w:val="72"/>
              </w:rPr>
            </w:pPr>
            <w:r>
              <w:rPr>
                <w:b/>
                <w:sz w:val="72"/>
              </w:rPr>
              <w:t>₹</w:t>
            </w:r>
          </w:p>
        </w:tc>
      </w:tr>
      <w:tr w:rsidR="00D67D44">
        <w:trPr>
          <w:trHeight w:val="1215"/>
        </w:trPr>
        <w:tc>
          <w:tcPr>
            <w:tcW w:w="1380" w:type="dxa"/>
            <w:tcBorders>
              <w:top w:val="single" w:sz="24" w:space="0" w:color="FFFFFF"/>
            </w:tcBorders>
            <w:shd w:val="clear" w:color="auto" w:fill="F4B083"/>
          </w:tcPr>
          <w:p w:rsidR="00D67D44" w:rsidRDefault="00CE779E">
            <w:pPr>
              <w:pStyle w:val="TableParagraph"/>
              <w:spacing w:before="30"/>
              <w:rPr>
                <w:sz w:val="72"/>
              </w:rPr>
            </w:pPr>
            <w:r>
              <w:rPr>
                <w:sz w:val="72"/>
              </w:rPr>
              <w:t>1)</w:t>
            </w:r>
          </w:p>
        </w:tc>
        <w:tc>
          <w:tcPr>
            <w:tcW w:w="12690" w:type="dxa"/>
            <w:tcBorders>
              <w:top w:val="single" w:sz="24" w:space="0" w:color="FFFFFF"/>
            </w:tcBorders>
            <w:shd w:val="clear" w:color="auto" w:fill="F4B083"/>
          </w:tcPr>
          <w:p w:rsidR="00D67D44" w:rsidRDefault="00CE779E">
            <w:pPr>
              <w:pStyle w:val="TableParagraph"/>
              <w:spacing w:before="30"/>
              <w:ind w:left="308"/>
              <w:rPr>
                <w:sz w:val="72"/>
              </w:rPr>
            </w:pPr>
            <w:r>
              <w:rPr>
                <w:sz w:val="72"/>
              </w:rPr>
              <w:t>Sales</w:t>
            </w:r>
          </w:p>
        </w:tc>
        <w:tc>
          <w:tcPr>
            <w:tcW w:w="2490" w:type="dxa"/>
            <w:tcBorders>
              <w:top w:val="single" w:sz="24" w:space="0" w:color="FFFFFF"/>
            </w:tcBorders>
            <w:shd w:val="clear" w:color="auto" w:fill="F4B083"/>
          </w:tcPr>
          <w:p w:rsidR="00D67D44" w:rsidRDefault="00CE779E">
            <w:pPr>
              <w:pStyle w:val="TableParagraph"/>
              <w:spacing w:before="30"/>
              <w:ind w:left="147"/>
              <w:rPr>
                <w:sz w:val="72"/>
              </w:rPr>
            </w:pPr>
            <w:r>
              <w:rPr>
                <w:sz w:val="72"/>
              </w:rPr>
              <w:t>xx</w:t>
            </w:r>
          </w:p>
        </w:tc>
      </w:tr>
      <w:tr w:rsidR="00D67D44">
        <w:trPr>
          <w:trHeight w:val="1235"/>
        </w:trPr>
        <w:tc>
          <w:tcPr>
            <w:tcW w:w="1380" w:type="dxa"/>
            <w:shd w:val="clear" w:color="auto" w:fill="FFF4E7"/>
          </w:tcPr>
          <w:p w:rsidR="00D67D44" w:rsidRDefault="00CE779E">
            <w:pPr>
              <w:pStyle w:val="TableParagraph"/>
              <w:rPr>
                <w:sz w:val="72"/>
              </w:rPr>
            </w:pPr>
            <w:r>
              <w:rPr>
                <w:sz w:val="72"/>
              </w:rPr>
              <w:t>2)</w:t>
            </w:r>
          </w:p>
        </w:tc>
        <w:tc>
          <w:tcPr>
            <w:tcW w:w="12690" w:type="dxa"/>
            <w:shd w:val="clear" w:color="auto" w:fill="FFF4E7"/>
          </w:tcPr>
          <w:p w:rsidR="00D67D44" w:rsidRDefault="00CE779E">
            <w:pPr>
              <w:pStyle w:val="TableParagraph"/>
              <w:rPr>
                <w:sz w:val="72"/>
              </w:rPr>
            </w:pPr>
            <w:r>
              <w:rPr>
                <w:b/>
                <w:color w:val="FF0000"/>
                <w:sz w:val="72"/>
                <w:u w:val="thick" w:color="FF0000"/>
              </w:rPr>
              <w:t>Less</w:t>
            </w:r>
            <w:r>
              <w:rPr>
                <w:sz w:val="72"/>
              </w:rPr>
              <w:t>:-</w:t>
            </w:r>
            <w:r>
              <w:rPr>
                <w:spacing w:val="-21"/>
                <w:sz w:val="72"/>
              </w:rPr>
              <w:t xml:space="preserve"> </w:t>
            </w:r>
            <w:r>
              <w:rPr>
                <w:sz w:val="72"/>
              </w:rPr>
              <w:t>Variable</w:t>
            </w:r>
            <w:r>
              <w:rPr>
                <w:spacing w:val="-17"/>
                <w:sz w:val="72"/>
              </w:rPr>
              <w:t xml:space="preserve"> </w:t>
            </w:r>
            <w:r>
              <w:rPr>
                <w:sz w:val="72"/>
              </w:rPr>
              <w:t>Cost</w:t>
            </w:r>
          </w:p>
        </w:tc>
        <w:tc>
          <w:tcPr>
            <w:tcW w:w="2490" w:type="dxa"/>
            <w:shd w:val="clear" w:color="auto" w:fill="FFF4E7"/>
          </w:tcPr>
          <w:p w:rsidR="00D67D44" w:rsidRDefault="00CE779E">
            <w:pPr>
              <w:pStyle w:val="TableParagraph"/>
              <w:ind w:left="147"/>
              <w:rPr>
                <w:sz w:val="72"/>
              </w:rPr>
            </w:pPr>
            <w:r>
              <w:rPr>
                <w:sz w:val="72"/>
              </w:rPr>
              <w:t>xx</w:t>
            </w:r>
          </w:p>
        </w:tc>
      </w:tr>
      <w:tr w:rsidR="00D67D44">
        <w:trPr>
          <w:trHeight w:val="1235"/>
        </w:trPr>
        <w:tc>
          <w:tcPr>
            <w:tcW w:w="1380" w:type="dxa"/>
            <w:shd w:val="clear" w:color="auto" w:fill="FFFF00"/>
          </w:tcPr>
          <w:p w:rsidR="00D67D44" w:rsidRDefault="00CE779E">
            <w:pPr>
              <w:pStyle w:val="TableParagraph"/>
              <w:rPr>
                <w:sz w:val="72"/>
              </w:rPr>
            </w:pPr>
            <w:r>
              <w:rPr>
                <w:sz w:val="72"/>
              </w:rPr>
              <w:t>3)</w:t>
            </w:r>
          </w:p>
        </w:tc>
        <w:tc>
          <w:tcPr>
            <w:tcW w:w="12690" w:type="dxa"/>
            <w:shd w:val="clear" w:color="auto" w:fill="FFFF00"/>
          </w:tcPr>
          <w:p w:rsidR="00D67D44" w:rsidRDefault="00CE779E">
            <w:pPr>
              <w:pStyle w:val="TableParagraph"/>
              <w:ind w:left="308"/>
              <w:rPr>
                <w:sz w:val="72"/>
              </w:rPr>
            </w:pPr>
            <w:r>
              <w:rPr>
                <w:sz w:val="72"/>
              </w:rPr>
              <w:t>Contribution</w:t>
            </w:r>
          </w:p>
        </w:tc>
        <w:tc>
          <w:tcPr>
            <w:tcW w:w="2490" w:type="dxa"/>
            <w:shd w:val="clear" w:color="auto" w:fill="FFFF00"/>
          </w:tcPr>
          <w:p w:rsidR="00D67D44" w:rsidRDefault="00CE779E">
            <w:pPr>
              <w:pStyle w:val="TableParagraph"/>
              <w:ind w:left="147"/>
              <w:rPr>
                <w:sz w:val="72"/>
              </w:rPr>
            </w:pPr>
            <w:r>
              <w:rPr>
                <w:sz w:val="72"/>
              </w:rPr>
              <w:t>xx</w:t>
            </w:r>
          </w:p>
        </w:tc>
      </w:tr>
      <w:tr w:rsidR="00D67D44">
        <w:trPr>
          <w:trHeight w:val="1235"/>
        </w:trPr>
        <w:tc>
          <w:tcPr>
            <w:tcW w:w="1380" w:type="dxa"/>
            <w:shd w:val="clear" w:color="auto" w:fill="FFF4E7"/>
          </w:tcPr>
          <w:p w:rsidR="00D67D44" w:rsidRDefault="00CE779E">
            <w:pPr>
              <w:pStyle w:val="TableParagraph"/>
              <w:rPr>
                <w:sz w:val="72"/>
              </w:rPr>
            </w:pPr>
            <w:r>
              <w:rPr>
                <w:sz w:val="72"/>
              </w:rPr>
              <w:t>4)</w:t>
            </w:r>
          </w:p>
        </w:tc>
        <w:tc>
          <w:tcPr>
            <w:tcW w:w="12690" w:type="dxa"/>
            <w:shd w:val="clear" w:color="auto" w:fill="FFF4E7"/>
          </w:tcPr>
          <w:p w:rsidR="00D67D44" w:rsidRDefault="00CE779E">
            <w:pPr>
              <w:pStyle w:val="TableParagraph"/>
              <w:rPr>
                <w:sz w:val="72"/>
              </w:rPr>
            </w:pPr>
            <w:r>
              <w:rPr>
                <w:b/>
                <w:color w:val="FF0000"/>
                <w:sz w:val="72"/>
                <w:u w:val="thick" w:color="FF0000"/>
              </w:rPr>
              <w:t>Less</w:t>
            </w:r>
            <w:r>
              <w:rPr>
                <w:sz w:val="72"/>
              </w:rPr>
              <w:t>:-</w:t>
            </w:r>
            <w:r>
              <w:rPr>
                <w:spacing w:val="-14"/>
                <w:sz w:val="72"/>
              </w:rPr>
              <w:t xml:space="preserve"> </w:t>
            </w:r>
            <w:r>
              <w:rPr>
                <w:sz w:val="72"/>
              </w:rPr>
              <w:t>Fixed</w:t>
            </w:r>
            <w:r>
              <w:rPr>
                <w:spacing w:val="-10"/>
                <w:sz w:val="72"/>
              </w:rPr>
              <w:t xml:space="preserve"> </w:t>
            </w:r>
            <w:r>
              <w:rPr>
                <w:sz w:val="72"/>
              </w:rPr>
              <w:t>Cost</w:t>
            </w:r>
          </w:p>
        </w:tc>
        <w:tc>
          <w:tcPr>
            <w:tcW w:w="2490" w:type="dxa"/>
            <w:shd w:val="clear" w:color="auto" w:fill="FFF4E7"/>
          </w:tcPr>
          <w:p w:rsidR="00D67D44" w:rsidRDefault="00CE779E">
            <w:pPr>
              <w:pStyle w:val="TableParagraph"/>
              <w:ind w:left="147"/>
              <w:rPr>
                <w:sz w:val="72"/>
              </w:rPr>
            </w:pPr>
            <w:r>
              <w:rPr>
                <w:sz w:val="72"/>
              </w:rPr>
              <w:t>xx</w:t>
            </w:r>
          </w:p>
        </w:tc>
      </w:tr>
      <w:tr w:rsidR="00D67D44">
        <w:trPr>
          <w:trHeight w:val="1235"/>
        </w:trPr>
        <w:tc>
          <w:tcPr>
            <w:tcW w:w="1380" w:type="dxa"/>
            <w:shd w:val="clear" w:color="auto" w:fill="A9D18E"/>
          </w:tcPr>
          <w:p w:rsidR="00D67D44" w:rsidRDefault="00CE779E">
            <w:pPr>
              <w:pStyle w:val="TableParagraph"/>
              <w:spacing w:before="52"/>
              <w:rPr>
                <w:sz w:val="72"/>
              </w:rPr>
            </w:pPr>
            <w:r>
              <w:rPr>
                <w:sz w:val="72"/>
              </w:rPr>
              <w:t>5)</w:t>
            </w:r>
          </w:p>
        </w:tc>
        <w:tc>
          <w:tcPr>
            <w:tcW w:w="12690" w:type="dxa"/>
            <w:shd w:val="clear" w:color="auto" w:fill="A9D18E"/>
          </w:tcPr>
          <w:p w:rsidR="00D67D44" w:rsidRDefault="00CE779E">
            <w:pPr>
              <w:pStyle w:val="TableParagraph"/>
              <w:spacing w:before="52"/>
              <w:ind w:left="308"/>
              <w:rPr>
                <w:sz w:val="72"/>
              </w:rPr>
            </w:pPr>
            <w:r>
              <w:rPr>
                <w:sz w:val="72"/>
              </w:rPr>
              <w:t>Profit</w:t>
            </w:r>
          </w:p>
        </w:tc>
        <w:tc>
          <w:tcPr>
            <w:tcW w:w="2490" w:type="dxa"/>
            <w:shd w:val="clear" w:color="auto" w:fill="A9D18E"/>
          </w:tcPr>
          <w:p w:rsidR="00D67D44" w:rsidRDefault="00CE779E">
            <w:pPr>
              <w:pStyle w:val="TableParagraph"/>
              <w:spacing w:before="52"/>
              <w:ind w:left="147"/>
              <w:rPr>
                <w:sz w:val="72"/>
              </w:rPr>
            </w:pPr>
            <w:r>
              <w:rPr>
                <w:sz w:val="72"/>
              </w:rPr>
              <w:t>xx</w:t>
            </w:r>
          </w:p>
        </w:tc>
      </w:tr>
    </w:tbl>
    <w:p w:rsidR="00D67D44" w:rsidRDefault="00D67D44">
      <w:pPr>
        <w:rPr>
          <w:sz w:val="72"/>
        </w:rPr>
        <w:sectPr w:rsidR="00D67D44">
          <w:pgSz w:w="19200" w:h="10800" w:orient="landscape"/>
          <w:pgMar w:top="580" w:right="1200" w:bottom="280" w:left="1200" w:header="720" w:footer="720" w:gutter="0"/>
          <w:cols w:space="720"/>
        </w:sectPr>
      </w:pPr>
    </w:p>
    <w:p w:rsidR="00D67D44" w:rsidRDefault="00CE779E">
      <w:pPr>
        <w:pStyle w:val="BodyText"/>
        <w:spacing w:before="4"/>
        <w:rPr>
          <w:sz w:val="16"/>
        </w:rPr>
      </w:pPr>
      <w:r>
        <w:rPr>
          <w:noProof/>
        </w:rPr>
        <w:lastRenderedPageBreak/>
        <w:drawing>
          <wp:anchor distT="0" distB="0" distL="0" distR="0" simplePos="0" relativeHeight="487427584" behindDoc="1" locked="0" layoutInCell="1" allowOverlap="1">
            <wp:simplePos x="0" y="0"/>
            <wp:positionH relativeFrom="page">
              <wp:posOffset>839704</wp:posOffset>
            </wp:positionH>
            <wp:positionV relativeFrom="page">
              <wp:posOffset>387531</wp:posOffset>
            </wp:positionV>
            <wp:extent cx="10518178" cy="1415445"/>
            <wp:effectExtent l="0" t="0" r="0" b="0"/>
            <wp:wrapNone/>
            <wp:docPr id="7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2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18178" cy="141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</w:r>
      <w:r w:rsidR="00CE779E">
        <w:rPr>
          <w:noProof/>
        </w:rPr>
        <w:pict>
          <v:group id="_x0000_s1033" style="position:absolute;margin-left:47.4pt;margin-top:125.2pt;width:865.2pt;height:379.8pt;z-index:251660288;mso-position-horizontal-relative:page;mso-position-vertical-relative:page" coordorigin="948,2504" coordsize="17304,7596">
            <v:shape id="_x0000_s1039" type="#_x0000_t75" style="position:absolute;left:948;top:2504;width:17304;height:7596">
              <v:imagedata r:id="rId18" o:title=""/>
            </v:shape>
            <v:rect id="_x0000_s1038" style="position:absolute;left:1320;top:2876;width:16560;height:6852" filled="f" strokecolor="#385622" strokeweight=".8pt"/>
            <v:shape id="_x0000_s1037" type="#_x0000_t202" style="position:absolute;left:1464;top:2984;width:474;height:1364" filled="f" stroked="f">
              <v:textbox inset="0,0,0,0">
                <w:txbxContent>
                  <w:p w:rsidR="00D67D44" w:rsidRDefault="00CE779E">
                    <w:pPr>
                      <w:spacing w:line="570" w:lineRule="exact"/>
                      <w:rPr>
                        <w:sz w:val="56"/>
                      </w:rPr>
                    </w:pPr>
                    <w:r>
                      <w:rPr>
                        <w:sz w:val="56"/>
                      </w:rPr>
                      <w:t>1)</w:t>
                    </w:r>
                  </w:p>
                  <w:p w:rsidR="00D67D44" w:rsidRDefault="00CE779E">
                    <w:pPr>
                      <w:spacing w:before="120" w:line="673" w:lineRule="exact"/>
                      <w:rPr>
                        <w:sz w:val="56"/>
                      </w:rPr>
                    </w:pPr>
                    <w:r>
                      <w:rPr>
                        <w:sz w:val="56"/>
                      </w:rPr>
                      <w:t>2)</w:t>
                    </w:r>
                  </w:p>
                </w:txbxContent>
              </v:textbox>
            </v:shape>
            <v:shape id="_x0000_s1036" type="#_x0000_t202" style="position:absolute;left:2404;top:2984;width:8161;height:1364" filled="f" stroked="f">
              <v:textbox inset="0,0,0,0">
                <w:txbxContent>
                  <w:p w:rsidR="00D67D44" w:rsidRDefault="00CE779E">
                    <w:pPr>
                      <w:spacing w:line="570" w:lineRule="exact"/>
                      <w:rPr>
                        <w:b/>
                        <w:sz w:val="56"/>
                      </w:rPr>
                    </w:pPr>
                    <w:r>
                      <w:rPr>
                        <w:sz w:val="56"/>
                      </w:rPr>
                      <w:t>Sales</w:t>
                    </w:r>
                    <w:r>
                      <w:rPr>
                        <w:spacing w:val="-12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–</w:t>
                    </w:r>
                    <w:r>
                      <w:rPr>
                        <w:spacing w:val="-9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Variable</w:t>
                    </w:r>
                    <w:r>
                      <w:rPr>
                        <w:spacing w:val="-12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Cost</w:t>
                    </w:r>
                    <w:r>
                      <w:rPr>
                        <w:spacing w:val="-14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=</w:t>
                    </w:r>
                    <w:r>
                      <w:rPr>
                        <w:spacing w:val="-9"/>
                        <w:sz w:val="56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56"/>
                      </w:rPr>
                      <w:t>Contribution</w:t>
                    </w:r>
                  </w:p>
                  <w:p w:rsidR="00D67D44" w:rsidRDefault="00CE779E">
                    <w:pPr>
                      <w:spacing w:before="120" w:line="673" w:lineRule="exact"/>
                      <w:rPr>
                        <w:b/>
                        <w:sz w:val="56"/>
                      </w:rPr>
                    </w:pPr>
                    <w:r>
                      <w:rPr>
                        <w:sz w:val="56"/>
                      </w:rPr>
                      <w:t>Contribution</w:t>
                    </w:r>
                    <w:r>
                      <w:rPr>
                        <w:spacing w:val="-13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–</w:t>
                    </w:r>
                    <w:r>
                      <w:rPr>
                        <w:spacing w:val="-6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Fixed</w:t>
                    </w:r>
                    <w:r>
                      <w:rPr>
                        <w:spacing w:val="-2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Cost</w:t>
                    </w:r>
                    <w:r>
                      <w:rPr>
                        <w:spacing w:val="-8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=</w:t>
                    </w:r>
                    <w:r>
                      <w:rPr>
                        <w:spacing w:val="-2"/>
                        <w:sz w:val="56"/>
                      </w:rPr>
                      <w:t xml:space="preserve"> </w:t>
                    </w:r>
                    <w:r>
                      <w:rPr>
                        <w:b/>
                        <w:color w:val="00AF50"/>
                        <w:sz w:val="56"/>
                      </w:rPr>
                      <w:t>Profit</w:t>
                    </w:r>
                  </w:p>
                </w:txbxContent>
              </v:textbox>
            </v:shape>
            <v:shape id="_x0000_s1035" type="#_x0000_t202" style="position:absolute;left:1464;top:5400;width:479;height:561" filled="f" stroked="f">
              <v:textbox inset="0,0,0,0">
                <w:txbxContent>
                  <w:p w:rsidR="00D67D44" w:rsidRDefault="00CE779E">
                    <w:pPr>
                      <w:spacing w:line="561" w:lineRule="exac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00AFEF"/>
                        <w:sz w:val="56"/>
                      </w:rPr>
                      <w:t>3)</w:t>
                    </w:r>
                  </w:p>
                </w:txbxContent>
              </v:textbox>
            </v:shape>
            <v:shape id="_x0000_s1034" type="#_x0000_t202" style="position:absolute;left:2404;top:5400;width:15274;height:3782" filled="f" stroked="f">
              <v:textbox inset="0,0,0,0">
                <w:txbxContent>
                  <w:p w:rsidR="00D67D44" w:rsidRDefault="00CE779E">
                    <w:pPr>
                      <w:spacing w:line="571" w:lineRule="exact"/>
                      <w:ind w:right="18"/>
                      <w:jc w:val="center"/>
                      <w:rPr>
                        <w:sz w:val="56"/>
                      </w:rPr>
                    </w:pPr>
                    <w:r>
                      <w:rPr>
                        <w:b/>
                        <w:color w:val="00AFEF"/>
                        <w:sz w:val="56"/>
                      </w:rPr>
                      <w:t>Profit</w:t>
                    </w:r>
                    <w:r>
                      <w:rPr>
                        <w:b/>
                        <w:color w:val="00AFEF"/>
                        <w:spacing w:val="-3"/>
                        <w:sz w:val="56"/>
                      </w:rPr>
                      <w:t xml:space="preserve"> </w:t>
                    </w:r>
                    <w:r>
                      <w:rPr>
                        <w:b/>
                        <w:color w:val="00AFEF"/>
                        <w:sz w:val="56"/>
                      </w:rPr>
                      <w:t>Volume</w:t>
                    </w:r>
                    <w:r>
                      <w:rPr>
                        <w:b/>
                        <w:color w:val="00AFEF"/>
                        <w:spacing w:val="-3"/>
                        <w:sz w:val="56"/>
                      </w:rPr>
                      <w:t xml:space="preserve"> </w:t>
                    </w:r>
                    <w:r>
                      <w:rPr>
                        <w:b/>
                        <w:color w:val="00AFEF"/>
                        <w:sz w:val="56"/>
                      </w:rPr>
                      <w:t>Ratio</w:t>
                    </w:r>
                    <w:r>
                      <w:rPr>
                        <w:b/>
                        <w:color w:val="00AFEF"/>
                        <w:spacing w:val="-9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=</w:t>
                    </w:r>
                    <w:r>
                      <w:rPr>
                        <w:spacing w:val="120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  <w:u w:val="thick"/>
                      </w:rPr>
                      <w:t>Contribution</w:t>
                    </w:r>
                    <w:r>
                      <w:rPr>
                        <w:spacing w:val="110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x</w:t>
                    </w:r>
                    <w:r>
                      <w:rPr>
                        <w:spacing w:val="-6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 xml:space="preserve">100 </w:t>
                    </w:r>
                    <w:r>
                      <w:rPr>
                        <w:color w:val="843B0C"/>
                        <w:sz w:val="56"/>
                      </w:rPr>
                      <w:t>(for</w:t>
                    </w:r>
                    <w:r>
                      <w:rPr>
                        <w:color w:val="843B0C"/>
                        <w:spacing w:val="-6"/>
                        <w:sz w:val="56"/>
                      </w:rPr>
                      <w:t xml:space="preserve"> </w:t>
                    </w:r>
                    <w:r>
                      <w:rPr>
                        <w:color w:val="843B0C"/>
                        <w:sz w:val="56"/>
                      </w:rPr>
                      <w:t>finding</w:t>
                    </w:r>
                    <w:r>
                      <w:rPr>
                        <w:color w:val="843B0C"/>
                        <w:spacing w:val="-10"/>
                        <w:sz w:val="56"/>
                      </w:rPr>
                      <w:t xml:space="preserve"> </w:t>
                    </w:r>
                    <w:r>
                      <w:rPr>
                        <w:color w:val="843B0C"/>
                        <w:sz w:val="56"/>
                      </w:rPr>
                      <w:t>answer</w:t>
                    </w:r>
                    <w:r>
                      <w:rPr>
                        <w:color w:val="843B0C"/>
                        <w:spacing w:val="-5"/>
                        <w:sz w:val="56"/>
                      </w:rPr>
                      <w:t xml:space="preserve"> </w:t>
                    </w:r>
                    <w:r>
                      <w:rPr>
                        <w:color w:val="843B0C"/>
                        <w:sz w:val="56"/>
                      </w:rPr>
                      <w:t>in</w:t>
                    </w:r>
                    <w:r>
                      <w:rPr>
                        <w:color w:val="843B0C"/>
                        <w:spacing w:val="-6"/>
                        <w:sz w:val="56"/>
                      </w:rPr>
                      <w:t xml:space="preserve"> </w:t>
                    </w:r>
                    <w:r>
                      <w:rPr>
                        <w:color w:val="843B0C"/>
                        <w:sz w:val="56"/>
                      </w:rPr>
                      <w:t>%)</w:t>
                    </w:r>
                  </w:p>
                  <w:p w:rsidR="00D67D44" w:rsidRDefault="00CE779E">
                    <w:pPr>
                      <w:spacing w:before="121"/>
                      <w:ind w:right="3206"/>
                      <w:jc w:val="center"/>
                      <w:rPr>
                        <w:sz w:val="56"/>
                      </w:rPr>
                    </w:pPr>
                    <w:r>
                      <w:rPr>
                        <w:sz w:val="56"/>
                      </w:rPr>
                      <w:t>Sales</w:t>
                    </w:r>
                  </w:p>
                  <w:p w:rsidR="00D67D44" w:rsidRDefault="00CE779E">
                    <w:pPr>
                      <w:spacing w:before="121"/>
                      <w:ind w:left="3380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sz w:val="56"/>
                      </w:rPr>
                      <w:t>OR</w:t>
                    </w:r>
                  </w:p>
                  <w:p w:rsidR="00D67D44" w:rsidRDefault="00CE779E">
                    <w:pPr>
                      <w:spacing w:line="808" w:lineRule="exact"/>
                      <w:ind w:left="4949" w:right="5224" w:hanging="421"/>
                      <w:rPr>
                        <w:sz w:val="56"/>
                      </w:rPr>
                    </w:pPr>
                    <w:r>
                      <w:rPr>
                        <w:sz w:val="56"/>
                      </w:rPr>
                      <w:t>=</w:t>
                    </w:r>
                    <w:r>
                      <w:rPr>
                        <w:spacing w:val="-1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  <w:u w:val="thick"/>
                      </w:rPr>
                      <w:t>Change</w:t>
                    </w:r>
                    <w:r>
                      <w:rPr>
                        <w:spacing w:val="-11"/>
                        <w:sz w:val="56"/>
                        <w:u w:val="thick"/>
                      </w:rPr>
                      <w:t xml:space="preserve"> </w:t>
                    </w:r>
                    <w:r>
                      <w:rPr>
                        <w:sz w:val="56"/>
                        <w:u w:val="thick"/>
                      </w:rPr>
                      <w:t>in Profit</w:t>
                    </w:r>
                    <w:r>
                      <w:rPr>
                        <w:spacing w:val="124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x</w:t>
                    </w:r>
                    <w:r>
                      <w:rPr>
                        <w:spacing w:val="-3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100</w:t>
                    </w:r>
                    <w:r>
                      <w:rPr>
                        <w:spacing w:val="-124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Change</w:t>
                    </w:r>
                    <w:r>
                      <w:rPr>
                        <w:spacing w:val="-11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in</w:t>
                    </w:r>
                    <w:r>
                      <w:rPr>
                        <w:spacing w:val="2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Sales</w:t>
                    </w:r>
                  </w:p>
                </w:txbxContent>
              </v:textbox>
            </v:shape>
            <w10:wrap anchorx="page" anchory="page"/>
          </v:group>
        </w:pict>
      </w:r>
    </w:p>
    <w:p w:rsidR="00D67D44" w:rsidRDefault="00D67D44">
      <w:pPr>
        <w:rPr>
          <w:sz w:val="16"/>
        </w:rPr>
        <w:sectPr w:rsidR="00D67D44">
          <w:pgSz w:w="19200" w:h="10800" w:orient="landscape"/>
          <w:pgMar w:top="620" w:right="1200" w:bottom="280" w:left="1200" w:header="720" w:footer="720" w:gutter="0"/>
          <w:cols w:space="720"/>
        </w:sectPr>
      </w:pPr>
    </w:p>
    <w:p w:rsidR="00D67D44" w:rsidRDefault="00CE779E">
      <w:pPr>
        <w:pStyle w:val="BodyText"/>
        <w:spacing w:before="4"/>
        <w:rPr>
          <w:sz w:val="16"/>
        </w:rPr>
      </w:pPr>
      <w:r>
        <w:rPr>
          <w:noProof/>
        </w:rPr>
        <w:lastRenderedPageBreak/>
        <w:drawing>
          <wp:anchor distT="0" distB="0" distL="0" distR="0" simplePos="0" relativeHeight="487428608" behindDoc="1" locked="0" layoutInCell="1" allowOverlap="1">
            <wp:simplePos x="0" y="0"/>
            <wp:positionH relativeFrom="page">
              <wp:posOffset>839704</wp:posOffset>
            </wp:positionH>
            <wp:positionV relativeFrom="page">
              <wp:posOffset>387531</wp:posOffset>
            </wp:positionV>
            <wp:extent cx="10518178" cy="1415445"/>
            <wp:effectExtent l="0" t="0" r="0" b="0"/>
            <wp:wrapNone/>
            <wp:docPr id="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2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18178" cy="141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</w:r>
      <w:r w:rsidR="00CE779E">
        <w:rPr>
          <w:noProof/>
        </w:rPr>
        <w:pict>
          <v:group id="_x0000_s1030" style="position:absolute;margin-left:47.4pt;margin-top:125.2pt;width:865.2pt;height:4in;z-index:251661312;mso-position-horizontal-relative:page;mso-position-vertical-relative:page" coordorigin="948,2504" coordsize="17304,5760">
            <v:shape id="_x0000_s1032" type="#_x0000_t75" style="position:absolute;left:948;top:2504;width:17304;height:5760">
              <v:imagedata r:id="rId19" o:title=""/>
            </v:shape>
            <v:shape id="_x0000_s1031" type="#_x0000_t202" style="position:absolute;left:1320;top:2876;width:16560;height:5016" filled="f" strokecolor="#385622" strokeweight=".8pt">
              <v:textbox inset="0,0,0,0">
                <w:txbxContent>
                  <w:p w:rsidR="00D67D44" w:rsidRDefault="00CE779E">
                    <w:pPr>
                      <w:numPr>
                        <w:ilvl w:val="0"/>
                        <w:numId w:val="3"/>
                      </w:numPr>
                      <w:tabs>
                        <w:tab w:val="left" w:pos="948"/>
                        <w:tab w:val="left" w:pos="949"/>
                      </w:tabs>
                      <w:spacing w:line="671" w:lineRule="exact"/>
                      <w:rPr>
                        <w:color w:val="006FC0"/>
                        <w:sz w:val="56"/>
                      </w:rPr>
                    </w:pPr>
                    <w:r>
                      <w:rPr>
                        <w:b/>
                        <w:color w:val="006FC0"/>
                        <w:sz w:val="56"/>
                      </w:rPr>
                      <w:t>Break</w:t>
                    </w:r>
                    <w:r>
                      <w:rPr>
                        <w:b/>
                        <w:color w:val="006FC0"/>
                        <w:spacing w:val="1"/>
                        <w:sz w:val="56"/>
                      </w:rPr>
                      <w:t xml:space="preserve"> </w:t>
                    </w:r>
                    <w:r>
                      <w:rPr>
                        <w:b/>
                        <w:color w:val="006FC0"/>
                        <w:sz w:val="56"/>
                      </w:rPr>
                      <w:t>Even</w:t>
                    </w:r>
                    <w:r>
                      <w:rPr>
                        <w:b/>
                        <w:color w:val="006FC0"/>
                        <w:spacing w:val="-4"/>
                        <w:sz w:val="56"/>
                      </w:rPr>
                      <w:t xml:space="preserve"> </w:t>
                    </w:r>
                    <w:r>
                      <w:rPr>
                        <w:b/>
                        <w:color w:val="006FC0"/>
                        <w:sz w:val="56"/>
                      </w:rPr>
                      <w:t>Point</w:t>
                    </w:r>
                    <w:r>
                      <w:rPr>
                        <w:b/>
                        <w:color w:val="006FC0"/>
                        <w:spacing w:val="-13"/>
                        <w:sz w:val="56"/>
                      </w:rPr>
                      <w:t xml:space="preserve"> </w:t>
                    </w:r>
                    <w:r>
                      <w:rPr>
                        <w:b/>
                        <w:color w:val="006FC0"/>
                        <w:sz w:val="56"/>
                      </w:rPr>
                      <w:t>(In</w:t>
                    </w:r>
                    <w:r>
                      <w:rPr>
                        <w:b/>
                        <w:color w:val="006FC0"/>
                        <w:spacing w:val="-9"/>
                        <w:sz w:val="56"/>
                      </w:rPr>
                      <w:t xml:space="preserve"> </w:t>
                    </w:r>
                    <w:r>
                      <w:rPr>
                        <w:b/>
                        <w:color w:val="006FC0"/>
                        <w:sz w:val="56"/>
                      </w:rPr>
                      <w:t>Units)</w:t>
                    </w:r>
                    <w:r>
                      <w:rPr>
                        <w:b/>
                        <w:color w:val="006FC0"/>
                        <w:spacing w:val="-5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=</w:t>
                    </w:r>
                    <w:r>
                      <w:rPr>
                        <w:spacing w:val="114"/>
                        <w:sz w:val="56"/>
                        <w:u w:val="thick"/>
                      </w:rPr>
                      <w:t xml:space="preserve"> </w:t>
                    </w:r>
                    <w:r>
                      <w:rPr>
                        <w:sz w:val="56"/>
                        <w:u w:val="thick"/>
                      </w:rPr>
                      <w:t>Fixed</w:t>
                    </w:r>
                    <w:r>
                      <w:rPr>
                        <w:spacing w:val="-8"/>
                        <w:sz w:val="56"/>
                        <w:u w:val="thick"/>
                      </w:rPr>
                      <w:t xml:space="preserve"> </w:t>
                    </w:r>
                    <w:r>
                      <w:rPr>
                        <w:sz w:val="56"/>
                        <w:u w:val="thick"/>
                      </w:rPr>
                      <w:t>Cost</w:t>
                    </w:r>
                  </w:p>
                  <w:p w:rsidR="00D67D44" w:rsidRDefault="00CE779E">
                    <w:pPr>
                      <w:spacing w:before="120"/>
                      <w:ind w:left="7174"/>
                      <w:rPr>
                        <w:sz w:val="56"/>
                      </w:rPr>
                    </w:pPr>
                    <w:r>
                      <w:rPr>
                        <w:sz w:val="56"/>
                      </w:rPr>
                      <w:t>Contribution</w:t>
                    </w:r>
                    <w:r>
                      <w:rPr>
                        <w:spacing w:val="-13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per</w:t>
                    </w:r>
                    <w:r>
                      <w:rPr>
                        <w:spacing w:val="1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unit</w:t>
                    </w:r>
                  </w:p>
                  <w:p w:rsidR="00D67D44" w:rsidRDefault="00D67D44">
                    <w:pPr>
                      <w:spacing w:before="1"/>
                      <w:rPr>
                        <w:sz w:val="76"/>
                      </w:rPr>
                    </w:pPr>
                  </w:p>
                  <w:p w:rsidR="00D67D44" w:rsidRDefault="00CE779E">
                    <w:pPr>
                      <w:numPr>
                        <w:ilvl w:val="0"/>
                        <w:numId w:val="3"/>
                      </w:numPr>
                      <w:tabs>
                        <w:tab w:val="left" w:pos="948"/>
                        <w:tab w:val="left" w:pos="949"/>
                      </w:tabs>
                      <w:rPr>
                        <w:color w:val="FF0000"/>
                        <w:sz w:val="56"/>
                      </w:rPr>
                    </w:pPr>
                    <w:r>
                      <w:rPr>
                        <w:b/>
                        <w:color w:val="FF0000"/>
                        <w:sz w:val="56"/>
                      </w:rPr>
                      <w:t>Break</w:t>
                    </w:r>
                    <w:r>
                      <w:rPr>
                        <w:b/>
                        <w:color w:val="FF0000"/>
                        <w:spacing w:val="2"/>
                        <w:sz w:val="56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56"/>
                      </w:rPr>
                      <w:t>Even</w:t>
                    </w:r>
                    <w:r>
                      <w:rPr>
                        <w:b/>
                        <w:color w:val="FF0000"/>
                        <w:spacing w:val="-3"/>
                        <w:sz w:val="56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56"/>
                      </w:rPr>
                      <w:t>Point</w:t>
                    </w:r>
                    <w:r>
                      <w:rPr>
                        <w:b/>
                        <w:color w:val="FF0000"/>
                        <w:spacing w:val="-12"/>
                        <w:sz w:val="56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56"/>
                      </w:rPr>
                      <w:t>(In</w:t>
                    </w:r>
                    <w:r>
                      <w:rPr>
                        <w:b/>
                        <w:color w:val="FF0000"/>
                        <w:spacing w:val="-8"/>
                        <w:sz w:val="56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56"/>
                      </w:rPr>
                      <w:t>₹</w:t>
                    </w:r>
                    <w:r>
                      <w:rPr>
                        <w:b/>
                        <w:color w:val="FF0000"/>
                        <w:spacing w:val="-4"/>
                        <w:sz w:val="56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56"/>
                      </w:rPr>
                      <w:t>)</w:t>
                    </w:r>
                    <w:r>
                      <w:rPr>
                        <w:b/>
                        <w:color w:val="FF0000"/>
                        <w:spacing w:val="-10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=</w:t>
                    </w:r>
                    <w:r>
                      <w:rPr>
                        <w:spacing w:val="-6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  <w:u w:val="thick"/>
                      </w:rPr>
                      <w:t>Fixed</w:t>
                    </w:r>
                    <w:r>
                      <w:rPr>
                        <w:spacing w:val="-7"/>
                        <w:sz w:val="56"/>
                        <w:u w:val="thick"/>
                      </w:rPr>
                      <w:t xml:space="preserve"> </w:t>
                    </w:r>
                    <w:r>
                      <w:rPr>
                        <w:sz w:val="56"/>
                        <w:u w:val="thick"/>
                      </w:rPr>
                      <w:t>Cost</w:t>
                    </w:r>
                  </w:p>
                  <w:p w:rsidR="00D67D44" w:rsidRDefault="00CE779E">
                    <w:pPr>
                      <w:spacing w:before="121"/>
                      <w:ind w:left="6533"/>
                      <w:rPr>
                        <w:sz w:val="56"/>
                      </w:rPr>
                    </w:pPr>
                    <w:r>
                      <w:rPr>
                        <w:sz w:val="56"/>
                      </w:rPr>
                      <w:t>Profit</w:t>
                    </w:r>
                    <w:r>
                      <w:rPr>
                        <w:spacing w:val="-15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Volume</w:t>
                    </w:r>
                    <w:r>
                      <w:rPr>
                        <w:spacing w:val="-15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Ratio</w:t>
                    </w:r>
                  </w:p>
                </w:txbxContent>
              </v:textbox>
            </v:shape>
            <w10:wrap anchorx="page" anchory="page"/>
          </v:group>
        </w:pict>
      </w:r>
    </w:p>
    <w:p w:rsidR="00D67D44" w:rsidRDefault="00D67D44">
      <w:pPr>
        <w:rPr>
          <w:sz w:val="16"/>
        </w:rPr>
        <w:sectPr w:rsidR="00D67D44">
          <w:pgSz w:w="19200" w:h="10800" w:orient="landscape"/>
          <w:pgMar w:top="620" w:right="1200" w:bottom="280" w:left="1200" w:header="720" w:footer="720" w:gutter="0"/>
          <w:cols w:space="720"/>
        </w:sectPr>
      </w:pPr>
    </w:p>
    <w:p w:rsidR="00D67D44" w:rsidRDefault="00CE779E">
      <w:pPr>
        <w:pStyle w:val="BodyText"/>
        <w:spacing w:before="4"/>
        <w:rPr>
          <w:sz w:val="16"/>
        </w:rPr>
      </w:pPr>
      <w:r>
        <w:rPr>
          <w:noProof/>
        </w:rPr>
        <w:drawing>
          <wp:anchor distT="0" distB="0" distL="0" distR="0" simplePos="0" relativeHeight="487429632" behindDoc="1" locked="0" layoutInCell="1" allowOverlap="1">
            <wp:simplePos x="0" y="0"/>
            <wp:positionH relativeFrom="page">
              <wp:posOffset>839704</wp:posOffset>
            </wp:positionH>
            <wp:positionV relativeFrom="page">
              <wp:posOffset>387531</wp:posOffset>
            </wp:positionV>
            <wp:extent cx="10518178" cy="1415445"/>
            <wp:effectExtent l="0" t="0" r="0" b="0"/>
            <wp:wrapNone/>
            <wp:docPr id="11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2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18178" cy="141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</w:r>
      <w:r w:rsidR="00CE779E">
        <w:rPr>
          <w:noProof/>
        </w:rPr>
        <w:pict>
          <v:group id="_x0000_s1027" style="position:absolute;margin-left:47.4pt;margin-top:125.2pt;width:865.2pt;height:282.6pt;z-index:251662336;mso-position-horizontal-relative:page;mso-position-vertical-relative:page" coordorigin="948,2504" coordsize="17304,5652">
            <v:shape id="_x0000_s1029" type="#_x0000_t75" style="position:absolute;left:948;top:2504;width:17304;height:5652">
              <v:imagedata r:id="rId20" o:title=""/>
            </v:shape>
            <v:shape id="_x0000_s1028" type="#_x0000_t202" style="position:absolute;left:1320;top:2876;width:16560;height:4908" filled="f" strokecolor="#385622" strokeweight=".8pt">
              <v:textbox inset="0,0,0,0">
                <w:txbxContent>
                  <w:p w:rsidR="00D67D44" w:rsidRDefault="00CE779E">
                    <w:pPr>
                      <w:numPr>
                        <w:ilvl w:val="0"/>
                        <w:numId w:val="2"/>
                      </w:numPr>
                      <w:tabs>
                        <w:tab w:val="left" w:pos="948"/>
                        <w:tab w:val="left" w:pos="949"/>
                      </w:tabs>
                      <w:spacing w:line="671" w:lineRule="exact"/>
                      <w:rPr>
                        <w:color w:val="C00000"/>
                        <w:sz w:val="56"/>
                      </w:rPr>
                    </w:pPr>
                    <w:r>
                      <w:rPr>
                        <w:b/>
                        <w:color w:val="C00000"/>
                        <w:sz w:val="56"/>
                      </w:rPr>
                      <w:t>Required Sales</w:t>
                    </w:r>
                    <w:r>
                      <w:rPr>
                        <w:b/>
                        <w:color w:val="C00000"/>
                        <w:spacing w:val="-3"/>
                        <w:sz w:val="56"/>
                      </w:rPr>
                      <w:t xml:space="preserve"> </w:t>
                    </w:r>
                    <w:r>
                      <w:rPr>
                        <w:b/>
                        <w:color w:val="C00000"/>
                        <w:sz w:val="56"/>
                      </w:rPr>
                      <w:t>(In</w:t>
                    </w:r>
                    <w:r>
                      <w:rPr>
                        <w:b/>
                        <w:color w:val="C00000"/>
                        <w:spacing w:val="-7"/>
                        <w:sz w:val="56"/>
                      </w:rPr>
                      <w:t xml:space="preserve"> </w:t>
                    </w:r>
                    <w:r>
                      <w:rPr>
                        <w:b/>
                        <w:color w:val="C00000"/>
                        <w:sz w:val="56"/>
                      </w:rPr>
                      <w:t>Units)</w:t>
                    </w:r>
                    <w:r>
                      <w:rPr>
                        <w:b/>
                        <w:color w:val="C00000"/>
                        <w:spacing w:val="-4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=</w:t>
                    </w:r>
                    <w:r>
                      <w:rPr>
                        <w:spacing w:val="-9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  <w:u w:val="thick"/>
                      </w:rPr>
                      <w:t>Fixed</w:t>
                    </w:r>
                    <w:r>
                      <w:rPr>
                        <w:spacing w:val="-5"/>
                        <w:sz w:val="56"/>
                        <w:u w:val="thick"/>
                      </w:rPr>
                      <w:t xml:space="preserve"> </w:t>
                    </w:r>
                    <w:r>
                      <w:rPr>
                        <w:sz w:val="56"/>
                        <w:u w:val="thick"/>
                      </w:rPr>
                      <w:t>Cost</w:t>
                    </w:r>
                    <w:r>
                      <w:rPr>
                        <w:spacing w:val="-10"/>
                        <w:sz w:val="56"/>
                        <w:u w:val="thick"/>
                      </w:rPr>
                      <w:t xml:space="preserve"> </w:t>
                    </w:r>
                    <w:r>
                      <w:rPr>
                        <w:sz w:val="56"/>
                        <w:u w:val="thick"/>
                      </w:rPr>
                      <w:t>+</w:t>
                    </w:r>
                    <w:r>
                      <w:rPr>
                        <w:spacing w:val="-5"/>
                        <w:sz w:val="56"/>
                        <w:u w:val="thick"/>
                      </w:rPr>
                      <w:t xml:space="preserve"> </w:t>
                    </w:r>
                    <w:r>
                      <w:rPr>
                        <w:sz w:val="56"/>
                        <w:u w:val="thick"/>
                      </w:rPr>
                      <w:t>Desired</w:t>
                    </w:r>
                    <w:r>
                      <w:rPr>
                        <w:spacing w:val="-11"/>
                        <w:sz w:val="56"/>
                        <w:u w:val="thick"/>
                      </w:rPr>
                      <w:t xml:space="preserve"> </w:t>
                    </w:r>
                    <w:r>
                      <w:rPr>
                        <w:sz w:val="56"/>
                        <w:u w:val="thick"/>
                      </w:rPr>
                      <w:t>Profit</w:t>
                    </w:r>
                  </w:p>
                  <w:p w:rsidR="00D67D44" w:rsidRDefault="00CE779E">
                    <w:pPr>
                      <w:spacing w:before="120"/>
                      <w:ind w:left="7338"/>
                      <w:rPr>
                        <w:sz w:val="56"/>
                      </w:rPr>
                    </w:pPr>
                    <w:r>
                      <w:rPr>
                        <w:sz w:val="56"/>
                      </w:rPr>
                      <w:t>Contribution</w:t>
                    </w:r>
                    <w:r>
                      <w:rPr>
                        <w:spacing w:val="-9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per</w:t>
                    </w:r>
                    <w:r>
                      <w:rPr>
                        <w:spacing w:val="-5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unit</w:t>
                    </w:r>
                  </w:p>
                  <w:p w:rsidR="00D67D44" w:rsidRDefault="00D67D44">
                    <w:pPr>
                      <w:spacing w:before="1"/>
                      <w:rPr>
                        <w:sz w:val="76"/>
                      </w:rPr>
                    </w:pPr>
                  </w:p>
                  <w:p w:rsidR="00D67D44" w:rsidRDefault="00CE779E">
                    <w:pPr>
                      <w:numPr>
                        <w:ilvl w:val="0"/>
                        <w:numId w:val="2"/>
                      </w:numPr>
                      <w:tabs>
                        <w:tab w:val="left" w:pos="948"/>
                        <w:tab w:val="left" w:pos="949"/>
                      </w:tabs>
                      <w:rPr>
                        <w:color w:val="00AF50"/>
                        <w:sz w:val="56"/>
                      </w:rPr>
                    </w:pPr>
                    <w:r>
                      <w:rPr>
                        <w:b/>
                        <w:color w:val="00AF50"/>
                        <w:sz w:val="56"/>
                      </w:rPr>
                      <w:t>Required</w:t>
                    </w:r>
                    <w:r>
                      <w:rPr>
                        <w:b/>
                        <w:color w:val="00AF50"/>
                        <w:spacing w:val="1"/>
                        <w:sz w:val="56"/>
                      </w:rPr>
                      <w:t xml:space="preserve"> </w:t>
                    </w:r>
                    <w:r>
                      <w:rPr>
                        <w:b/>
                        <w:color w:val="00AF50"/>
                        <w:sz w:val="56"/>
                      </w:rPr>
                      <w:t>Sales</w:t>
                    </w:r>
                    <w:r>
                      <w:rPr>
                        <w:b/>
                        <w:color w:val="00AF50"/>
                        <w:spacing w:val="-2"/>
                        <w:sz w:val="56"/>
                      </w:rPr>
                      <w:t xml:space="preserve"> </w:t>
                    </w:r>
                    <w:r>
                      <w:rPr>
                        <w:b/>
                        <w:color w:val="00AF50"/>
                        <w:sz w:val="56"/>
                      </w:rPr>
                      <w:t>(In</w:t>
                    </w:r>
                    <w:r>
                      <w:rPr>
                        <w:b/>
                        <w:color w:val="00AF50"/>
                        <w:spacing w:val="-7"/>
                        <w:sz w:val="56"/>
                      </w:rPr>
                      <w:t xml:space="preserve"> </w:t>
                    </w:r>
                    <w:r>
                      <w:rPr>
                        <w:b/>
                        <w:color w:val="00AF50"/>
                        <w:sz w:val="56"/>
                      </w:rPr>
                      <w:t>₹</w:t>
                    </w:r>
                    <w:r>
                      <w:rPr>
                        <w:b/>
                        <w:color w:val="00AF50"/>
                        <w:sz w:val="56"/>
                      </w:rPr>
                      <w:t>)</w:t>
                    </w:r>
                    <w:r>
                      <w:rPr>
                        <w:b/>
                        <w:color w:val="00AF50"/>
                        <w:spacing w:val="117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=</w:t>
                    </w:r>
                    <w:r>
                      <w:rPr>
                        <w:spacing w:val="-5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  <w:u w:val="thick"/>
                      </w:rPr>
                      <w:t>Fixed</w:t>
                    </w:r>
                    <w:r>
                      <w:rPr>
                        <w:spacing w:val="-7"/>
                        <w:sz w:val="56"/>
                        <w:u w:val="thick"/>
                      </w:rPr>
                      <w:t xml:space="preserve"> </w:t>
                    </w:r>
                    <w:r>
                      <w:rPr>
                        <w:sz w:val="56"/>
                        <w:u w:val="thick"/>
                      </w:rPr>
                      <w:t>Cost</w:t>
                    </w:r>
                    <w:r>
                      <w:rPr>
                        <w:spacing w:val="-10"/>
                        <w:sz w:val="56"/>
                        <w:u w:val="thick"/>
                      </w:rPr>
                      <w:t xml:space="preserve"> </w:t>
                    </w:r>
                    <w:r>
                      <w:rPr>
                        <w:sz w:val="56"/>
                        <w:u w:val="thick"/>
                      </w:rPr>
                      <w:t>+</w:t>
                    </w:r>
                    <w:r>
                      <w:rPr>
                        <w:spacing w:val="-5"/>
                        <w:sz w:val="56"/>
                        <w:u w:val="thick"/>
                      </w:rPr>
                      <w:t xml:space="preserve"> </w:t>
                    </w:r>
                    <w:r>
                      <w:rPr>
                        <w:sz w:val="56"/>
                        <w:u w:val="thick"/>
                      </w:rPr>
                      <w:t>Desired</w:t>
                    </w:r>
                    <w:r>
                      <w:rPr>
                        <w:spacing w:val="-11"/>
                        <w:sz w:val="56"/>
                        <w:u w:val="thick"/>
                      </w:rPr>
                      <w:t xml:space="preserve"> </w:t>
                    </w:r>
                    <w:r>
                      <w:rPr>
                        <w:sz w:val="56"/>
                        <w:u w:val="thick"/>
                      </w:rPr>
                      <w:t>Profit</w:t>
                    </w:r>
                  </w:p>
                  <w:p w:rsidR="00D67D44" w:rsidRDefault="00CE779E">
                    <w:pPr>
                      <w:spacing w:before="121"/>
                      <w:ind w:left="6789"/>
                      <w:rPr>
                        <w:sz w:val="56"/>
                      </w:rPr>
                    </w:pPr>
                    <w:r>
                      <w:rPr>
                        <w:sz w:val="56"/>
                      </w:rPr>
                      <w:t>Profit</w:t>
                    </w:r>
                    <w:r>
                      <w:rPr>
                        <w:spacing w:val="-18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Volume</w:t>
                    </w:r>
                    <w:r>
                      <w:rPr>
                        <w:spacing w:val="-18"/>
                        <w:sz w:val="56"/>
                      </w:rPr>
                      <w:t xml:space="preserve"> </w:t>
                    </w:r>
                    <w:r>
                      <w:rPr>
                        <w:sz w:val="56"/>
                      </w:rPr>
                      <w:t>ratio</w:t>
                    </w:r>
                  </w:p>
                </w:txbxContent>
              </v:textbox>
            </v:shape>
            <w10:wrap anchorx="page" anchory="page"/>
          </v:group>
        </w:pict>
      </w:r>
    </w:p>
    <w:p w:rsidR="00D67D44" w:rsidRDefault="00D67D44">
      <w:pPr>
        <w:rPr>
          <w:sz w:val="16"/>
        </w:rPr>
        <w:sectPr w:rsidR="00D67D44">
          <w:pgSz w:w="19200" w:h="10800" w:orient="landscape"/>
          <w:pgMar w:top="620" w:right="1200" w:bottom="280" w:left="1200" w:header="720" w:footer="720" w:gutter="0"/>
          <w:cols w:space="720"/>
        </w:sectPr>
      </w:pPr>
    </w:p>
    <w:p w:rsidR="00D67D44" w:rsidRDefault="00CE779E">
      <w:pPr>
        <w:pStyle w:val="BodyText"/>
        <w:rPr>
          <w:sz w:val="20"/>
        </w:rPr>
      </w:pPr>
      <w:r>
        <w:rPr>
          <w:noProof/>
        </w:rPr>
        <w:drawing>
          <wp:anchor distT="0" distB="0" distL="0" distR="0" simplePos="0" relativeHeight="487431168" behindDoc="1" locked="0" layoutInCell="1" allowOverlap="1">
            <wp:simplePos x="0" y="0"/>
            <wp:positionH relativeFrom="page">
              <wp:posOffset>839704</wp:posOffset>
            </wp:positionH>
            <wp:positionV relativeFrom="page">
              <wp:posOffset>387531</wp:posOffset>
            </wp:positionV>
            <wp:extent cx="10518178" cy="1415445"/>
            <wp:effectExtent l="0" t="0" r="0" b="0"/>
            <wp:wrapNone/>
            <wp:docPr id="13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2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18178" cy="141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7431680" behindDoc="1" locked="0" layoutInCell="1" allowOverlap="1">
            <wp:simplePos x="0" y="0"/>
            <wp:positionH relativeFrom="page">
              <wp:posOffset>601980</wp:posOffset>
            </wp:positionH>
            <wp:positionV relativeFrom="page">
              <wp:posOffset>1590039</wp:posOffset>
            </wp:positionV>
            <wp:extent cx="10988040" cy="4351020"/>
            <wp:effectExtent l="0" t="0" r="0" b="0"/>
            <wp:wrapNone/>
            <wp:docPr id="15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6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988040" cy="43510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67D44" w:rsidRDefault="00D67D44">
      <w:pPr>
        <w:pStyle w:val="BodyText"/>
        <w:rPr>
          <w:sz w:val="20"/>
        </w:rPr>
      </w:pPr>
    </w:p>
    <w:p w:rsidR="00D67D44" w:rsidRDefault="00D67D44">
      <w:pPr>
        <w:pStyle w:val="BodyText"/>
        <w:rPr>
          <w:sz w:val="20"/>
        </w:rPr>
      </w:pPr>
    </w:p>
    <w:p w:rsidR="00D67D44" w:rsidRDefault="00D67D44">
      <w:pPr>
        <w:pStyle w:val="BodyText"/>
        <w:rPr>
          <w:sz w:val="20"/>
        </w:rPr>
      </w:pPr>
    </w:p>
    <w:p w:rsidR="00D67D44" w:rsidRDefault="00D67D44">
      <w:pPr>
        <w:pStyle w:val="BodyText"/>
        <w:rPr>
          <w:sz w:val="20"/>
        </w:rPr>
      </w:pPr>
    </w:p>
    <w:p w:rsidR="00D67D44" w:rsidRDefault="00D67D44">
      <w:pPr>
        <w:pStyle w:val="BodyText"/>
        <w:rPr>
          <w:sz w:val="20"/>
        </w:rPr>
      </w:pPr>
    </w:p>
    <w:p w:rsidR="00D67D44" w:rsidRDefault="00D67D44">
      <w:pPr>
        <w:pStyle w:val="BodyText"/>
        <w:rPr>
          <w:sz w:val="20"/>
        </w:rPr>
      </w:pPr>
    </w:p>
    <w:p w:rsidR="00D67D44" w:rsidRDefault="00D67D44">
      <w:pPr>
        <w:pStyle w:val="BodyText"/>
        <w:rPr>
          <w:sz w:val="20"/>
        </w:rPr>
      </w:pPr>
    </w:p>
    <w:p w:rsidR="00D67D44" w:rsidRDefault="00D67D44">
      <w:pPr>
        <w:pStyle w:val="BodyText"/>
        <w:spacing w:before="1" w:after="1"/>
        <w:rPr>
          <w:sz w:val="24"/>
        </w:rPr>
      </w:pPr>
    </w:p>
    <w:p w:rsidR="00D67D44" w:rsidRDefault="00CE779E">
      <w:pPr>
        <w:pStyle w:val="BodyText"/>
        <w:ind w:left="112"/>
        <w:rPr>
          <w:sz w:val="20"/>
        </w:rPr>
      </w:pPr>
      <w:r>
        <w:rPr>
          <w:noProof/>
          <w:sz w:val="20"/>
        </w:rPr>
      </w:r>
      <w:r w:rsidR="00CE779E">
        <w:rPr>
          <w:noProof/>
          <w:sz w:val="20"/>
        </w:rPr>
        <w:pict>
          <v:shape id="_x0000_s1026" type="#_x0000_t202" style="width:828pt;height:305.4pt;mso-left-percent:-10001;mso-top-percent:-10001;mso-position-horizontal:absolute;mso-position-horizontal-relative:char;mso-position-vertical:absolute;mso-position-vertical-relative:line;mso-left-percent:-10001;mso-top-percent:-10001" filled="f" strokecolor="#385622" strokeweight=".8pt">
            <v:textbox inset="0,0,0,0">
              <w:txbxContent>
                <w:p w:rsidR="00D67D44" w:rsidRDefault="00CE779E">
                  <w:pPr>
                    <w:numPr>
                      <w:ilvl w:val="0"/>
                      <w:numId w:val="1"/>
                    </w:numPr>
                    <w:tabs>
                      <w:tab w:val="left" w:pos="812"/>
                      <w:tab w:val="left" w:pos="813"/>
                    </w:tabs>
                    <w:spacing w:line="631" w:lineRule="exact"/>
                    <w:ind w:right="1042" w:hanging="949"/>
                    <w:jc w:val="right"/>
                    <w:rPr>
                      <w:color w:val="C00000"/>
                      <w:sz w:val="56"/>
                    </w:rPr>
                  </w:pPr>
                  <w:r>
                    <w:rPr>
                      <w:b/>
                      <w:color w:val="C00000"/>
                      <w:sz w:val="56"/>
                    </w:rPr>
                    <w:t>Margin</w:t>
                  </w:r>
                  <w:r>
                    <w:rPr>
                      <w:b/>
                      <w:color w:val="C00000"/>
                      <w:spacing w:val="1"/>
                      <w:sz w:val="56"/>
                    </w:rPr>
                    <w:t xml:space="preserve"> </w:t>
                  </w:r>
                  <w:r>
                    <w:rPr>
                      <w:b/>
                      <w:color w:val="C00000"/>
                      <w:sz w:val="56"/>
                    </w:rPr>
                    <w:t>of</w:t>
                  </w:r>
                  <w:r>
                    <w:rPr>
                      <w:b/>
                      <w:color w:val="C00000"/>
                      <w:spacing w:val="-8"/>
                      <w:sz w:val="56"/>
                    </w:rPr>
                    <w:t xml:space="preserve"> </w:t>
                  </w:r>
                  <w:r>
                    <w:rPr>
                      <w:b/>
                      <w:color w:val="C00000"/>
                      <w:sz w:val="56"/>
                    </w:rPr>
                    <w:t>Safety</w:t>
                  </w:r>
                  <w:r>
                    <w:rPr>
                      <w:b/>
                      <w:color w:val="C00000"/>
                      <w:spacing w:val="-1"/>
                      <w:sz w:val="56"/>
                    </w:rPr>
                    <w:t xml:space="preserve"> </w:t>
                  </w:r>
                  <w:r>
                    <w:rPr>
                      <w:b/>
                      <w:color w:val="C00000"/>
                      <w:sz w:val="56"/>
                    </w:rPr>
                    <w:t>(In</w:t>
                  </w:r>
                  <w:r>
                    <w:rPr>
                      <w:b/>
                      <w:color w:val="C00000"/>
                      <w:spacing w:val="-6"/>
                      <w:sz w:val="56"/>
                    </w:rPr>
                    <w:t xml:space="preserve"> </w:t>
                  </w:r>
                  <w:r>
                    <w:rPr>
                      <w:b/>
                      <w:color w:val="C00000"/>
                      <w:sz w:val="56"/>
                    </w:rPr>
                    <w:t>Units)</w:t>
                  </w:r>
                  <w:r>
                    <w:rPr>
                      <w:b/>
                      <w:color w:val="C00000"/>
                      <w:spacing w:val="-1"/>
                      <w:sz w:val="56"/>
                    </w:rPr>
                    <w:t xml:space="preserve"> </w:t>
                  </w:r>
                  <w:r>
                    <w:rPr>
                      <w:sz w:val="56"/>
                    </w:rPr>
                    <w:t>=</w:t>
                  </w:r>
                  <w:r>
                    <w:rPr>
                      <w:spacing w:val="-4"/>
                      <w:sz w:val="56"/>
                    </w:rPr>
                    <w:t xml:space="preserve"> </w:t>
                  </w:r>
                  <w:r>
                    <w:rPr>
                      <w:sz w:val="56"/>
                    </w:rPr>
                    <w:t>Actual</w:t>
                  </w:r>
                  <w:r>
                    <w:rPr>
                      <w:spacing w:val="-6"/>
                      <w:sz w:val="56"/>
                    </w:rPr>
                    <w:t xml:space="preserve"> </w:t>
                  </w:r>
                  <w:r>
                    <w:rPr>
                      <w:sz w:val="56"/>
                    </w:rPr>
                    <w:t>Sales</w:t>
                  </w:r>
                  <w:r>
                    <w:rPr>
                      <w:spacing w:val="-7"/>
                      <w:sz w:val="56"/>
                    </w:rPr>
                    <w:t xml:space="preserve"> </w:t>
                  </w:r>
                  <w:r>
                    <w:rPr>
                      <w:sz w:val="56"/>
                    </w:rPr>
                    <w:t>(in</w:t>
                  </w:r>
                  <w:r>
                    <w:rPr>
                      <w:spacing w:val="-4"/>
                      <w:sz w:val="56"/>
                    </w:rPr>
                    <w:t xml:space="preserve"> </w:t>
                  </w:r>
                  <w:r>
                    <w:rPr>
                      <w:sz w:val="56"/>
                    </w:rPr>
                    <w:t>units)</w:t>
                  </w:r>
                  <w:r>
                    <w:rPr>
                      <w:spacing w:val="-6"/>
                      <w:sz w:val="56"/>
                    </w:rPr>
                    <w:t xml:space="preserve"> </w:t>
                  </w:r>
                  <w:r>
                    <w:rPr>
                      <w:sz w:val="56"/>
                    </w:rPr>
                    <w:t>–</w:t>
                  </w:r>
                  <w:r>
                    <w:rPr>
                      <w:spacing w:val="-4"/>
                      <w:sz w:val="56"/>
                    </w:rPr>
                    <w:t xml:space="preserve"> </w:t>
                  </w:r>
                  <w:r>
                    <w:rPr>
                      <w:sz w:val="56"/>
                    </w:rPr>
                    <w:t>Break</w:t>
                  </w:r>
                  <w:r>
                    <w:rPr>
                      <w:spacing w:val="-6"/>
                      <w:sz w:val="56"/>
                    </w:rPr>
                    <w:t xml:space="preserve"> </w:t>
                  </w:r>
                  <w:r>
                    <w:rPr>
                      <w:sz w:val="56"/>
                    </w:rPr>
                    <w:t>Even</w:t>
                  </w:r>
                </w:p>
                <w:p w:rsidR="00D67D44" w:rsidRDefault="00CE779E">
                  <w:pPr>
                    <w:pStyle w:val="BodyText"/>
                    <w:spacing w:line="644" w:lineRule="exact"/>
                    <w:ind w:right="1157"/>
                    <w:jc w:val="right"/>
                  </w:pPr>
                  <w:r>
                    <w:t>Points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Sales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(in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units)</w:t>
                  </w:r>
                </w:p>
                <w:p w:rsidR="00D67D44" w:rsidRDefault="00D67D44">
                  <w:pPr>
                    <w:pStyle w:val="BodyText"/>
                    <w:spacing w:before="1"/>
                    <w:rPr>
                      <w:sz w:val="76"/>
                    </w:rPr>
                  </w:pPr>
                </w:p>
                <w:p w:rsidR="00D67D44" w:rsidRDefault="00CE779E">
                  <w:pPr>
                    <w:numPr>
                      <w:ilvl w:val="0"/>
                      <w:numId w:val="1"/>
                    </w:numPr>
                    <w:tabs>
                      <w:tab w:val="left" w:pos="948"/>
                      <w:tab w:val="left" w:pos="949"/>
                    </w:tabs>
                    <w:spacing w:line="644" w:lineRule="exact"/>
                    <w:rPr>
                      <w:color w:val="006FC0"/>
                      <w:sz w:val="56"/>
                    </w:rPr>
                  </w:pPr>
                  <w:r>
                    <w:rPr>
                      <w:b/>
                      <w:color w:val="006FC0"/>
                      <w:sz w:val="56"/>
                    </w:rPr>
                    <w:t>Margin</w:t>
                  </w:r>
                  <w:r>
                    <w:rPr>
                      <w:b/>
                      <w:color w:val="006FC0"/>
                      <w:spacing w:val="2"/>
                      <w:sz w:val="56"/>
                    </w:rPr>
                    <w:t xml:space="preserve"> </w:t>
                  </w:r>
                  <w:r>
                    <w:rPr>
                      <w:b/>
                      <w:color w:val="006FC0"/>
                      <w:sz w:val="56"/>
                    </w:rPr>
                    <w:t>of</w:t>
                  </w:r>
                  <w:r>
                    <w:rPr>
                      <w:b/>
                      <w:color w:val="006FC0"/>
                      <w:spacing w:val="-8"/>
                      <w:sz w:val="56"/>
                    </w:rPr>
                    <w:t xml:space="preserve"> </w:t>
                  </w:r>
                  <w:r>
                    <w:rPr>
                      <w:b/>
                      <w:color w:val="006FC0"/>
                      <w:sz w:val="56"/>
                    </w:rPr>
                    <w:t>Safety</w:t>
                  </w:r>
                  <w:r>
                    <w:rPr>
                      <w:b/>
                      <w:color w:val="006FC0"/>
                      <w:spacing w:val="-2"/>
                      <w:sz w:val="56"/>
                    </w:rPr>
                    <w:t xml:space="preserve"> </w:t>
                  </w:r>
                  <w:r>
                    <w:rPr>
                      <w:b/>
                      <w:color w:val="006FC0"/>
                      <w:sz w:val="56"/>
                    </w:rPr>
                    <w:t>(In</w:t>
                  </w:r>
                  <w:r>
                    <w:rPr>
                      <w:b/>
                      <w:color w:val="006FC0"/>
                      <w:spacing w:val="-5"/>
                      <w:sz w:val="56"/>
                    </w:rPr>
                    <w:t xml:space="preserve"> </w:t>
                  </w:r>
                  <w:r>
                    <w:rPr>
                      <w:b/>
                      <w:color w:val="006FC0"/>
                      <w:sz w:val="56"/>
                    </w:rPr>
                    <w:t>₹</w:t>
                  </w:r>
                  <w:r>
                    <w:rPr>
                      <w:b/>
                      <w:color w:val="006FC0"/>
                      <w:sz w:val="56"/>
                    </w:rPr>
                    <w:t>)</w:t>
                  </w:r>
                  <w:r>
                    <w:rPr>
                      <w:b/>
                      <w:color w:val="006FC0"/>
                      <w:spacing w:val="-5"/>
                      <w:sz w:val="56"/>
                    </w:rPr>
                    <w:t xml:space="preserve"> </w:t>
                  </w:r>
                  <w:r>
                    <w:rPr>
                      <w:sz w:val="56"/>
                    </w:rPr>
                    <w:t>=</w:t>
                  </w:r>
                  <w:r>
                    <w:rPr>
                      <w:spacing w:val="-4"/>
                      <w:sz w:val="56"/>
                    </w:rPr>
                    <w:t xml:space="preserve"> </w:t>
                  </w:r>
                  <w:r>
                    <w:rPr>
                      <w:sz w:val="56"/>
                    </w:rPr>
                    <w:t>Actual</w:t>
                  </w:r>
                  <w:r>
                    <w:rPr>
                      <w:spacing w:val="-6"/>
                      <w:sz w:val="56"/>
                    </w:rPr>
                    <w:t xml:space="preserve"> </w:t>
                  </w:r>
                  <w:r>
                    <w:rPr>
                      <w:sz w:val="56"/>
                    </w:rPr>
                    <w:t>Sales</w:t>
                  </w:r>
                  <w:r>
                    <w:rPr>
                      <w:spacing w:val="-7"/>
                      <w:sz w:val="56"/>
                    </w:rPr>
                    <w:t xml:space="preserve"> </w:t>
                  </w:r>
                  <w:r>
                    <w:rPr>
                      <w:sz w:val="56"/>
                    </w:rPr>
                    <w:t>(in</w:t>
                  </w:r>
                  <w:r>
                    <w:rPr>
                      <w:spacing w:val="-3"/>
                      <w:sz w:val="56"/>
                    </w:rPr>
                    <w:t xml:space="preserve"> </w:t>
                  </w:r>
                  <w:r>
                    <w:rPr>
                      <w:sz w:val="56"/>
                    </w:rPr>
                    <w:t>₹</w:t>
                  </w:r>
                  <w:r>
                    <w:rPr>
                      <w:sz w:val="56"/>
                    </w:rPr>
                    <w:t>)</w:t>
                  </w:r>
                  <w:r>
                    <w:rPr>
                      <w:spacing w:val="-3"/>
                      <w:sz w:val="56"/>
                    </w:rPr>
                    <w:t xml:space="preserve"> </w:t>
                  </w:r>
                  <w:r>
                    <w:rPr>
                      <w:sz w:val="56"/>
                    </w:rPr>
                    <w:t>–</w:t>
                  </w:r>
                  <w:r>
                    <w:rPr>
                      <w:spacing w:val="-3"/>
                      <w:sz w:val="56"/>
                    </w:rPr>
                    <w:t xml:space="preserve"> </w:t>
                  </w:r>
                  <w:r>
                    <w:rPr>
                      <w:sz w:val="56"/>
                    </w:rPr>
                    <w:t>Break</w:t>
                  </w:r>
                  <w:r>
                    <w:rPr>
                      <w:spacing w:val="-6"/>
                      <w:sz w:val="56"/>
                    </w:rPr>
                    <w:t xml:space="preserve"> </w:t>
                  </w:r>
                  <w:r>
                    <w:rPr>
                      <w:sz w:val="56"/>
                    </w:rPr>
                    <w:t>Even</w:t>
                  </w:r>
                  <w:r>
                    <w:rPr>
                      <w:spacing w:val="-6"/>
                      <w:sz w:val="56"/>
                    </w:rPr>
                    <w:t xml:space="preserve"> </w:t>
                  </w:r>
                  <w:r>
                    <w:rPr>
                      <w:sz w:val="56"/>
                    </w:rPr>
                    <w:t>Point</w:t>
                  </w:r>
                  <w:r>
                    <w:rPr>
                      <w:spacing w:val="-8"/>
                      <w:sz w:val="56"/>
                    </w:rPr>
                    <w:t xml:space="preserve"> </w:t>
                  </w:r>
                  <w:r>
                    <w:rPr>
                      <w:sz w:val="56"/>
                    </w:rPr>
                    <w:t>Sales</w:t>
                  </w:r>
                </w:p>
                <w:p w:rsidR="00D67D44" w:rsidRDefault="00CE779E">
                  <w:pPr>
                    <w:pStyle w:val="BodyText"/>
                    <w:spacing w:line="644" w:lineRule="exact"/>
                    <w:ind w:left="14539"/>
                  </w:pPr>
                  <w:r>
                    <w:t>(in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₹</w:t>
                  </w:r>
                  <w:r>
                    <w:t>)</w:t>
                  </w:r>
                </w:p>
                <w:p w:rsidR="00D67D44" w:rsidRDefault="00D67D44">
                  <w:pPr>
                    <w:pStyle w:val="BodyText"/>
                    <w:spacing w:before="9"/>
                    <w:rPr>
                      <w:sz w:val="75"/>
                    </w:rPr>
                  </w:pPr>
                </w:p>
                <w:p w:rsidR="00D67D44" w:rsidRDefault="00CE779E"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val="left" w:pos="1204"/>
                      <w:tab w:val="left" w:pos="1205"/>
                    </w:tabs>
                    <w:ind w:left="1204" w:hanging="1069"/>
                    <w:rPr>
                      <w:color w:val="00AF50"/>
                    </w:rPr>
                  </w:pPr>
                  <w:r>
                    <w:rPr>
                      <w:b/>
                      <w:color w:val="00AF50"/>
                    </w:rPr>
                    <w:t>Profit</w:t>
                  </w:r>
                  <w:r>
                    <w:rPr>
                      <w:b/>
                      <w:color w:val="00AF50"/>
                      <w:spacing w:val="-7"/>
                    </w:rPr>
                    <w:t xml:space="preserve"> </w:t>
                  </w:r>
                  <w:r>
                    <w:t>=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Margin</w:t>
                  </w:r>
                  <w:r>
                    <w:rPr>
                      <w:spacing w:val="-9"/>
                    </w:rPr>
                    <w:t xml:space="preserve"> </w:t>
                  </w:r>
                  <w:r>
                    <w:t>of</w:t>
                  </w:r>
                  <w:r>
                    <w:rPr>
                      <w:spacing w:val="-10"/>
                    </w:rPr>
                    <w:t xml:space="preserve"> </w:t>
                  </w:r>
                  <w:r>
                    <w:t>Safety</w:t>
                  </w:r>
                  <w:r>
                    <w:rPr>
                      <w:spacing w:val="-13"/>
                    </w:rPr>
                    <w:t xml:space="preserve"> </w:t>
                  </w:r>
                  <w:r>
                    <w:t>x</w:t>
                  </w:r>
                  <w:r>
                    <w:rPr>
                      <w:spacing w:val="-10"/>
                    </w:rPr>
                    <w:t xml:space="preserve"> </w:t>
                  </w:r>
                  <w:r>
                    <w:t>Profit</w:t>
                  </w:r>
                  <w:r>
                    <w:rPr>
                      <w:spacing w:val="-11"/>
                    </w:rPr>
                    <w:t xml:space="preserve"> </w:t>
                  </w:r>
                  <w:r>
                    <w:t>Volume</w:t>
                  </w:r>
                  <w:r>
                    <w:rPr>
                      <w:spacing w:val="-11"/>
                    </w:rPr>
                    <w:t xml:space="preserve"> </w:t>
                  </w:r>
                  <w:r>
                    <w:t>Ratio</w:t>
                  </w:r>
                </w:p>
              </w:txbxContent>
            </v:textbox>
            <w10:anchorlock/>
          </v:shape>
        </w:pict>
      </w:r>
    </w:p>
    <w:sectPr w:rsidR="00D67D44">
      <w:pgSz w:w="19200" w:h="10800" w:orient="landscape"/>
      <w:pgMar w:top="620" w:right="1200" w:bottom="280" w:left="1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105D9"/>
    <w:multiLevelType w:val="hybridMultilevel"/>
    <w:tmpl w:val="FFFFFFFF"/>
    <w:lvl w:ilvl="0" w:tplc="F93E8366">
      <w:numFmt w:val="bullet"/>
      <w:lvlText w:val=""/>
      <w:lvlJc w:val="left"/>
      <w:pPr>
        <w:ind w:left="624" w:hanging="568"/>
      </w:pPr>
      <w:rPr>
        <w:rFonts w:hint="default"/>
        <w:w w:val="100"/>
        <w:lang w:val="en-US" w:eastAsia="en-US" w:bidi="ar-SA"/>
      </w:rPr>
    </w:lvl>
    <w:lvl w:ilvl="1" w:tplc="8780D40A">
      <w:numFmt w:val="bullet"/>
      <w:lvlText w:val="•"/>
      <w:lvlJc w:val="left"/>
      <w:pPr>
        <w:ind w:left="2238" w:hanging="568"/>
      </w:pPr>
      <w:rPr>
        <w:rFonts w:hint="default"/>
        <w:lang w:val="en-US" w:eastAsia="en-US" w:bidi="ar-SA"/>
      </w:rPr>
    </w:lvl>
    <w:lvl w:ilvl="2" w:tplc="0F267B2C">
      <w:numFmt w:val="bullet"/>
      <w:lvlText w:val="•"/>
      <w:lvlJc w:val="left"/>
      <w:pPr>
        <w:ind w:left="3856" w:hanging="568"/>
      </w:pPr>
      <w:rPr>
        <w:rFonts w:hint="default"/>
        <w:lang w:val="en-US" w:eastAsia="en-US" w:bidi="ar-SA"/>
      </w:rPr>
    </w:lvl>
    <w:lvl w:ilvl="3" w:tplc="BCC4634E">
      <w:numFmt w:val="bullet"/>
      <w:lvlText w:val="•"/>
      <w:lvlJc w:val="left"/>
      <w:pPr>
        <w:ind w:left="5474" w:hanging="568"/>
      </w:pPr>
      <w:rPr>
        <w:rFonts w:hint="default"/>
        <w:lang w:val="en-US" w:eastAsia="en-US" w:bidi="ar-SA"/>
      </w:rPr>
    </w:lvl>
    <w:lvl w:ilvl="4" w:tplc="31DE8350">
      <w:numFmt w:val="bullet"/>
      <w:lvlText w:val="•"/>
      <w:lvlJc w:val="left"/>
      <w:pPr>
        <w:ind w:left="7092" w:hanging="568"/>
      </w:pPr>
      <w:rPr>
        <w:rFonts w:hint="default"/>
        <w:lang w:val="en-US" w:eastAsia="en-US" w:bidi="ar-SA"/>
      </w:rPr>
    </w:lvl>
    <w:lvl w:ilvl="5" w:tplc="2592D080">
      <w:numFmt w:val="bullet"/>
      <w:lvlText w:val="•"/>
      <w:lvlJc w:val="left"/>
      <w:pPr>
        <w:ind w:left="8710" w:hanging="568"/>
      </w:pPr>
      <w:rPr>
        <w:rFonts w:hint="default"/>
        <w:lang w:val="en-US" w:eastAsia="en-US" w:bidi="ar-SA"/>
      </w:rPr>
    </w:lvl>
    <w:lvl w:ilvl="6" w:tplc="5B625524">
      <w:numFmt w:val="bullet"/>
      <w:lvlText w:val="•"/>
      <w:lvlJc w:val="left"/>
      <w:pPr>
        <w:ind w:left="10328" w:hanging="568"/>
      </w:pPr>
      <w:rPr>
        <w:rFonts w:hint="default"/>
        <w:lang w:val="en-US" w:eastAsia="en-US" w:bidi="ar-SA"/>
      </w:rPr>
    </w:lvl>
    <w:lvl w:ilvl="7" w:tplc="A276071E">
      <w:numFmt w:val="bullet"/>
      <w:lvlText w:val="•"/>
      <w:lvlJc w:val="left"/>
      <w:pPr>
        <w:ind w:left="11946" w:hanging="568"/>
      </w:pPr>
      <w:rPr>
        <w:rFonts w:hint="default"/>
        <w:lang w:val="en-US" w:eastAsia="en-US" w:bidi="ar-SA"/>
      </w:rPr>
    </w:lvl>
    <w:lvl w:ilvl="8" w:tplc="6F0204E6">
      <w:numFmt w:val="bullet"/>
      <w:lvlText w:val="•"/>
      <w:lvlJc w:val="left"/>
      <w:pPr>
        <w:ind w:left="13564" w:hanging="568"/>
      </w:pPr>
      <w:rPr>
        <w:rFonts w:hint="default"/>
        <w:lang w:val="en-US" w:eastAsia="en-US" w:bidi="ar-SA"/>
      </w:rPr>
    </w:lvl>
  </w:abstractNum>
  <w:abstractNum w:abstractNumId="1" w15:restartNumberingAfterBreak="0">
    <w:nsid w:val="20CD236A"/>
    <w:multiLevelType w:val="hybridMultilevel"/>
    <w:tmpl w:val="FFFFFFFF"/>
    <w:lvl w:ilvl="0" w:tplc="83FA94EE">
      <w:start w:val="8"/>
      <w:numFmt w:val="decimal"/>
      <w:lvlText w:val="%1)"/>
      <w:lvlJc w:val="left"/>
      <w:pPr>
        <w:ind w:left="948" w:hanging="813"/>
        <w:jc w:val="left"/>
      </w:pPr>
      <w:rPr>
        <w:rFonts w:hint="default"/>
        <w:b/>
        <w:bCs/>
        <w:w w:val="100"/>
        <w:lang w:val="en-US" w:eastAsia="en-US" w:bidi="ar-SA"/>
      </w:rPr>
    </w:lvl>
    <w:lvl w:ilvl="1" w:tplc="00225E5E">
      <w:numFmt w:val="bullet"/>
      <w:lvlText w:val="•"/>
      <w:lvlJc w:val="left"/>
      <w:pPr>
        <w:ind w:left="2500" w:hanging="813"/>
      </w:pPr>
      <w:rPr>
        <w:rFonts w:hint="default"/>
        <w:lang w:val="en-US" w:eastAsia="en-US" w:bidi="ar-SA"/>
      </w:rPr>
    </w:lvl>
    <w:lvl w:ilvl="2" w:tplc="BE1838E0">
      <w:numFmt w:val="bullet"/>
      <w:lvlText w:val="•"/>
      <w:lvlJc w:val="left"/>
      <w:pPr>
        <w:ind w:left="4060" w:hanging="813"/>
      </w:pPr>
      <w:rPr>
        <w:rFonts w:hint="default"/>
        <w:lang w:val="en-US" w:eastAsia="en-US" w:bidi="ar-SA"/>
      </w:rPr>
    </w:lvl>
    <w:lvl w:ilvl="3" w:tplc="38A0ACAC">
      <w:numFmt w:val="bullet"/>
      <w:lvlText w:val="•"/>
      <w:lvlJc w:val="left"/>
      <w:pPr>
        <w:ind w:left="5621" w:hanging="813"/>
      </w:pPr>
      <w:rPr>
        <w:rFonts w:hint="default"/>
        <w:lang w:val="en-US" w:eastAsia="en-US" w:bidi="ar-SA"/>
      </w:rPr>
    </w:lvl>
    <w:lvl w:ilvl="4" w:tplc="AD7056CE">
      <w:numFmt w:val="bullet"/>
      <w:lvlText w:val="•"/>
      <w:lvlJc w:val="left"/>
      <w:pPr>
        <w:ind w:left="7181" w:hanging="813"/>
      </w:pPr>
      <w:rPr>
        <w:rFonts w:hint="default"/>
        <w:lang w:val="en-US" w:eastAsia="en-US" w:bidi="ar-SA"/>
      </w:rPr>
    </w:lvl>
    <w:lvl w:ilvl="5" w:tplc="A15A98AA">
      <w:numFmt w:val="bullet"/>
      <w:lvlText w:val="•"/>
      <w:lvlJc w:val="left"/>
      <w:pPr>
        <w:ind w:left="8742" w:hanging="813"/>
      </w:pPr>
      <w:rPr>
        <w:rFonts w:hint="default"/>
        <w:lang w:val="en-US" w:eastAsia="en-US" w:bidi="ar-SA"/>
      </w:rPr>
    </w:lvl>
    <w:lvl w:ilvl="6" w:tplc="264A4EA2">
      <w:numFmt w:val="bullet"/>
      <w:lvlText w:val="•"/>
      <w:lvlJc w:val="left"/>
      <w:pPr>
        <w:ind w:left="10302" w:hanging="813"/>
      </w:pPr>
      <w:rPr>
        <w:rFonts w:hint="default"/>
        <w:lang w:val="en-US" w:eastAsia="en-US" w:bidi="ar-SA"/>
      </w:rPr>
    </w:lvl>
    <w:lvl w:ilvl="7" w:tplc="2AFA0810">
      <w:numFmt w:val="bullet"/>
      <w:lvlText w:val="•"/>
      <w:lvlJc w:val="left"/>
      <w:pPr>
        <w:ind w:left="11862" w:hanging="813"/>
      </w:pPr>
      <w:rPr>
        <w:rFonts w:hint="default"/>
        <w:lang w:val="en-US" w:eastAsia="en-US" w:bidi="ar-SA"/>
      </w:rPr>
    </w:lvl>
    <w:lvl w:ilvl="8" w:tplc="8E1EA1B6">
      <w:numFmt w:val="bullet"/>
      <w:lvlText w:val="•"/>
      <w:lvlJc w:val="left"/>
      <w:pPr>
        <w:ind w:left="13423" w:hanging="813"/>
      </w:pPr>
      <w:rPr>
        <w:rFonts w:hint="default"/>
        <w:lang w:val="en-US" w:eastAsia="en-US" w:bidi="ar-SA"/>
      </w:rPr>
    </w:lvl>
  </w:abstractNum>
  <w:abstractNum w:abstractNumId="2" w15:restartNumberingAfterBreak="0">
    <w:nsid w:val="3C6A6A0C"/>
    <w:multiLevelType w:val="hybridMultilevel"/>
    <w:tmpl w:val="FFFFFFFF"/>
    <w:lvl w:ilvl="0" w:tplc="5096FE64">
      <w:start w:val="4"/>
      <w:numFmt w:val="decimal"/>
      <w:lvlText w:val="%1)"/>
      <w:lvlJc w:val="left"/>
      <w:pPr>
        <w:ind w:left="948" w:hanging="813"/>
        <w:jc w:val="left"/>
      </w:pPr>
      <w:rPr>
        <w:rFonts w:hint="default"/>
        <w:b/>
        <w:bCs/>
        <w:w w:val="100"/>
        <w:lang w:val="en-US" w:eastAsia="en-US" w:bidi="ar-SA"/>
      </w:rPr>
    </w:lvl>
    <w:lvl w:ilvl="1" w:tplc="E3D4E142">
      <w:numFmt w:val="bullet"/>
      <w:lvlText w:val="•"/>
      <w:lvlJc w:val="left"/>
      <w:pPr>
        <w:ind w:left="2500" w:hanging="813"/>
      </w:pPr>
      <w:rPr>
        <w:rFonts w:hint="default"/>
        <w:lang w:val="en-US" w:eastAsia="en-US" w:bidi="ar-SA"/>
      </w:rPr>
    </w:lvl>
    <w:lvl w:ilvl="2" w:tplc="6568C214">
      <w:numFmt w:val="bullet"/>
      <w:lvlText w:val="•"/>
      <w:lvlJc w:val="left"/>
      <w:pPr>
        <w:ind w:left="4060" w:hanging="813"/>
      </w:pPr>
      <w:rPr>
        <w:rFonts w:hint="default"/>
        <w:lang w:val="en-US" w:eastAsia="en-US" w:bidi="ar-SA"/>
      </w:rPr>
    </w:lvl>
    <w:lvl w:ilvl="3" w:tplc="F266D97E">
      <w:numFmt w:val="bullet"/>
      <w:lvlText w:val="•"/>
      <w:lvlJc w:val="left"/>
      <w:pPr>
        <w:ind w:left="5621" w:hanging="813"/>
      </w:pPr>
      <w:rPr>
        <w:rFonts w:hint="default"/>
        <w:lang w:val="en-US" w:eastAsia="en-US" w:bidi="ar-SA"/>
      </w:rPr>
    </w:lvl>
    <w:lvl w:ilvl="4" w:tplc="46B4D776">
      <w:numFmt w:val="bullet"/>
      <w:lvlText w:val="•"/>
      <w:lvlJc w:val="left"/>
      <w:pPr>
        <w:ind w:left="7181" w:hanging="813"/>
      </w:pPr>
      <w:rPr>
        <w:rFonts w:hint="default"/>
        <w:lang w:val="en-US" w:eastAsia="en-US" w:bidi="ar-SA"/>
      </w:rPr>
    </w:lvl>
    <w:lvl w:ilvl="5" w:tplc="7804C984">
      <w:numFmt w:val="bullet"/>
      <w:lvlText w:val="•"/>
      <w:lvlJc w:val="left"/>
      <w:pPr>
        <w:ind w:left="8742" w:hanging="813"/>
      </w:pPr>
      <w:rPr>
        <w:rFonts w:hint="default"/>
        <w:lang w:val="en-US" w:eastAsia="en-US" w:bidi="ar-SA"/>
      </w:rPr>
    </w:lvl>
    <w:lvl w:ilvl="6" w:tplc="80E06FEA">
      <w:numFmt w:val="bullet"/>
      <w:lvlText w:val="•"/>
      <w:lvlJc w:val="left"/>
      <w:pPr>
        <w:ind w:left="10302" w:hanging="813"/>
      </w:pPr>
      <w:rPr>
        <w:rFonts w:hint="default"/>
        <w:lang w:val="en-US" w:eastAsia="en-US" w:bidi="ar-SA"/>
      </w:rPr>
    </w:lvl>
    <w:lvl w:ilvl="7" w:tplc="F4226C1E">
      <w:numFmt w:val="bullet"/>
      <w:lvlText w:val="•"/>
      <w:lvlJc w:val="left"/>
      <w:pPr>
        <w:ind w:left="11862" w:hanging="813"/>
      </w:pPr>
      <w:rPr>
        <w:rFonts w:hint="default"/>
        <w:lang w:val="en-US" w:eastAsia="en-US" w:bidi="ar-SA"/>
      </w:rPr>
    </w:lvl>
    <w:lvl w:ilvl="8" w:tplc="1F901834">
      <w:numFmt w:val="bullet"/>
      <w:lvlText w:val="•"/>
      <w:lvlJc w:val="left"/>
      <w:pPr>
        <w:ind w:left="13423" w:hanging="813"/>
      </w:pPr>
      <w:rPr>
        <w:rFonts w:hint="default"/>
        <w:lang w:val="en-US" w:eastAsia="en-US" w:bidi="ar-SA"/>
      </w:rPr>
    </w:lvl>
  </w:abstractNum>
  <w:abstractNum w:abstractNumId="3" w15:restartNumberingAfterBreak="0">
    <w:nsid w:val="3F24108E"/>
    <w:multiLevelType w:val="hybridMultilevel"/>
    <w:tmpl w:val="FFFFFFFF"/>
    <w:lvl w:ilvl="0" w:tplc="7C90FBF4">
      <w:numFmt w:val="bullet"/>
      <w:lvlText w:val=""/>
      <w:lvlJc w:val="left"/>
      <w:pPr>
        <w:ind w:left="624" w:hanging="572"/>
      </w:pPr>
      <w:rPr>
        <w:rFonts w:hint="default"/>
        <w:w w:val="100"/>
        <w:lang w:val="en-US" w:eastAsia="en-US" w:bidi="ar-SA"/>
      </w:rPr>
    </w:lvl>
    <w:lvl w:ilvl="1" w:tplc="51E65E56">
      <w:numFmt w:val="bullet"/>
      <w:lvlText w:val="•"/>
      <w:lvlJc w:val="left"/>
      <w:pPr>
        <w:ind w:left="2238" w:hanging="572"/>
      </w:pPr>
      <w:rPr>
        <w:rFonts w:hint="default"/>
        <w:lang w:val="en-US" w:eastAsia="en-US" w:bidi="ar-SA"/>
      </w:rPr>
    </w:lvl>
    <w:lvl w:ilvl="2" w:tplc="6F42A5A8">
      <w:numFmt w:val="bullet"/>
      <w:lvlText w:val="•"/>
      <w:lvlJc w:val="left"/>
      <w:pPr>
        <w:ind w:left="3856" w:hanging="572"/>
      </w:pPr>
      <w:rPr>
        <w:rFonts w:hint="default"/>
        <w:lang w:val="en-US" w:eastAsia="en-US" w:bidi="ar-SA"/>
      </w:rPr>
    </w:lvl>
    <w:lvl w:ilvl="3" w:tplc="9BEA1016">
      <w:numFmt w:val="bullet"/>
      <w:lvlText w:val="•"/>
      <w:lvlJc w:val="left"/>
      <w:pPr>
        <w:ind w:left="5474" w:hanging="572"/>
      </w:pPr>
      <w:rPr>
        <w:rFonts w:hint="default"/>
        <w:lang w:val="en-US" w:eastAsia="en-US" w:bidi="ar-SA"/>
      </w:rPr>
    </w:lvl>
    <w:lvl w:ilvl="4" w:tplc="69069820">
      <w:numFmt w:val="bullet"/>
      <w:lvlText w:val="•"/>
      <w:lvlJc w:val="left"/>
      <w:pPr>
        <w:ind w:left="7092" w:hanging="572"/>
      </w:pPr>
      <w:rPr>
        <w:rFonts w:hint="default"/>
        <w:lang w:val="en-US" w:eastAsia="en-US" w:bidi="ar-SA"/>
      </w:rPr>
    </w:lvl>
    <w:lvl w:ilvl="5" w:tplc="ABDE16E4">
      <w:numFmt w:val="bullet"/>
      <w:lvlText w:val="•"/>
      <w:lvlJc w:val="left"/>
      <w:pPr>
        <w:ind w:left="8710" w:hanging="572"/>
      </w:pPr>
      <w:rPr>
        <w:rFonts w:hint="default"/>
        <w:lang w:val="en-US" w:eastAsia="en-US" w:bidi="ar-SA"/>
      </w:rPr>
    </w:lvl>
    <w:lvl w:ilvl="6" w:tplc="7C2AFD86">
      <w:numFmt w:val="bullet"/>
      <w:lvlText w:val="•"/>
      <w:lvlJc w:val="left"/>
      <w:pPr>
        <w:ind w:left="10328" w:hanging="572"/>
      </w:pPr>
      <w:rPr>
        <w:rFonts w:hint="default"/>
        <w:lang w:val="en-US" w:eastAsia="en-US" w:bidi="ar-SA"/>
      </w:rPr>
    </w:lvl>
    <w:lvl w:ilvl="7" w:tplc="A9EE9932">
      <w:numFmt w:val="bullet"/>
      <w:lvlText w:val="•"/>
      <w:lvlJc w:val="left"/>
      <w:pPr>
        <w:ind w:left="11946" w:hanging="572"/>
      </w:pPr>
      <w:rPr>
        <w:rFonts w:hint="default"/>
        <w:lang w:val="en-US" w:eastAsia="en-US" w:bidi="ar-SA"/>
      </w:rPr>
    </w:lvl>
    <w:lvl w:ilvl="8" w:tplc="B3125F18">
      <w:numFmt w:val="bullet"/>
      <w:lvlText w:val="•"/>
      <w:lvlJc w:val="left"/>
      <w:pPr>
        <w:ind w:left="13564" w:hanging="572"/>
      </w:pPr>
      <w:rPr>
        <w:rFonts w:hint="default"/>
        <w:lang w:val="en-US" w:eastAsia="en-US" w:bidi="ar-SA"/>
      </w:rPr>
    </w:lvl>
  </w:abstractNum>
  <w:abstractNum w:abstractNumId="4" w15:restartNumberingAfterBreak="0">
    <w:nsid w:val="58174527"/>
    <w:multiLevelType w:val="hybridMultilevel"/>
    <w:tmpl w:val="FFFFFFFF"/>
    <w:lvl w:ilvl="0" w:tplc="53A2CC82">
      <w:numFmt w:val="bullet"/>
      <w:lvlText w:val=""/>
      <w:lvlJc w:val="left"/>
      <w:pPr>
        <w:ind w:left="624" w:hanging="808"/>
      </w:pPr>
      <w:rPr>
        <w:rFonts w:ascii="Wingdings" w:eastAsia="Wingdings" w:hAnsi="Wingdings" w:cs="Wingdings" w:hint="default"/>
        <w:color w:val="FF0000"/>
        <w:w w:val="100"/>
        <w:sz w:val="72"/>
        <w:szCs w:val="72"/>
        <w:lang w:val="en-US" w:eastAsia="en-US" w:bidi="ar-SA"/>
      </w:rPr>
    </w:lvl>
    <w:lvl w:ilvl="1" w:tplc="2CE245A4">
      <w:numFmt w:val="bullet"/>
      <w:lvlText w:val="•"/>
      <w:lvlJc w:val="left"/>
      <w:pPr>
        <w:ind w:left="2238" w:hanging="808"/>
      </w:pPr>
      <w:rPr>
        <w:rFonts w:hint="default"/>
        <w:lang w:val="en-US" w:eastAsia="en-US" w:bidi="ar-SA"/>
      </w:rPr>
    </w:lvl>
    <w:lvl w:ilvl="2" w:tplc="152444FC">
      <w:numFmt w:val="bullet"/>
      <w:lvlText w:val="•"/>
      <w:lvlJc w:val="left"/>
      <w:pPr>
        <w:ind w:left="3856" w:hanging="808"/>
      </w:pPr>
      <w:rPr>
        <w:rFonts w:hint="default"/>
        <w:lang w:val="en-US" w:eastAsia="en-US" w:bidi="ar-SA"/>
      </w:rPr>
    </w:lvl>
    <w:lvl w:ilvl="3" w:tplc="D736AA64">
      <w:numFmt w:val="bullet"/>
      <w:lvlText w:val="•"/>
      <w:lvlJc w:val="left"/>
      <w:pPr>
        <w:ind w:left="5474" w:hanging="808"/>
      </w:pPr>
      <w:rPr>
        <w:rFonts w:hint="default"/>
        <w:lang w:val="en-US" w:eastAsia="en-US" w:bidi="ar-SA"/>
      </w:rPr>
    </w:lvl>
    <w:lvl w:ilvl="4" w:tplc="5B425F70">
      <w:numFmt w:val="bullet"/>
      <w:lvlText w:val="•"/>
      <w:lvlJc w:val="left"/>
      <w:pPr>
        <w:ind w:left="7092" w:hanging="808"/>
      </w:pPr>
      <w:rPr>
        <w:rFonts w:hint="default"/>
        <w:lang w:val="en-US" w:eastAsia="en-US" w:bidi="ar-SA"/>
      </w:rPr>
    </w:lvl>
    <w:lvl w:ilvl="5" w:tplc="C2329308">
      <w:numFmt w:val="bullet"/>
      <w:lvlText w:val="•"/>
      <w:lvlJc w:val="left"/>
      <w:pPr>
        <w:ind w:left="8710" w:hanging="808"/>
      </w:pPr>
      <w:rPr>
        <w:rFonts w:hint="default"/>
        <w:lang w:val="en-US" w:eastAsia="en-US" w:bidi="ar-SA"/>
      </w:rPr>
    </w:lvl>
    <w:lvl w:ilvl="6" w:tplc="1C02CCCA">
      <w:numFmt w:val="bullet"/>
      <w:lvlText w:val="•"/>
      <w:lvlJc w:val="left"/>
      <w:pPr>
        <w:ind w:left="10328" w:hanging="808"/>
      </w:pPr>
      <w:rPr>
        <w:rFonts w:hint="default"/>
        <w:lang w:val="en-US" w:eastAsia="en-US" w:bidi="ar-SA"/>
      </w:rPr>
    </w:lvl>
    <w:lvl w:ilvl="7" w:tplc="E0DA85FA">
      <w:numFmt w:val="bullet"/>
      <w:lvlText w:val="•"/>
      <w:lvlJc w:val="left"/>
      <w:pPr>
        <w:ind w:left="11946" w:hanging="808"/>
      </w:pPr>
      <w:rPr>
        <w:rFonts w:hint="default"/>
        <w:lang w:val="en-US" w:eastAsia="en-US" w:bidi="ar-SA"/>
      </w:rPr>
    </w:lvl>
    <w:lvl w:ilvl="8" w:tplc="70ACE0E0">
      <w:numFmt w:val="bullet"/>
      <w:lvlText w:val="•"/>
      <w:lvlJc w:val="left"/>
      <w:pPr>
        <w:ind w:left="13564" w:hanging="808"/>
      </w:pPr>
      <w:rPr>
        <w:rFonts w:hint="default"/>
        <w:lang w:val="en-US" w:eastAsia="en-US" w:bidi="ar-SA"/>
      </w:rPr>
    </w:lvl>
  </w:abstractNum>
  <w:abstractNum w:abstractNumId="5" w15:restartNumberingAfterBreak="0">
    <w:nsid w:val="644449FE"/>
    <w:multiLevelType w:val="hybridMultilevel"/>
    <w:tmpl w:val="FFFFFFFF"/>
    <w:lvl w:ilvl="0" w:tplc="A3F8E6AC">
      <w:numFmt w:val="bullet"/>
      <w:lvlText w:val="•"/>
      <w:lvlJc w:val="left"/>
      <w:pPr>
        <w:ind w:left="360" w:hanging="488"/>
      </w:pPr>
      <w:rPr>
        <w:rFonts w:ascii="Arial MT" w:eastAsia="Arial MT" w:hAnsi="Arial MT" w:cs="Arial MT" w:hint="default"/>
        <w:w w:val="100"/>
        <w:sz w:val="56"/>
        <w:szCs w:val="56"/>
        <w:lang w:val="en-US" w:eastAsia="en-US" w:bidi="ar-SA"/>
      </w:rPr>
    </w:lvl>
    <w:lvl w:ilvl="1" w:tplc="E4981756">
      <w:numFmt w:val="bullet"/>
      <w:lvlText w:val="•"/>
      <w:lvlJc w:val="left"/>
      <w:pPr>
        <w:ind w:left="1891" w:hanging="488"/>
      </w:pPr>
      <w:rPr>
        <w:rFonts w:hint="default"/>
        <w:lang w:val="en-US" w:eastAsia="en-US" w:bidi="ar-SA"/>
      </w:rPr>
    </w:lvl>
    <w:lvl w:ilvl="2" w:tplc="B53EA40E">
      <w:numFmt w:val="bullet"/>
      <w:lvlText w:val="•"/>
      <w:lvlJc w:val="left"/>
      <w:pPr>
        <w:ind w:left="3423" w:hanging="488"/>
      </w:pPr>
      <w:rPr>
        <w:rFonts w:hint="default"/>
        <w:lang w:val="en-US" w:eastAsia="en-US" w:bidi="ar-SA"/>
      </w:rPr>
    </w:lvl>
    <w:lvl w:ilvl="3" w:tplc="5A84E8B4">
      <w:numFmt w:val="bullet"/>
      <w:lvlText w:val="•"/>
      <w:lvlJc w:val="left"/>
      <w:pPr>
        <w:ind w:left="4955" w:hanging="488"/>
      </w:pPr>
      <w:rPr>
        <w:rFonts w:hint="default"/>
        <w:lang w:val="en-US" w:eastAsia="en-US" w:bidi="ar-SA"/>
      </w:rPr>
    </w:lvl>
    <w:lvl w:ilvl="4" w:tplc="D64E2402">
      <w:numFmt w:val="bullet"/>
      <w:lvlText w:val="•"/>
      <w:lvlJc w:val="left"/>
      <w:pPr>
        <w:ind w:left="6487" w:hanging="488"/>
      </w:pPr>
      <w:rPr>
        <w:rFonts w:hint="default"/>
        <w:lang w:val="en-US" w:eastAsia="en-US" w:bidi="ar-SA"/>
      </w:rPr>
    </w:lvl>
    <w:lvl w:ilvl="5" w:tplc="C21C2466">
      <w:numFmt w:val="bullet"/>
      <w:lvlText w:val="•"/>
      <w:lvlJc w:val="left"/>
      <w:pPr>
        <w:ind w:left="8019" w:hanging="488"/>
      </w:pPr>
      <w:rPr>
        <w:rFonts w:hint="default"/>
        <w:lang w:val="en-US" w:eastAsia="en-US" w:bidi="ar-SA"/>
      </w:rPr>
    </w:lvl>
    <w:lvl w:ilvl="6" w:tplc="C20CBE54">
      <w:numFmt w:val="bullet"/>
      <w:lvlText w:val="•"/>
      <w:lvlJc w:val="left"/>
      <w:pPr>
        <w:ind w:left="9551" w:hanging="488"/>
      </w:pPr>
      <w:rPr>
        <w:rFonts w:hint="default"/>
        <w:lang w:val="en-US" w:eastAsia="en-US" w:bidi="ar-SA"/>
      </w:rPr>
    </w:lvl>
    <w:lvl w:ilvl="7" w:tplc="1C0C78D4">
      <w:numFmt w:val="bullet"/>
      <w:lvlText w:val="•"/>
      <w:lvlJc w:val="left"/>
      <w:pPr>
        <w:ind w:left="11083" w:hanging="488"/>
      </w:pPr>
      <w:rPr>
        <w:rFonts w:hint="default"/>
        <w:lang w:val="en-US" w:eastAsia="en-US" w:bidi="ar-SA"/>
      </w:rPr>
    </w:lvl>
    <w:lvl w:ilvl="8" w:tplc="F79A6340">
      <w:numFmt w:val="bullet"/>
      <w:lvlText w:val="•"/>
      <w:lvlJc w:val="left"/>
      <w:pPr>
        <w:ind w:left="12615" w:hanging="488"/>
      </w:pPr>
      <w:rPr>
        <w:rFonts w:hint="default"/>
        <w:lang w:val="en-US" w:eastAsia="en-US" w:bidi="ar-SA"/>
      </w:rPr>
    </w:lvl>
  </w:abstractNum>
  <w:abstractNum w:abstractNumId="6" w15:restartNumberingAfterBreak="0">
    <w:nsid w:val="6A30108F"/>
    <w:multiLevelType w:val="hybridMultilevel"/>
    <w:tmpl w:val="FFFFFFFF"/>
    <w:lvl w:ilvl="0" w:tplc="080AB618">
      <w:numFmt w:val="bullet"/>
      <w:lvlText w:val=""/>
      <w:lvlJc w:val="left"/>
      <w:pPr>
        <w:ind w:left="1823" w:hanging="568"/>
      </w:pPr>
      <w:rPr>
        <w:rFonts w:ascii="Wingdings" w:eastAsia="Wingdings" w:hAnsi="Wingdings" w:cs="Wingdings" w:hint="default"/>
        <w:w w:val="100"/>
        <w:sz w:val="56"/>
        <w:szCs w:val="56"/>
        <w:lang w:val="en-US" w:eastAsia="en-US" w:bidi="ar-SA"/>
      </w:rPr>
    </w:lvl>
    <w:lvl w:ilvl="1" w:tplc="340CF844">
      <w:numFmt w:val="bullet"/>
      <w:lvlText w:val="•"/>
      <w:lvlJc w:val="left"/>
      <w:pPr>
        <w:ind w:left="3205" w:hanging="568"/>
      </w:pPr>
      <w:rPr>
        <w:rFonts w:hint="default"/>
        <w:lang w:val="en-US" w:eastAsia="en-US" w:bidi="ar-SA"/>
      </w:rPr>
    </w:lvl>
    <w:lvl w:ilvl="2" w:tplc="E3862F64">
      <w:numFmt w:val="bullet"/>
      <w:lvlText w:val="•"/>
      <w:lvlJc w:val="left"/>
      <w:pPr>
        <w:ind w:left="4591" w:hanging="568"/>
      </w:pPr>
      <w:rPr>
        <w:rFonts w:hint="default"/>
        <w:lang w:val="en-US" w:eastAsia="en-US" w:bidi="ar-SA"/>
      </w:rPr>
    </w:lvl>
    <w:lvl w:ilvl="3" w:tplc="617E7C94">
      <w:numFmt w:val="bullet"/>
      <w:lvlText w:val="•"/>
      <w:lvlJc w:val="left"/>
      <w:pPr>
        <w:ind w:left="5977" w:hanging="568"/>
      </w:pPr>
      <w:rPr>
        <w:rFonts w:hint="default"/>
        <w:lang w:val="en-US" w:eastAsia="en-US" w:bidi="ar-SA"/>
      </w:rPr>
    </w:lvl>
    <w:lvl w:ilvl="4" w:tplc="A524EE76">
      <w:numFmt w:val="bullet"/>
      <w:lvlText w:val="•"/>
      <w:lvlJc w:val="left"/>
      <w:pPr>
        <w:ind w:left="7363" w:hanging="568"/>
      </w:pPr>
      <w:rPr>
        <w:rFonts w:hint="default"/>
        <w:lang w:val="en-US" w:eastAsia="en-US" w:bidi="ar-SA"/>
      </w:rPr>
    </w:lvl>
    <w:lvl w:ilvl="5" w:tplc="C1C0849A">
      <w:numFmt w:val="bullet"/>
      <w:lvlText w:val="•"/>
      <w:lvlJc w:val="left"/>
      <w:pPr>
        <w:ind w:left="8749" w:hanging="568"/>
      </w:pPr>
      <w:rPr>
        <w:rFonts w:hint="default"/>
        <w:lang w:val="en-US" w:eastAsia="en-US" w:bidi="ar-SA"/>
      </w:rPr>
    </w:lvl>
    <w:lvl w:ilvl="6" w:tplc="9D8A4FFC">
      <w:numFmt w:val="bullet"/>
      <w:lvlText w:val="•"/>
      <w:lvlJc w:val="left"/>
      <w:pPr>
        <w:ind w:left="10135" w:hanging="568"/>
      </w:pPr>
      <w:rPr>
        <w:rFonts w:hint="default"/>
        <w:lang w:val="en-US" w:eastAsia="en-US" w:bidi="ar-SA"/>
      </w:rPr>
    </w:lvl>
    <w:lvl w:ilvl="7" w:tplc="F3A6F1D4">
      <w:numFmt w:val="bullet"/>
      <w:lvlText w:val="•"/>
      <w:lvlJc w:val="left"/>
      <w:pPr>
        <w:ind w:left="11521" w:hanging="568"/>
      </w:pPr>
      <w:rPr>
        <w:rFonts w:hint="default"/>
        <w:lang w:val="en-US" w:eastAsia="en-US" w:bidi="ar-SA"/>
      </w:rPr>
    </w:lvl>
    <w:lvl w:ilvl="8" w:tplc="FF4A742E">
      <w:numFmt w:val="bullet"/>
      <w:lvlText w:val="•"/>
      <w:lvlJc w:val="left"/>
      <w:pPr>
        <w:ind w:left="12907" w:hanging="568"/>
      </w:pPr>
      <w:rPr>
        <w:rFonts w:hint="default"/>
        <w:lang w:val="en-US" w:eastAsia="en-US" w:bidi="ar-SA"/>
      </w:rPr>
    </w:lvl>
  </w:abstractNum>
  <w:abstractNum w:abstractNumId="7" w15:restartNumberingAfterBreak="0">
    <w:nsid w:val="7B677FE0"/>
    <w:multiLevelType w:val="hybridMultilevel"/>
    <w:tmpl w:val="FFFFFFFF"/>
    <w:lvl w:ilvl="0" w:tplc="0BD06638">
      <w:numFmt w:val="bullet"/>
      <w:lvlText w:val=""/>
      <w:lvlJc w:val="left"/>
      <w:pPr>
        <w:ind w:left="628" w:hanging="629"/>
      </w:pPr>
      <w:rPr>
        <w:rFonts w:ascii="Wingdings" w:eastAsia="Wingdings" w:hAnsi="Wingdings" w:cs="Wingdings" w:hint="default"/>
        <w:color w:val="006FC0"/>
        <w:w w:val="100"/>
        <w:sz w:val="56"/>
        <w:szCs w:val="56"/>
        <w:lang w:val="en-US" w:eastAsia="en-US" w:bidi="ar-SA"/>
      </w:rPr>
    </w:lvl>
    <w:lvl w:ilvl="1" w:tplc="E4646C96">
      <w:numFmt w:val="bullet"/>
      <w:lvlText w:val="•"/>
      <w:lvlJc w:val="left"/>
      <w:pPr>
        <w:ind w:left="1053" w:hanging="629"/>
      </w:pPr>
      <w:rPr>
        <w:rFonts w:hint="default"/>
        <w:lang w:val="en-US" w:eastAsia="en-US" w:bidi="ar-SA"/>
      </w:rPr>
    </w:lvl>
    <w:lvl w:ilvl="2" w:tplc="1CC047B2">
      <w:numFmt w:val="bullet"/>
      <w:lvlText w:val="•"/>
      <w:lvlJc w:val="left"/>
      <w:pPr>
        <w:ind w:left="1487" w:hanging="629"/>
      </w:pPr>
      <w:rPr>
        <w:rFonts w:hint="default"/>
        <w:lang w:val="en-US" w:eastAsia="en-US" w:bidi="ar-SA"/>
      </w:rPr>
    </w:lvl>
    <w:lvl w:ilvl="3" w:tplc="C97C1998">
      <w:numFmt w:val="bullet"/>
      <w:lvlText w:val="•"/>
      <w:lvlJc w:val="left"/>
      <w:pPr>
        <w:ind w:left="1920" w:hanging="629"/>
      </w:pPr>
      <w:rPr>
        <w:rFonts w:hint="default"/>
        <w:lang w:val="en-US" w:eastAsia="en-US" w:bidi="ar-SA"/>
      </w:rPr>
    </w:lvl>
    <w:lvl w:ilvl="4" w:tplc="2F6A6540">
      <w:numFmt w:val="bullet"/>
      <w:lvlText w:val="•"/>
      <w:lvlJc w:val="left"/>
      <w:pPr>
        <w:ind w:left="2354" w:hanging="629"/>
      </w:pPr>
      <w:rPr>
        <w:rFonts w:hint="default"/>
        <w:lang w:val="en-US" w:eastAsia="en-US" w:bidi="ar-SA"/>
      </w:rPr>
    </w:lvl>
    <w:lvl w:ilvl="5" w:tplc="B4C80F08">
      <w:numFmt w:val="bullet"/>
      <w:lvlText w:val="•"/>
      <w:lvlJc w:val="left"/>
      <w:pPr>
        <w:ind w:left="2788" w:hanging="629"/>
      </w:pPr>
      <w:rPr>
        <w:rFonts w:hint="default"/>
        <w:lang w:val="en-US" w:eastAsia="en-US" w:bidi="ar-SA"/>
      </w:rPr>
    </w:lvl>
    <w:lvl w:ilvl="6" w:tplc="06CE7250">
      <w:numFmt w:val="bullet"/>
      <w:lvlText w:val="•"/>
      <w:lvlJc w:val="left"/>
      <w:pPr>
        <w:ind w:left="3221" w:hanging="629"/>
      </w:pPr>
      <w:rPr>
        <w:rFonts w:hint="default"/>
        <w:lang w:val="en-US" w:eastAsia="en-US" w:bidi="ar-SA"/>
      </w:rPr>
    </w:lvl>
    <w:lvl w:ilvl="7" w:tplc="ED4E7276">
      <w:numFmt w:val="bullet"/>
      <w:lvlText w:val="•"/>
      <w:lvlJc w:val="left"/>
      <w:pPr>
        <w:ind w:left="3655" w:hanging="629"/>
      </w:pPr>
      <w:rPr>
        <w:rFonts w:hint="default"/>
        <w:lang w:val="en-US" w:eastAsia="en-US" w:bidi="ar-SA"/>
      </w:rPr>
    </w:lvl>
    <w:lvl w:ilvl="8" w:tplc="9CDC1F92">
      <w:numFmt w:val="bullet"/>
      <w:lvlText w:val="•"/>
      <w:lvlJc w:val="left"/>
      <w:pPr>
        <w:ind w:left="4089" w:hanging="629"/>
      </w:pPr>
      <w:rPr>
        <w:rFonts w:hint="default"/>
        <w:lang w:val="en-US" w:eastAsia="en-US" w:bidi="ar-SA"/>
      </w:rPr>
    </w:lvl>
  </w:abstractNum>
  <w:abstractNum w:abstractNumId="8" w15:restartNumberingAfterBreak="0">
    <w:nsid w:val="7F151D90"/>
    <w:multiLevelType w:val="hybridMultilevel"/>
    <w:tmpl w:val="FFFFFFFF"/>
    <w:lvl w:ilvl="0" w:tplc="C97C2212">
      <w:start w:val="6"/>
      <w:numFmt w:val="decimal"/>
      <w:lvlText w:val="%1)"/>
      <w:lvlJc w:val="left"/>
      <w:pPr>
        <w:ind w:left="948" w:hanging="813"/>
        <w:jc w:val="left"/>
      </w:pPr>
      <w:rPr>
        <w:rFonts w:hint="default"/>
        <w:b/>
        <w:bCs/>
        <w:w w:val="100"/>
        <w:lang w:val="en-US" w:eastAsia="en-US" w:bidi="ar-SA"/>
      </w:rPr>
    </w:lvl>
    <w:lvl w:ilvl="1" w:tplc="6802B32E">
      <w:numFmt w:val="bullet"/>
      <w:lvlText w:val="•"/>
      <w:lvlJc w:val="left"/>
      <w:pPr>
        <w:ind w:left="2500" w:hanging="813"/>
      </w:pPr>
      <w:rPr>
        <w:rFonts w:hint="default"/>
        <w:lang w:val="en-US" w:eastAsia="en-US" w:bidi="ar-SA"/>
      </w:rPr>
    </w:lvl>
    <w:lvl w:ilvl="2" w:tplc="87D21EF0">
      <w:numFmt w:val="bullet"/>
      <w:lvlText w:val="•"/>
      <w:lvlJc w:val="left"/>
      <w:pPr>
        <w:ind w:left="4060" w:hanging="813"/>
      </w:pPr>
      <w:rPr>
        <w:rFonts w:hint="default"/>
        <w:lang w:val="en-US" w:eastAsia="en-US" w:bidi="ar-SA"/>
      </w:rPr>
    </w:lvl>
    <w:lvl w:ilvl="3" w:tplc="270EA4D8">
      <w:numFmt w:val="bullet"/>
      <w:lvlText w:val="•"/>
      <w:lvlJc w:val="left"/>
      <w:pPr>
        <w:ind w:left="5621" w:hanging="813"/>
      </w:pPr>
      <w:rPr>
        <w:rFonts w:hint="default"/>
        <w:lang w:val="en-US" w:eastAsia="en-US" w:bidi="ar-SA"/>
      </w:rPr>
    </w:lvl>
    <w:lvl w:ilvl="4" w:tplc="6C78A938">
      <w:numFmt w:val="bullet"/>
      <w:lvlText w:val="•"/>
      <w:lvlJc w:val="left"/>
      <w:pPr>
        <w:ind w:left="7181" w:hanging="813"/>
      </w:pPr>
      <w:rPr>
        <w:rFonts w:hint="default"/>
        <w:lang w:val="en-US" w:eastAsia="en-US" w:bidi="ar-SA"/>
      </w:rPr>
    </w:lvl>
    <w:lvl w:ilvl="5" w:tplc="6ABAF4F6">
      <w:numFmt w:val="bullet"/>
      <w:lvlText w:val="•"/>
      <w:lvlJc w:val="left"/>
      <w:pPr>
        <w:ind w:left="8742" w:hanging="813"/>
      </w:pPr>
      <w:rPr>
        <w:rFonts w:hint="default"/>
        <w:lang w:val="en-US" w:eastAsia="en-US" w:bidi="ar-SA"/>
      </w:rPr>
    </w:lvl>
    <w:lvl w:ilvl="6" w:tplc="35C8AC12">
      <w:numFmt w:val="bullet"/>
      <w:lvlText w:val="•"/>
      <w:lvlJc w:val="left"/>
      <w:pPr>
        <w:ind w:left="10302" w:hanging="813"/>
      </w:pPr>
      <w:rPr>
        <w:rFonts w:hint="default"/>
        <w:lang w:val="en-US" w:eastAsia="en-US" w:bidi="ar-SA"/>
      </w:rPr>
    </w:lvl>
    <w:lvl w:ilvl="7" w:tplc="E0768984">
      <w:numFmt w:val="bullet"/>
      <w:lvlText w:val="•"/>
      <w:lvlJc w:val="left"/>
      <w:pPr>
        <w:ind w:left="11862" w:hanging="813"/>
      </w:pPr>
      <w:rPr>
        <w:rFonts w:hint="default"/>
        <w:lang w:val="en-US" w:eastAsia="en-US" w:bidi="ar-SA"/>
      </w:rPr>
    </w:lvl>
    <w:lvl w:ilvl="8" w:tplc="1AFA3248">
      <w:numFmt w:val="bullet"/>
      <w:lvlText w:val="•"/>
      <w:lvlJc w:val="left"/>
      <w:pPr>
        <w:ind w:left="13423" w:hanging="813"/>
      </w:pPr>
      <w:rPr>
        <w:rFonts w:hint="default"/>
        <w:lang w:val="en-US" w:eastAsia="en-US" w:bidi="ar-SA"/>
      </w:rPr>
    </w:lvl>
  </w:abstractNum>
  <w:num w:numId="1" w16cid:durableId="647049893">
    <w:abstractNumId w:val="1"/>
  </w:num>
  <w:num w:numId="2" w16cid:durableId="2026201760">
    <w:abstractNumId w:val="8"/>
  </w:num>
  <w:num w:numId="3" w16cid:durableId="1970891057">
    <w:abstractNumId w:val="2"/>
  </w:num>
  <w:num w:numId="4" w16cid:durableId="54554475">
    <w:abstractNumId w:val="4"/>
  </w:num>
  <w:num w:numId="5" w16cid:durableId="819731606">
    <w:abstractNumId w:val="0"/>
  </w:num>
  <w:num w:numId="6" w16cid:durableId="233704256">
    <w:abstractNumId w:val="3"/>
  </w:num>
  <w:num w:numId="7" w16cid:durableId="36858428">
    <w:abstractNumId w:val="7"/>
  </w:num>
  <w:num w:numId="8" w16cid:durableId="78334345">
    <w:abstractNumId w:val="6"/>
  </w:num>
  <w:num w:numId="9" w16cid:durableId="213097488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67D44"/>
    <w:rsid w:val="00CE779E"/>
    <w:rsid w:val="00D67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8"/>
    <o:shapelayout v:ext="edit">
      <o:idmap v:ext="edit" data="1"/>
    </o:shapelayout>
  </w:shapeDefaults>
  <w:decimalSymbol w:val="."/>
  <w:listSeparator w:val=","/>
  <w15:docId w15:val="{8C7BF4E3-7C11-AC48-9126-D9F9FA0D5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56"/>
      <w:szCs w:val="56"/>
    </w:rPr>
  </w:style>
  <w:style w:type="paragraph" w:styleId="Title">
    <w:name w:val="Title"/>
    <w:basedOn w:val="Normal"/>
    <w:uiPriority w:val="10"/>
    <w:qFormat/>
    <w:pPr>
      <w:spacing w:before="396"/>
      <w:ind w:left="3296" w:right="3280"/>
      <w:jc w:val="center"/>
    </w:pPr>
    <w:rPr>
      <w:rFonts w:ascii="Calibri Light" w:eastAsia="Calibri Light" w:hAnsi="Calibri Light" w:cs="Calibri Light"/>
      <w:sz w:val="176"/>
      <w:szCs w:val="176"/>
      <w:u w:val="single" w:color="000000"/>
    </w:rPr>
  </w:style>
  <w:style w:type="paragraph" w:styleId="ListParagraph">
    <w:name w:val="List Paragraph"/>
    <w:basedOn w:val="Normal"/>
    <w:uiPriority w:val="1"/>
    <w:qFormat/>
    <w:pPr>
      <w:spacing w:before="66"/>
      <w:ind w:left="624" w:hanging="360"/>
    </w:pPr>
  </w:style>
  <w:style w:type="paragraph" w:customStyle="1" w:styleId="TableParagraph">
    <w:name w:val="Table Paragraph"/>
    <w:basedOn w:val="Normal"/>
    <w:uiPriority w:val="1"/>
    <w:qFormat/>
    <w:pPr>
      <w:spacing w:before="51"/>
      <w:ind w:left="14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 /><Relationship Id="rId13" Type="http://schemas.openxmlformats.org/officeDocument/2006/relationships/image" Target="media/image9.png" /><Relationship Id="rId18" Type="http://schemas.openxmlformats.org/officeDocument/2006/relationships/image" Target="media/image14.png" /><Relationship Id="rId3" Type="http://schemas.openxmlformats.org/officeDocument/2006/relationships/settings" Target="settings.xml" /><Relationship Id="rId21" Type="http://schemas.openxmlformats.org/officeDocument/2006/relationships/image" Target="media/image17.png" /><Relationship Id="rId7" Type="http://schemas.openxmlformats.org/officeDocument/2006/relationships/image" Target="media/image3.png" /><Relationship Id="rId12" Type="http://schemas.openxmlformats.org/officeDocument/2006/relationships/image" Target="media/image8.png" /><Relationship Id="rId17" Type="http://schemas.openxmlformats.org/officeDocument/2006/relationships/image" Target="media/image13.png" /><Relationship Id="rId2" Type="http://schemas.openxmlformats.org/officeDocument/2006/relationships/styles" Target="styles.xml" /><Relationship Id="rId16" Type="http://schemas.openxmlformats.org/officeDocument/2006/relationships/image" Target="media/image12.png" /><Relationship Id="rId20" Type="http://schemas.openxmlformats.org/officeDocument/2006/relationships/image" Target="media/image16.png" /><Relationship Id="rId1" Type="http://schemas.openxmlformats.org/officeDocument/2006/relationships/numbering" Target="numbering.xml" /><Relationship Id="rId6" Type="http://schemas.openxmlformats.org/officeDocument/2006/relationships/image" Target="media/image2.png" /><Relationship Id="rId11" Type="http://schemas.openxmlformats.org/officeDocument/2006/relationships/image" Target="media/image7.png" /><Relationship Id="rId5" Type="http://schemas.openxmlformats.org/officeDocument/2006/relationships/image" Target="media/image1.png" /><Relationship Id="rId15" Type="http://schemas.openxmlformats.org/officeDocument/2006/relationships/image" Target="media/image11.png" /><Relationship Id="rId23" Type="http://schemas.openxmlformats.org/officeDocument/2006/relationships/theme" Target="theme/theme1.xml" /><Relationship Id="rId10" Type="http://schemas.openxmlformats.org/officeDocument/2006/relationships/image" Target="media/image6.png" /><Relationship Id="rId19" Type="http://schemas.openxmlformats.org/officeDocument/2006/relationships/image" Target="media/image15.png" /><Relationship Id="rId4" Type="http://schemas.openxmlformats.org/officeDocument/2006/relationships/webSettings" Target="webSettings.xml" /><Relationship Id="rId9" Type="http://schemas.openxmlformats.org/officeDocument/2006/relationships/image" Target="media/image5.png" /><Relationship Id="rId14" Type="http://schemas.openxmlformats.org/officeDocument/2006/relationships/image" Target="media/image10.png" /><Relationship Id="rId22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228</Words>
  <Characters>1305</Characters>
  <Application>Microsoft Office Word</Application>
  <DocSecurity>0</DocSecurity>
  <Lines>10</Lines>
  <Paragraphs>3</Paragraphs>
  <ScaleCrop>false</ScaleCrop>
  <Company/>
  <LinksUpToDate>false</LinksUpToDate>
  <CharactersWithSpaces>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CHAPTER 1</dc:title>
  <dc:creator>Asst.Prof. Gavaskar Pandey</dc:creator>
  <cp:lastModifiedBy>N H</cp:lastModifiedBy>
  <cp:revision>2</cp:revision>
  <dcterms:created xsi:type="dcterms:W3CDTF">2023-10-19T19:25:00Z</dcterms:created>
  <dcterms:modified xsi:type="dcterms:W3CDTF">2023-10-19T19:25:00Z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2023-10-18T00:00:00Z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2023-10-19T00:00:00Z</vt:filetime>
  </property>
</Properties>
</file>