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BCBC39" w14:textId="77777777" w:rsidR="00946E70" w:rsidRDefault="006E03BA">
      <w:pPr>
        <w:jc w:val="center"/>
        <w:rPr>
          <w:rFonts w:ascii="Lucida Calligraphy" w:hAnsi="Lucida Calligraphy"/>
          <w:sz w:val="36"/>
          <w:szCs w:val="36"/>
          <w:highlight w:val="red"/>
        </w:rPr>
      </w:pPr>
      <w:r>
        <w:rPr>
          <w:rFonts w:ascii="Lucida Calligraphy" w:hAnsi="Lucida Calligraphy"/>
          <w:sz w:val="36"/>
          <w:szCs w:val="36"/>
          <w:highlight w:val="red"/>
        </w:rPr>
        <w:t>Reconciliation of Cost &amp; Financial Accounts</w:t>
      </w:r>
    </w:p>
    <w:p w14:paraId="4A8D980B" w14:textId="77777777" w:rsidR="00946E70" w:rsidRDefault="00946E70">
      <w:pPr>
        <w:rPr>
          <w:sz w:val="28"/>
          <w:szCs w:val="28"/>
        </w:rPr>
      </w:pPr>
    </w:p>
    <w:p w14:paraId="350EC6D2" w14:textId="77777777" w:rsidR="00946E70" w:rsidRDefault="00946E70">
      <w:pPr>
        <w:rPr>
          <w:sz w:val="28"/>
          <w:szCs w:val="28"/>
        </w:rPr>
      </w:pPr>
    </w:p>
    <w:p w14:paraId="12EE448D" w14:textId="77777777" w:rsidR="00946E70" w:rsidRDefault="006E03BA">
      <w:pPr>
        <w:rPr>
          <w:color w:val="28471F"/>
          <w:sz w:val="28"/>
          <w:szCs w:val="28"/>
        </w:rPr>
      </w:pPr>
      <w:r>
        <w:rPr>
          <w:color w:val="28471F"/>
          <w:sz w:val="28"/>
          <w:szCs w:val="28"/>
        </w:rPr>
        <w:t xml:space="preserve">Reconciliation simply means Settling, Resolving, </w:t>
      </w:r>
      <w:r>
        <w:rPr>
          <w:b/>
          <w:bCs/>
          <w:color w:val="28471F"/>
          <w:sz w:val="28"/>
          <w:szCs w:val="28"/>
        </w:rPr>
        <w:t>Adjustments</w:t>
      </w:r>
      <w:r>
        <w:rPr>
          <w:color w:val="28471F"/>
          <w:sz w:val="28"/>
          <w:szCs w:val="28"/>
        </w:rPr>
        <w:t>, Balancing, Agreement between two data.</w:t>
      </w:r>
    </w:p>
    <w:p w14:paraId="59C89C07" w14:textId="77777777" w:rsidR="00946E70" w:rsidRDefault="00946E70">
      <w:pPr>
        <w:rPr>
          <w:color w:val="28471F"/>
          <w:sz w:val="28"/>
          <w:szCs w:val="28"/>
        </w:rPr>
      </w:pPr>
    </w:p>
    <w:p w14:paraId="0016AB56" w14:textId="77777777" w:rsidR="00946E70" w:rsidRDefault="006E03BA">
      <w:pPr>
        <w:rPr>
          <w:sz w:val="28"/>
          <w:szCs w:val="28"/>
        </w:rPr>
      </w:pPr>
      <w:r>
        <w:rPr>
          <w:rFonts w:ascii="Bookman Old Style" w:hAnsi="Bookman Old Style"/>
          <w:sz w:val="28"/>
          <w:szCs w:val="28"/>
          <w:highlight w:val="lightGray"/>
        </w:rPr>
        <w:t xml:space="preserve"> RECONCILIATION OF COST AND FINANCIAL ACCOUNTS: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</w:r>
      <w:r>
        <w:rPr>
          <w:sz w:val="28"/>
          <w:szCs w:val="28"/>
          <w:highlight w:val="blue"/>
          <w:u w:val="single"/>
        </w:rPr>
        <w:t xml:space="preserve">Some items of Income &amp; Expenses appearing in </w:t>
      </w:r>
      <w:r>
        <w:rPr>
          <w:sz w:val="28"/>
          <w:szCs w:val="28"/>
          <w:highlight w:val="blue"/>
          <w:u w:val="single"/>
        </w:rPr>
        <w:t xml:space="preserve">Financial Accounts </w:t>
      </w:r>
      <w:proofErr w:type="gramStart"/>
      <w:r>
        <w:rPr>
          <w:sz w:val="28"/>
          <w:szCs w:val="28"/>
          <w:highlight w:val="blue"/>
          <w:u w:val="single"/>
        </w:rPr>
        <w:t>only</w:t>
      </w:r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like income such as Dividend received,</w:t>
      </w:r>
    </w:p>
    <w:p w14:paraId="00B7C036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 Interest received etc. &amp; </w:t>
      </w:r>
    </w:p>
    <w:p w14:paraId="2455936A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Expenses such as Interest paid,</w:t>
      </w:r>
    </w:p>
    <w:p w14:paraId="020508B2" w14:textId="182C0190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 Loss on sale of Fixed</w:t>
      </w:r>
      <w:r>
        <w:rPr>
          <w:sz w:val="28"/>
          <w:szCs w:val="28"/>
        </w:rPr>
        <w:t xml:space="preserve"> Assets etc.</w:t>
      </w:r>
    </w:p>
    <w:p w14:paraId="162B3F44" w14:textId="77777777" w:rsidR="00946E70" w:rsidRDefault="00946E70">
      <w:pPr>
        <w:rPr>
          <w:sz w:val="28"/>
          <w:szCs w:val="28"/>
        </w:rPr>
      </w:pPr>
    </w:p>
    <w:p w14:paraId="1426BE15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  <w:highlight w:val="blue"/>
          <w:u w:val="single"/>
        </w:rPr>
        <w:t xml:space="preserve">Some items of income &amp; Expenses appearing in Cost Accounts </w:t>
      </w:r>
      <w:proofErr w:type="gramStart"/>
      <w:r>
        <w:rPr>
          <w:sz w:val="28"/>
          <w:szCs w:val="28"/>
          <w:highlight w:val="blue"/>
          <w:u w:val="single"/>
        </w:rPr>
        <w:t>only :</w:t>
      </w:r>
      <w:proofErr w:type="gramEnd"/>
      <w:r>
        <w:rPr>
          <w:sz w:val="28"/>
          <w:szCs w:val="28"/>
        </w:rPr>
        <w:t xml:space="preserve">  like income such as Notional I</w:t>
      </w:r>
      <w:r>
        <w:rPr>
          <w:sz w:val="28"/>
          <w:szCs w:val="28"/>
        </w:rPr>
        <w:t xml:space="preserve">nterest charged to Owner for Drawings, </w:t>
      </w:r>
    </w:p>
    <w:p w14:paraId="2D56D81A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Notional Rent charged to owner for personal use of business premises etc. &amp; Expenses such as Notional interest on Owner's Capital,  </w:t>
      </w:r>
    </w:p>
    <w:p w14:paraId="77AD1C92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Notional Remuneration to owner for his/her Labour &amp; Management, </w:t>
      </w:r>
    </w:p>
    <w:p w14:paraId="472DFB4C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Notional Rent to O</w:t>
      </w:r>
      <w:r>
        <w:rPr>
          <w:sz w:val="28"/>
          <w:szCs w:val="28"/>
        </w:rPr>
        <w:t>wner for his/her premises for business etc</w:t>
      </w:r>
    </w:p>
    <w:p w14:paraId="4A0E6435" w14:textId="77777777" w:rsidR="00946E70" w:rsidRDefault="00946E70">
      <w:pPr>
        <w:rPr>
          <w:sz w:val="28"/>
          <w:szCs w:val="28"/>
        </w:rPr>
      </w:pPr>
    </w:p>
    <w:p w14:paraId="252717AD" w14:textId="77777777" w:rsidR="00946E70" w:rsidRDefault="00946E70">
      <w:pPr>
        <w:rPr>
          <w:sz w:val="28"/>
          <w:szCs w:val="28"/>
        </w:rPr>
      </w:pPr>
    </w:p>
    <w:p w14:paraId="67C41A31" w14:textId="77777777" w:rsidR="00946E70" w:rsidRDefault="00946E70">
      <w:pPr>
        <w:rPr>
          <w:rFonts w:ascii="Lucida Calligraphy" w:hAnsi="Lucida Calligraphy"/>
          <w:color w:val="800080"/>
          <w:sz w:val="28"/>
          <w:szCs w:val="28"/>
        </w:rPr>
      </w:pPr>
    </w:p>
    <w:p w14:paraId="692DBB8A" w14:textId="77777777" w:rsidR="00946E70" w:rsidRDefault="006E03BA">
      <w:pPr>
        <w:rPr>
          <w:rFonts w:ascii="Lucida Calligraphy" w:hAnsi="Lucida Calligraphy"/>
          <w:color w:val="800080"/>
          <w:sz w:val="28"/>
          <w:szCs w:val="28"/>
        </w:rPr>
      </w:pPr>
      <w:r>
        <w:rPr>
          <w:rFonts w:ascii="Lucida Calligraphy" w:hAnsi="Lucida Calligraphy"/>
          <w:color w:val="800080"/>
          <w:sz w:val="28"/>
          <w:szCs w:val="28"/>
        </w:rPr>
        <w:t>So, there are several items of income &amp; expenses which are treated differently in the two sets of accounts viz. Cost Accounts &amp; the Financial Accounts.</w:t>
      </w:r>
      <w:r>
        <w:rPr>
          <w:rFonts w:ascii="Lucida Calligraphy" w:hAnsi="Lucida Calligraphy"/>
          <w:color w:val="800080"/>
          <w:sz w:val="28"/>
          <w:szCs w:val="28"/>
        </w:rPr>
        <w:br/>
      </w:r>
      <w:r>
        <w:rPr>
          <w:rFonts w:ascii="Lucida Calligraphy" w:hAnsi="Lucida Calligraphy"/>
          <w:color w:val="800080"/>
          <w:sz w:val="28"/>
          <w:szCs w:val="28"/>
        </w:rPr>
        <w:br/>
        <w:t>The difference in the amounts has to be ascertained &amp; adj</w:t>
      </w:r>
      <w:r>
        <w:rPr>
          <w:rFonts w:ascii="Lucida Calligraphy" w:hAnsi="Lucida Calligraphy"/>
          <w:color w:val="800080"/>
          <w:sz w:val="28"/>
          <w:szCs w:val="28"/>
        </w:rPr>
        <w:t>usted in order to reconcile the respective profits as per the two accounts.</w:t>
      </w:r>
      <w:r>
        <w:rPr>
          <w:rFonts w:ascii="Lucida Calligraphy" w:hAnsi="Lucida Calligraphy"/>
          <w:color w:val="800080"/>
          <w:sz w:val="28"/>
          <w:szCs w:val="28"/>
        </w:rPr>
        <w:br/>
      </w:r>
      <w:r>
        <w:rPr>
          <w:rFonts w:ascii="Lucida Calligraphy" w:hAnsi="Lucida Calligraphy"/>
          <w:color w:val="800080"/>
          <w:sz w:val="28"/>
          <w:szCs w:val="28"/>
        </w:rPr>
        <w:br/>
        <w:t xml:space="preserve">So, the difference between these two accounts can be settled through reconciliation between the two Accounts </w:t>
      </w:r>
      <w:proofErr w:type="gramStart"/>
      <w:r>
        <w:rPr>
          <w:rFonts w:ascii="Lucida Calligraphy" w:hAnsi="Lucida Calligraphy"/>
          <w:color w:val="800080"/>
          <w:sz w:val="28"/>
          <w:szCs w:val="28"/>
        </w:rPr>
        <w:t>i.e.</w:t>
      </w:r>
      <w:proofErr w:type="gramEnd"/>
      <w:r>
        <w:rPr>
          <w:rFonts w:ascii="Lucida Calligraphy" w:hAnsi="Lucida Calligraphy"/>
          <w:color w:val="800080"/>
          <w:sz w:val="28"/>
          <w:szCs w:val="28"/>
        </w:rPr>
        <w:t xml:space="preserve"> Cost A/c &amp; Financial A/c.</w:t>
      </w:r>
    </w:p>
    <w:p w14:paraId="1A8092FF" w14:textId="77777777" w:rsidR="00946E70" w:rsidRDefault="00946E70">
      <w:pPr>
        <w:rPr>
          <w:rFonts w:ascii="Lucida Calligraphy" w:hAnsi="Lucida Calligraphy"/>
          <w:color w:val="800080"/>
          <w:sz w:val="28"/>
          <w:szCs w:val="28"/>
        </w:rPr>
      </w:pPr>
    </w:p>
    <w:p w14:paraId="51940FC3" w14:textId="77777777" w:rsidR="00946E70" w:rsidRDefault="006E03BA">
      <w:pPr>
        <w:rPr>
          <w:sz w:val="28"/>
          <w:szCs w:val="28"/>
        </w:rPr>
      </w:pPr>
      <w:r>
        <w:rPr>
          <w:rFonts w:ascii="Arial Black" w:hAnsi="Arial Black"/>
          <w:b/>
          <w:bCs/>
          <w:sz w:val="28"/>
          <w:szCs w:val="28"/>
          <w:highlight w:val="darkGreen"/>
          <w:u w:val="single"/>
        </w:rPr>
        <w:t xml:space="preserve">SIMPLE RULE  </w:t>
      </w:r>
      <w:r>
        <w:rPr>
          <w:rFonts w:ascii="Lucida Calligraphy" w:hAnsi="Lucida Calligraphy"/>
          <w:b/>
          <w:bCs/>
          <w:sz w:val="28"/>
          <w:szCs w:val="28"/>
          <w:highlight w:val="darkGreen"/>
          <w:u w:val="single"/>
        </w:rPr>
        <w:br/>
      </w:r>
      <w:r>
        <w:rPr>
          <w:sz w:val="28"/>
          <w:szCs w:val="28"/>
        </w:rPr>
        <w:br/>
      </w:r>
      <w:r>
        <w:rPr>
          <w:rFonts w:ascii="Lucida Calligraphy" w:hAnsi="Lucida Calligraphy"/>
          <w:sz w:val="28"/>
          <w:szCs w:val="28"/>
        </w:rPr>
        <w:t>If Starting Point is Fr</w:t>
      </w:r>
      <w:r>
        <w:rPr>
          <w:rFonts w:ascii="Lucida Calligraphy" w:hAnsi="Lucida Calligraphy"/>
          <w:sz w:val="28"/>
          <w:szCs w:val="28"/>
        </w:rPr>
        <w:t>om Financial Book</w:t>
      </w:r>
      <w:r>
        <w:rPr>
          <w:sz w:val="28"/>
          <w:szCs w:val="28"/>
        </w:rPr>
        <w:br/>
      </w:r>
      <w:r>
        <w:rPr>
          <w:color w:val="6A5ACD"/>
          <w:sz w:val="28"/>
          <w:szCs w:val="28"/>
        </w:rPr>
        <w:t xml:space="preserve"> </w:t>
      </w:r>
      <w:proofErr w:type="gramStart"/>
      <w:r>
        <w:rPr>
          <w:rFonts w:ascii="Lucida Calligraphy" w:hAnsi="Lucida Calligraphy"/>
          <w:color w:val="6A5ACD"/>
          <w:sz w:val="28"/>
          <w:szCs w:val="28"/>
        </w:rPr>
        <w:t>Then ,</w:t>
      </w:r>
      <w:proofErr w:type="gramEnd"/>
      <w:r>
        <w:rPr>
          <w:rFonts w:ascii="Lucida Calligraphy" w:hAnsi="Lucida Calligraphy"/>
          <w:color w:val="6A5ACD"/>
          <w:sz w:val="28"/>
          <w:szCs w:val="28"/>
        </w:rPr>
        <w:t xml:space="preserve"> See the other book i.e. Costing Book</w:t>
      </w:r>
      <w:r>
        <w:rPr>
          <w:sz w:val="28"/>
          <w:szCs w:val="28"/>
        </w:rPr>
        <w:br/>
        <w:t xml:space="preserve">If Costing book balance increases As compared to financial books Then </w:t>
      </w:r>
      <w:r>
        <w:rPr>
          <w:rFonts w:ascii="Lucida Calligraphy" w:hAnsi="Lucida Calligraphy"/>
          <w:sz w:val="28"/>
          <w:szCs w:val="28"/>
        </w:rPr>
        <w:t>“ADD”</w:t>
      </w:r>
      <w:r>
        <w:rPr>
          <w:sz w:val="28"/>
          <w:szCs w:val="28"/>
        </w:rPr>
        <w:br/>
        <w:t>If Costing book balance decreases to compared to financial books Then</w:t>
      </w:r>
      <w:r>
        <w:rPr>
          <w:rFonts w:ascii="Lucida Calligraphy" w:hAnsi="Lucida Calligraphy"/>
          <w:sz w:val="28"/>
          <w:szCs w:val="28"/>
        </w:rPr>
        <w:t xml:space="preserve"> “LESS”</w:t>
      </w:r>
    </w:p>
    <w:p w14:paraId="382D7E7D" w14:textId="77777777" w:rsidR="00946E70" w:rsidRDefault="00946E70">
      <w:pPr>
        <w:rPr>
          <w:sz w:val="28"/>
          <w:szCs w:val="28"/>
        </w:rPr>
      </w:pPr>
    </w:p>
    <w:p w14:paraId="445A424C" w14:textId="77777777" w:rsidR="00946E70" w:rsidRDefault="006E03BA">
      <w:r>
        <w:rPr>
          <w:rFonts w:ascii="Bookman Old Style" w:hAnsi="Bookman Old Style"/>
          <w:sz w:val="28"/>
          <w:szCs w:val="28"/>
        </w:rPr>
        <w:t xml:space="preserve">IMPORTANT WORDS TO BE USED </w:t>
      </w:r>
      <w:r>
        <w:rPr>
          <w:rFonts w:ascii="Bookman Old Style" w:hAnsi="Bookman Old Style"/>
          <w:sz w:val="28"/>
          <w:szCs w:val="28"/>
        </w:rPr>
        <w:t>FREQUENTLY IN COST BOOKS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 xml:space="preserve">-For </w:t>
      </w:r>
      <w:proofErr w:type="gramStart"/>
      <w:r>
        <w:rPr>
          <w:sz w:val="28"/>
          <w:szCs w:val="28"/>
        </w:rPr>
        <w:t>Overheads:-</w:t>
      </w:r>
      <w:proofErr w:type="gramEnd"/>
      <w:r>
        <w:rPr>
          <w:sz w:val="28"/>
          <w:szCs w:val="28"/>
        </w:rPr>
        <w:t xml:space="preserve"> Over- recovered/ Over- absorbed/ Under- recovered/ Under- absorbed</w:t>
      </w:r>
      <w:r>
        <w:rPr>
          <w:sz w:val="28"/>
          <w:szCs w:val="28"/>
        </w:rPr>
        <w:br/>
        <w:t>-For Depreciation: Overcharged/ Undercharged</w:t>
      </w:r>
      <w:r>
        <w:rPr>
          <w:sz w:val="28"/>
          <w:szCs w:val="28"/>
        </w:rPr>
        <w:br/>
        <w:t>-In General For Stock Valuation: Undervalued/ Overvalued</w:t>
      </w:r>
    </w:p>
    <w:p w14:paraId="55AE42FD" w14:textId="77777777" w:rsidR="00946E70" w:rsidRDefault="00946E70">
      <w:pPr>
        <w:rPr>
          <w:sz w:val="28"/>
          <w:szCs w:val="28"/>
        </w:rPr>
      </w:pPr>
    </w:p>
    <w:p w14:paraId="194CB489" w14:textId="77777777" w:rsidR="00946E70" w:rsidRDefault="00946E70">
      <w:pPr>
        <w:rPr>
          <w:sz w:val="28"/>
          <w:szCs w:val="28"/>
        </w:rPr>
      </w:pPr>
    </w:p>
    <w:p w14:paraId="2EB6B055" w14:textId="77777777" w:rsidR="00946E70" w:rsidRDefault="00946E70">
      <w:pPr>
        <w:rPr>
          <w:sz w:val="28"/>
          <w:szCs w:val="28"/>
        </w:rPr>
      </w:pPr>
    </w:p>
    <w:p w14:paraId="31976813" w14:textId="77777777" w:rsidR="00946E70" w:rsidRDefault="00946E70">
      <w:pPr>
        <w:rPr>
          <w:sz w:val="28"/>
          <w:szCs w:val="28"/>
        </w:rPr>
      </w:pPr>
    </w:p>
    <w:p w14:paraId="1880676A" w14:textId="77777777" w:rsidR="00946E70" w:rsidRDefault="00946E70">
      <w:pPr>
        <w:rPr>
          <w:sz w:val="28"/>
          <w:szCs w:val="28"/>
        </w:rPr>
      </w:pPr>
    </w:p>
    <w:p w14:paraId="110BFE11" w14:textId="77777777" w:rsidR="00946E70" w:rsidRDefault="00946E70">
      <w:pPr>
        <w:rPr>
          <w:sz w:val="28"/>
          <w:szCs w:val="28"/>
        </w:rPr>
      </w:pPr>
    </w:p>
    <w:p w14:paraId="141E7A44" w14:textId="77777777" w:rsidR="00946E70" w:rsidRDefault="00946E70">
      <w:pPr>
        <w:rPr>
          <w:sz w:val="28"/>
          <w:szCs w:val="28"/>
        </w:rPr>
      </w:pPr>
    </w:p>
    <w:p w14:paraId="70453CFF" w14:textId="77777777" w:rsidR="00946E70" w:rsidRDefault="00946E70">
      <w:pPr>
        <w:rPr>
          <w:sz w:val="28"/>
          <w:szCs w:val="28"/>
        </w:rPr>
      </w:pPr>
    </w:p>
    <w:p w14:paraId="2B41E89E" w14:textId="77777777" w:rsidR="00946E70" w:rsidRDefault="00946E70">
      <w:pPr>
        <w:rPr>
          <w:sz w:val="28"/>
          <w:szCs w:val="28"/>
        </w:rPr>
      </w:pPr>
    </w:p>
    <w:p w14:paraId="1A85B11E" w14:textId="77777777" w:rsidR="00946E70" w:rsidRDefault="00946E70">
      <w:pPr>
        <w:rPr>
          <w:sz w:val="28"/>
          <w:szCs w:val="28"/>
        </w:rPr>
      </w:pPr>
    </w:p>
    <w:p w14:paraId="15E89CD3" w14:textId="77777777" w:rsidR="00946E70" w:rsidRDefault="00946E70">
      <w:pPr>
        <w:rPr>
          <w:sz w:val="28"/>
          <w:szCs w:val="28"/>
        </w:rPr>
      </w:pPr>
    </w:p>
    <w:p w14:paraId="17D504B9" w14:textId="77777777" w:rsidR="00946E70" w:rsidRDefault="00946E70">
      <w:pPr>
        <w:rPr>
          <w:sz w:val="28"/>
          <w:szCs w:val="28"/>
        </w:rPr>
      </w:pPr>
    </w:p>
    <w:p w14:paraId="6222FE47" w14:textId="77777777" w:rsidR="00946E70" w:rsidRDefault="00946E70">
      <w:pPr>
        <w:rPr>
          <w:sz w:val="28"/>
          <w:szCs w:val="28"/>
        </w:rPr>
      </w:pPr>
    </w:p>
    <w:p w14:paraId="7381D829" w14:textId="77777777" w:rsidR="00946E70" w:rsidRDefault="00946E70">
      <w:pPr>
        <w:rPr>
          <w:sz w:val="28"/>
          <w:szCs w:val="28"/>
        </w:rPr>
      </w:pPr>
    </w:p>
    <w:p w14:paraId="574E8C16" w14:textId="77777777" w:rsidR="00946E70" w:rsidRDefault="00946E70">
      <w:pPr>
        <w:rPr>
          <w:sz w:val="28"/>
          <w:szCs w:val="28"/>
        </w:rPr>
      </w:pPr>
    </w:p>
    <w:p w14:paraId="7B61171C" w14:textId="77777777" w:rsidR="00946E70" w:rsidRDefault="00946E70">
      <w:pPr>
        <w:rPr>
          <w:sz w:val="28"/>
          <w:szCs w:val="28"/>
        </w:rPr>
      </w:pPr>
    </w:p>
    <w:p w14:paraId="56C07552" w14:textId="77777777" w:rsidR="00946E70" w:rsidRDefault="00946E70">
      <w:pPr>
        <w:rPr>
          <w:sz w:val="28"/>
          <w:szCs w:val="28"/>
        </w:rPr>
      </w:pPr>
    </w:p>
    <w:p w14:paraId="3061B736" w14:textId="77777777" w:rsidR="00946E70" w:rsidRDefault="00946E70">
      <w:pPr>
        <w:rPr>
          <w:sz w:val="28"/>
          <w:szCs w:val="28"/>
        </w:rPr>
      </w:pPr>
    </w:p>
    <w:p w14:paraId="2FBE6617" w14:textId="77777777" w:rsidR="00946E70" w:rsidRDefault="00946E70">
      <w:pPr>
        <w:rPr>
          <w:sz w:val="28"/>
          <w:szCs w:val="28"/>
        </w:rPr>
      </w:pPr>
    </w:p>
    <w:p w14:paraId="365F412B" w14:textId="77777777" w:rsidR="00946E70" w:rsidRDefault="00946E70">
      <w:pPr>
        <w:rPr>
          <w:sz w:val="28"/>
          <w:szCs w:val="28"/>
        </w:rPr>
      </w:pPr>
    </w:p>
    <w:p w14:paraId="7F53ED07" w14:textId="77777777" w:rsidR="00946E70" w:rsidRDefault="00946E70">
      <w:pPr>
        <w:rPr>
          <w:sz w:val="28"/>
          <w:szCs w:val="28"/>
        </w:rPr>
      </w:pPr>
    </w:p>
    <w:p w14:paraId="51B920A6" w14:textId="77777777" w:rsidR="00946E70" w:rsidRDefault="00946E70">
      <w:pPr>
        <w:rPr>
          <w:sz w:val="28"/>
          <w:szCs w:val="28"/>
        </w:rPr>
      </w:pPr>
    </w:p>
    <w:p w14:paraId="46266AED" w14:textId="77777777" w:rsidR="00946E70" w:rsidRDefault="00946E70">
      <w:pPr>
        <w:rPr>
          <w:sz w:val="28"/>
          <w:szCs w:val="28"/>
        </w:rPr>
      </w:pPr>
    </w:p>
    <w:p w14:paraId="4AE0F225" w14:textId="77777777" w:rsidR="00946E70" w:rsidRDefault="00946E70">
      <w:pPr>
        <w:rPr>
          <w:sz w:val="28"/>
          <w:szCs w:val="28"/>
        </w:rPr>
      </w:pPr>
    </w:p>
    <w:p w14:paraId="32B64C6F" w14:textId="77777777" w:rsidR="00946E70" w:rsidRDefault="00946E70">
      <w:pPr>
        <w:rPr>
          <w:sz w:val="28"/>
          <w:szCs w:val="28"/>
        </w:rPr>
      </w:pPr>
    </w:p>
    <w:p w14:paraId="169F13BF" w14:textId="77777777" w:rsidR="00946E70" w:rsidRDefault="00946E70">
      <w:pPr>
        <w:rPr>
          <w:sz w:val="28"/>
          <w:szCs w:val="28"/>
        </w:rPr>
      </w:pPr>
    </w:p>
    <w:p w14:paraId="6FC53C8F" w14:textId="77777777" w:rsidR="00946E70" w:rsidRDefault="00946E70">
      <w:pPr>
        <w:rPr>
          <w:sz w:val="28"/>
          <w:szCs w:val="28"/>
        </w:rPr>
      </w:pPr>
    </w:p>
    <w:p w14:paraId="7CB1204C" w14:textId="77777777" w:rsidR="00946E70" w:rsidRDefault="00946E70">
      <w:pPr>
        <w:rPr>
          <w:sz w:val="28"/>
          <w:szCs w:val="28"/>
        </w:rPr>
      </w:pPr>
    </w:p>
    <w:p w14:paraId="3231089C" w14:textId="77777777" w:rsidR="00946E70" w:rsidRDefault="00946E70">
      <w:pPr>
        <w:rPr>
          <w:sz w:val="28"/>
          <w:szCs w:val="28"/>
        </w:rPr>
      </w:pPr>
    </w:p>
    <w:p w14:paraId="1E240C09" w14:textId="77777777" w:rsidR="00946E70" w:rsidRDefault="00946E70">
      <w:pPr>
        <w:rPr>
          <w:sz w:val="28"/>
          <w:szCs w:val="28"/>
        </w:rPr>
      </w:pPr>
    </w:p>
    <w:p w14:paraId="67EE740F" w14:textId="77777777" w:rsidR="00946E70" w:rsidRDefault="00946E70">
      <w:pPr>
        <w:rPr>
          <w:sz w:val="28"/>
          <w:szCs w:val="28"/>
        </w:rPr>
      </w:pPr>
    </w:p>
    <w:p w14:paraId="41E74588" w14:textId="77777777" w:rsidR="00946E70" w:rsidRDefault="00946E70">
      <w:pPr>
        <w:rPr>
          <w:sz w:val="28"/>
          <w:szCs w:val="28"/>
        </w:rPr>
      </w:pPr>
    </w:p>
    <w:p w14:paraId="60634354" w14:textId="77777777" w:rsidR="00946E70" w:rsidRDefault="00946E70">
      <w:pPr>
        <w:rPr>
          <w:sz w:val="28"/>
          <w:szCs w:val="28"/>
        </w:rPr>
      </w:pPr>
    </w:p>
    <w:p w14:paraId="5B1ACDF2" w14:textId="77777777" w:rsidR="00946E70" w:rsidRDefault="00946E70">
      <w:pPr>
        <w:rPr>
          <w:sz w:val="28"/>
          <w:szCs w:val="28"/>
        </w:rPr>
      </w:pPr>
    </w:p>
    <w:p w14:paraId="2E5BB45A" w14:textId="77777777" w:rsidR="00946E70" w:rsidRDefault="00946E70">
      <w:pPr>
        <w:rPr>
          <w:sz w:val="28"/>
          <w:szCs w:val="28"/>
        </w:rPr>
      </w:pPr>
    </w:p>
    <w:p w14:paraId="0F22A8B4" w14:textId="77777777" w:rsidR="00946E70" w:rsidRDefault="00946E70">
      <w:pPr>
        <w:rPr>
          <w:sz w:val="28"/>
          <w:szCs w:val="28"/>
        </w:rPr>
      </w:pPr>
    </w:p>
    <w:p w14:paraId="3FAECA39" w14:textId="77777777" w:rsidR="00946E70" w:rsidRDefault="00946E70">
      <w:pPr>
        <w:rPr>
          <w:sz w:val="28"/>
          <w:szCs w:val="28"/>
        </w:rPr>
      </w:pPr>
    </w:p>
    <w:p w14:paraId="2F90B577" w14:textId="77777777" w:rsidR="00946E70" w:rsidRDefault="00946E70">
      <w:pPr>
        <w:rPr>
          <w:sz w:val="28"/>
          <w:szCs w:val="28"/>
        </w:rPr>
      </w:pPr>
    </w:p>
    <w:p w14:paraId="5D8E5804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lastRenderedPageBreak/>
        <w:t>Q1)</w:t>
      </w:r>
    </w:p>
    <w:p w14:paraId="38D37DBA" w14:textId="77777777" w:rsidR="00946E70" w:rsidRDefault="00946E70">
      <w:pPr>
        <w:rPr>
          <w:sz w:val="28"/>
          <w:szCs w:val="28"/>
        </w:rPr>
      </w:pPr>
    </w:p>
    <w:p w14:paraId="248B0E1B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The Net Profit of a company for the year ended on 31 March 2014 was Rs. 56,600 as shown in Financial Books. The Cost Accounts disclosed a profit of Rs. 59,050 for the same period. On an examination of both the sets of accounts, the following facts were dis</w:t>
      </w:r>
      <w:r>
        <w:rPr>
          <w:sz w:val="28"/>
          <w:szCs w:val="28"/>
        </w:rPr>
        <w:t xml:space="preserve">covered </w:t>
      </w:r>
    </w:p>
    <w:p w14:paraId="05A8EADE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(a) Goodwill written off in Financial Accounts – Rs. 1,500.</w:t>
      </w:r>
      <w:r>
        <w:rPr>
          <w:sz w:val="28"/>
          <w:szCs w:val="28"/>
        </w:rPr>
        <w:br/>
        <w:t xml:space="preserve">(b) Transfer fees received during the year Rs. 200. </w:t>
      </w:r>
    </w:p>
    <w:p w14:paraId="3C46FDF2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(c) Depreciation charged in financial accounts Rs.750.</w:t>
      </w:r>
      <w:r>
        <w:rPr>
          <w:sz w:val="28"/>
          <w:szCs w:val="28"/>
        </w:rPr>
        <w:br/>
        <w:t>(d) Depreciation recovered in cost statements Rs. 1,000.</w:t>
      </w:r>
    </w:p>
    <w:p w14:paraId="0A8908B4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(e) Opening stock as o</w:t>
      </w:r>
      <w:r>
        <w:rPr>
          <w:sz w:val="28"/>
          <w:szCs w:val="28"/>
        </w:rPr>
        <w:t>n 1st April 2013 as per financial records Rs.13,000.</w:t>
      </w:r>
      <w:r>
        <w:rPr>
          <w:sz w:val="28"/>
          <w:szCs w:val="28"/>
        </w:rPr>
        <w:br/>
        <w:t xml:space="preserve">(f) Opening stock as on 1st April 2013 as per cost </w:t>
      </w:r>
      <w:proofErr w:type="gramStart"/>
      <w:r>
        <w:rPr>
          <w:sz w:val="28"/>
          <w:szCs w:val="28"/>
        </w:rPr>
        <w:t>statement  Rs</w:t>
      </w:r>
      <w:proofErr w:type="gramEnd"/>
      <w:r>
        <w:rPr>
          <w:sz w:val="28"/>
          <w:szCs w:val="28"/>
        </w:rPr>
        <w:t xml:space="preserve">.12,000. </w:t>
      </w:r>
    </w:p>
    <w:p w14:paraId="461FA86C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(g) Closing stock as on 31st March 2014 as per financial records Rs. 14,000.</w:t>
      </w:r>
      <w:r>
        <w:rPr>
          <w:sz w:val="28"/>
          <w:szCs w:val="28"/>
        </w:rPr>
        <w:br/>
        <w:t xml:space="preserve">(h) Closing stock as on 31st March 2014 as per cost </w:t>
      </w:r>
      <w:proofErr w:type="gramStart"/>
      <w:r>
        <w:rPr>
          <w:sz w:val="28"/>
          <w:szCs w:val="28"/>
        </w:rPr>
        <w:t>statement  Rs</w:t>
      </w:r>
      <w:proofErr w:type="gramEnd"/>
      <w:r>
        <w:rPr>
          <w:sz w:val="28"/>
          <w:szCs w:val="28"/>
        </w:rPr>
        <w:t>.15,000.</w:t>
      </w:r>
      <w:r>
        <w:rPr>
          <w:sz w:val="28"/>
          <w:szCs w:val="28"/>
        </w:rPr>
        <w:br/>
      </w:r>
      <w:r>
        <w:rPr>
          <w:sz w:val="28"/>
          <w:szCs w:val="28"/>
        </w:rPr>
        <w:br/>
        <w:t>Prepare a Reconciliation statement reconciling the profit as shown by financial and cost books taking (1) Financial profit as the starting point</w:t>
      </w:r>
    </w:p>
    <w:p w14:paraId="478D1891" w14:textId="77777777" w:rsidR="00946E70" w:rsidRDefault="00946E70">
      <w:pPr>
        <w:rPr>
          <w:sz w:val="28"/>
          <w:szCs w:val="28"/>
        </w:rPr>
      </w:pPr>
    </w:p>
    <w:p w14:paraId="0AF44AA5" w14:textId="77777777" w:rsidR="00946E70" w:rsidRDefault="00946E70">
      <w:pPr>
        <w:rPr>
          <w:sz w:val="28"/>
          <w:szCs w:val="28"/>
        </w:rPr>
      </w:pPr>
    </w:p>
    <w:p w14:paraId="58E058DB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Q2) </w:t>
      </w:r>
    </w:p>
    <w:tbl>
      <w:tblPr>
        <w:tblW w:w="8367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367"/>
      </w:tblGrid>
      <w:tr w:rsidR="00946E70" w14:paraId="5712051C" w14:textId="77777777">
        <w:trPr>
          <w:trHeight w:val="256"/>
        </w:trPr>
        <w:tc>
          <w:tcPr>
            <w:tcW w:w="8367" w:type="dxa"/>
            <w:vAlign w:val="bottom"/>
          </w:tcPr>
          <w:p w14:paraId="31BDBD40" w14:textId="77777777" w:rsidR="00946E70" w:rsidRDefault="006E03BA">
            <w:r>
              <w:t>From the following, prepare Reconciliation Statement of M/s. XYZ and Company as o</w:t>
            </w:r>
            <w:r>
              <w:t>n 30-6-2014</w:t>
            </w:r>
          </w:p>
        </w:tc>
      </w:tr>
      <w:tr w:rsidR="00946E70" w14:paraId="5D73328C" w14:textId="77777777">
        <w:trPr>
          <w:trHeight w:val="256"/>
        </w:trPr>
        <w:tc>
          <w:tcPr>
            <w:tcW w:w="8367" w:type="dxa"/>
            <w:vAlign w:val="bottom"/>
          </w:tcPr>
          <w:p w14:paraId="695ADA3D" w14:textId="77777777" w:rsidR="00946E70" w:rsidRDefault="00946E70"/>
        </w:tc>
      </w:tr>
      <w:tr w:rsidR="00946E70" w14:paraId="350F4D28" w14:textId="77777777">
        <w:trPr>
          <w:trHeight w:val="256"/>
        </w:trPr>
        <w:tc>
          <w:tcPr>
            <w:tcW w:w="8367" w:type="dxa"/>
            <w:vAlign w:val="bottom"/>
          </w:tcPr>
          <w:p w14:paraId="2766FD47" w14:textId="77777777" w:rsidR="00946E70" w:rsidRDefault="006E03BA">
            <w:r>
              <w:t xml:space="preserve">(1) Net Profit as per Financial Accounts 40,340. </w:t>
            </w:r>
          </w:p>
        </w:tc>
      </w:tr>
      <w:tr w:rsidR="00946E70" w14:paraId="250B193F" w14:textId="77777777">
        <w:trPr>
          <w:trHeight w:val="256"/>
        </w:trPr>
        <w:tc>
          <w:tcPr>
            <w:tcW w:w="8367" w:type="dxa"/>
            <w:vAlign w:val="bottom"/>
          </w:tcPr>
          <w:p w14:paraId="270FD27F" w14:textId="77777777" w:rsidR="00946E70" w:rsidRDefault="006E03BA">
            <w:r>
              <w:t>(2) Income Tax Provision made 30,000.</w:t>
            </w:r>
          </w:p>
        </w:tc>
      </w:tr>
      <w:tr w:rsidR="00946E70" w14:paraId="2BD43D80" w14:textId="77777777">
        <w:trPr>
          <w:trHeight w:val="256"/>
        </w:trPr>
        <w:tc>
          <w:tcPr>
            <w:tcW w:w="8367" w:type="dxa"/>
            <w:vAlign w:val="bottom"/>
          </w:tcPr>
          <w:p w14:paraId="35D447D3" w14:textId="77777777" w:rsidR="00946E70" w:rsidRDefault="006E03BA">
            <w:r>
              <w:t>(3) Materials Purchases of 5,000 units were recorded in cost at standard cost Rs 24 per unit</w:t>
            </w:r>
          </w:p>
        </w:tc>
      </w:tr>
      <w:tr w:rsidR="00946E70" w14:paraId="5052798D" w14:textId="77777777">
        <w:trPr>
          <w:trHeight w:val="256"/>
        </w:trPr>
        <w:tc>
          <w:tcPr>
            <w:tcW w:w="8367" w:type="dxa"/>
            <w:vAlign w:val="bottom"/>
          </w:tcPr>
          <w:p w14:paraId="084814CC" w14:textId="77777777" w:rsidR="00946E70" w:rsidRDefault="006E03BA">
            <w:r>
              <w:t xml:space="preserve"> whereas in Finance it was recorded at actual cost Rs. </w:t>
            </w:r>
            <w:r>
              <w:t>22 per unit.</w:t>
            </w:r>
          </w:p>
        </w:tc>
      </w:tr>
      <w:tr w:rsidR="00946E70" w14:paraId="3C43CD0C" w14:textId="77777777">
        <w:trPr>
          <w:trHeight w:val="256"/>
        </w:trPr>
        <w:tc>
          <w:tcPr>
            <w:tcW w:w="8367" w:type="dxa"/>
            <w:vAlign w:val="bottom"/>
          </w:tcPr>
          <w:p w14:paraId="070DECD8" w14:textId="77777777" w:rsidR="00946E70" w:rsidRDefault="006E03BA">
            <w:r>
              <w:t>(4) Old Bad debts recovered 20,500.</w:t>
            </w:r>
          </w:p>
        </w:tc>
      </w:tr>
      <w:tr w:rsidR="00946E70" w14:paraId="6C5DF331" w14:textId="77777777">
        <w:trPr>
          <w:trHeight w:val="256"/>
        </w:trPr>
        <w:tc>
          <w:tcPr>
            <w:tcW w:w="8367" w:type="dxa"/>
            <w:vAlign w:val="bottom"/>
          </w:tcPr>
          <w:p w14:paraId="101E1024" w14:textId="77777777" w:rsidR="00946E70" w:rsidRDefault="006E03BA">
            <w:r>
              <w:t xml:space="preserve"> (5) Loss on sale of furniture was 4,120.</w:t>
            </w:r>
          </w:p>
        </w:tc>
      </w:tr>
    </w:tbl>
    <w:p w14:paraId="6B478EE4" w14:textId="77777777" w:rsidR="00946E70" w:rsidRDefault="00946E70"/>
    <w:p w14:paraId="3341B6D7" w14:textId="77777777" w:rsidR="00946E70" w:rsidRDefault="00946E70">
      <w:pPr>
        <w:rPr>
          <w:sz w:val="28"/>
          <w:szCs w:val="28"/>
        </w:rPr>
      </w:pPr>
    </w:p>
    <w:p w14:paraId="7B10333D" w14:textId="77777777" w:rsidR="00946E70" w:rsidRDefault="00946E70">
      <w:pPr>
        <w:rPr>
          <w:sz w:val="28"/>
          <w:szCs w:val="28"/>
        </w:rPr>
      </w:pPr>
    </w:p>
    <w:p w14:paraId="378AA2E5" w14:textId="77777777" w:rsidR="00946E70" w:rsidRDefault="00946E70">
      <w:pPr>
        <w:rPr>
          <w:sz w:val="28"/>
          <w:szCs w:val="28"/>
        </w:rPr>
      </w:pPr>
    </w:p>
    <w:p w14:paraId="5C980F38" w14:textId="77777777" w:rsidR="00946E70" w:rsidRDefault="00946E70">
      <w:pPr>
        <w:rPr>
          <w:sz w:val="28"/>
          <w:szCs w:val="28"/>
        </w:rPr>
      </w:pPr>
    </w:p>
    <w:p w14:paraId="508CC3FD" w14:textId="77777777" w:rsidR="00946E70" w:rsidRDefault="00946E70">
      <w:pPr>
        <w:rPr>
          <w:sz w:val="28"/>
          <w:szCs w:val="28"/>
        </w:rPr>
      </w:pPr>
    </w:p>
    <w:p w14:paraId="4347A949" w14:textId="77777777" w:rsidR="00946E70" w:rsidRDefault="00946E70">
      <w:pPr>
        <w:rPr>
          <w:sz w:val="28"/>
          <w:szCs w:val="28"/>
        </w:rPr>
      </w:pPr>
    </w:p>
    <w:p w14:paraId="2F363055" w14:textId="77777777" w:rsidR="00946E70" w:rsidRDefault="00946E70">
      <w:pPr>
        <w:rPr>
          <w:sz w:val="28"/>
          <w:szCs w:val="28"/>
        </w:rPr>
      </w:pPr>
    </w:p>
    <w:p w14:paraId="4CE90C69" w14:textId="77777777" w:rsidR="00946E70" w:rsidRDefault="00946E70">
      <w:pPr>
        <w:rPr>
          <w:sz w:val="28"/>
          <w:szCs w:val="28"/>
        </w:rPr>
      </w:pPr>
    </w:p>
    <w:p w14:paraId="238E08B0" w14:textId="77777777" w:rsidR="00946E70" w:rsidRDefault="00946E70">
      <w:pPr>
        <w:rPr>
          <w:sz w:val="28"/>
          <w:szCs w:val="28"/>
        </w:rPr>
      </w:pPr>
    </w:p>
    <w:p w14:paraId="1AF01B09" w14:textId="77777777" w:rsidR="00946E70" w:rsidRDefault="00946E70">
      <w:pPr>
        <w:rPr>
          <w:sz w:val="28"/>
          <w:szCs w:val="28"/>
        </w:rPr>
      </w:pPr>
    </w:p>
    <w:p w14:paraId="0849EC9C" w14:textId="77777777" w:rsidR="00946E70" w:rsidRDefault="00946E70">
      <w:pPr>
        <w:rPr>
          <w:sz w:val="28"/>
          <w:szCs w:val="28"/>
        </w:rPr>
      </w:pPr>
    </w:p>
    <w:p w14:paraId="1706C2F7" w14:textId="77777777" w:rsidR="00946E70" w:rsidRDefault="00946E70">
      <w:pPr>
        <w:rPr>
          <w:sz w:val="28"/>
          <w:szCs w:val="28"/>
        </w:rPr>
      </w:pPr>
    </w:p>
    <w:p w14:paraId="79722A3C" w14:textId="77777777" w:rsidR="00946E70" w:rsidRDefault="00946E70">
      <w:pPr>
        <w:rPr>
          <w:sz w:val="28"/>
          <w:szCs w:val="28"/>
        </w:rPr>
      </w:pPr>
    </w:p>
    <w:p w14:paraId="2BCB3BF4" w14:textId="77777777" w:rsidR="00946E70" w:rsidRDefault="00946E70">
      <w:pPr>
        <w:rPr>
          <w:sz w:val="28"/>
          <w:szCs w:val="28"/>
        </w:rPr>
      </w:pPr>
    </w:p>
    <w:p w14:paraId="2EC7D8BB" w14:textId="77777777" w:rsidR="00946E70" w:rsidRDefault="00946E70">
      <w:pPr>
        <w:rPr>
          <w:sz w:val="28"/>
          <w:szCs w:val="28"/>
        </w:rPr>
      </w:pPr>
    </w:p>
    <w:p w14:paraId="43D256A6" w14:textId="77777777" w:rsidR="00946E70" w:rsidRDefault="00946E70">
      <w:pPr>
        <w:rPr>
          <w:sz w:val="28"/>
          <w:szCs w:val="28"/>
        </w:rPr>
      </w:pPr>
    </w:p>
    <w:p w14:paraId="7752FA8A" w14:textId="77777777" w:rsidR="00946E70" w:rsidRDefault="006E03BA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0" distR="0" simplePos="0" relativeHeight="2" behindDoc="0" locked="0" layoutInCell="1" allowOverlap="1" wp14:anchorId="41036BBC" wp14:editId="3B48E94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010150" cy="4695825"/>
            <wp:effectExtent l="0" t="0" r="0" b="0"/>
            <wp:wrapSquare wrapText="largest"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4695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t xml:space="preserve">Q3) </w:t>
      </w:r>
    </w:p>
    <w:p w14:paraId="456270FA" w14:textId="77777777" w:rsidR="00946E70" w:rsidRDefault="00946E70">
      <w:pPr>
        <w:rPr>
          <w:sz w:val="28"/>
          <w:szCs w:val="28"/>
        </w:rPr>
      </w:pPr>
    </w:p>
    <w:p w14:paraId="6C94EF93" w14:textId="77777777" w:rsidR="00946E70" w:rsidRDefault="00946E70">
      <w:pPr>
        <w:rPr>
          <w:sz w:val="28"/>
          <w:szCs w:val="28"/>
        </w:rPr>
      </w:pPr>
    </w:p>
    <w:p w14:paraId="28B7C28E" w14:textId="77777777" w:rsidR="00946E70" w:rsidRDefault="00946E70">
      <w:pPr>
        <w:rPr>
          <w:sz w:val="28"/>
          <w:szCs w:val="28"/>
        </w:rPr>
      </w:pPr>
    </w:p>
    <w:p w14:paraId="2CAF87A5" w14:textId="77777777" w:rsidR="00946E70" w:rsidRDefault="00946E70">
      <w:pPr>
        <w:rPr>
          <w:sz w:val="28"/>
          <w:szCs w:val="28"/>
        </w:rPr>
      </w:pPr>
    </w:p>
    <w:p w14:paraId="64F39869" w14:textId="77777777" w:rsidR="00946E70" w:rsidRDefault="00946E70">
      <w:pPr>
        <w:rPr>
          <w:sz w:val="28"/>
          <w:szCs w:val="28"/>
        </w:rPr>
      </w:pPr>
    </w:p>
    <w:p w14:paraId="702ADB51" w14:textId="77777777" w:rsidR="00946E70" w:rsidRDefault="00946E70">
      <w:pPr>
        <w:rPr>
          <w:sz w:val="28"/>
          <w:szCs w:val="28"/>
        </w:rPr>
      </w:pPr>
    </w:p>
    <w:p w14:paraId="372CB733" w14:textId="77777777" w:rsidR="00946E70" w:rsidRDefault="00946E70">
      <w:pPr>
        <w:rPr>
          <w:sz w:val="28"/>
          <w:szCs w:val="28"/>
        </w:rPr>
      </w:pPr>
    </w:p>
    <w:p w14:paraId="497CF445" w14:textId="77777777" w:rsidR="00946E70" w:rsidRDefault="00946E70">
      <w:pPr>
        <w:rPr>
          <w:sz w:val="28"/>
          <w:szCs w:val="28"/>
        </w:rPr>
      </w:pPr>
    </w:p>
    <w:p w14:paraId="59B3E59D" w14:textId="77777777" w:rsidR="00946E70" w:rsidRDefault="00946E70">
      <w:pPr>
        <w:rPr>
          <w:sz w:val="28"/>
          <w:szCs w:val="28"/>
        </w:rPr>
      </w:pPr>
    </w:p>
    <w:p w14:paraId="657C9D1D" w14:textId="77777777" w:rsidR="00946E70" w:rsidRDefault="00946E70">
      <w:pPr>
        <w:rPr>
          <w:sz w:val="28"/>
          <w:szCs w:val="28"/>
        </w:rPr>
      </w:pPr>
    </w:p>
    <w:p w14:paraId="78A43CA5" w14:textId="77777777" w:rsidR="00946E70" w:rsidRDefault="00946E70">
      <w:pPr>
        <w:rPr>
          <w:sz w:val="28"/>
          <w:szCs w:val="28"/>
        </w:rPr>
      </w:pPr>
    </w:p>
    <w:p w14:paraId="4FB78159" w14:textId="77777777" w:rsidR="00946E70" w:rsidRDefault="00946E70">
      <w:pPr>
        <w:rPr>
          <w:sz w:val="28"/>
          <w:szCs w:val="28"/>
        </w:rPr>
      </w:pPr>
    </w:p>
    <w:p w14:paraId="4DEA1377" w14:textId="77777777" w:rsidR="00946E70" w:rsidRDefault="00946E70">
      <w:pPr>
        <w:rPr>
          <w:sz w:val="28"/>
          <w:szCs w:val="28"/>
        </w:rPr>
      </w:pPr>
    </w:p>
    <w:p w14:paraId="27F997CB" w14:textId="77777777" w:rsidR="00946E70" w:rsidRDefault="00946E70">
      <w:pPr>
        <w:rPr>
          <w:sz w:val="28"/>
          <w:szCs w:val="28"/>
        </w:rPr>
      </w:pPr>
    </w:p>
    <w:p w14:paraId="2D411F3D" w14:textId="77777777" w:rsidR="00946E70" w:rsidRDefault="00946E70">
      <w:pPr>
        <w:rPr>
          <w:sz w:val="28"/>
          <w:szCs w:val="28"/>
        </w:rPr>
      </w:pPr>
    </w:p>
    <w:p w14:paraId="36582E7E" w14:textId="77777777" w:rsidR="00946E70" w:rsidRDefault="00946E70">
      <w:pPr>
        <w:rPr>
          <w:sz w:val="28"/>
          <w:szCs w:val="28"/>
        </w:rPr>
      </w:pPr>
    </w:p>
    <w:p w14:paraId="6FFC6E9D" w14:textId="77777777" w:rsidR="00946E70" w:rsidRDefault="00946E70">
      <w:pPr>
        <w:rPr>
          <w:sz w:val="28"/>
          <w:szCs w:val="28"/>
        </w:rPr>
      </w:pPr>
    </w:p>
    <w:p w14:paraId="422C6AE1" w14:textId="77777777" w:rsidR="00946E70" w:rsidRDefault="00946E70">
      <w:pPr>
        <w:rPr>
          <w:sz w:val="28"/>
          <w:szCs w:val="28"/>
        </w:rPr>
      </w:pPr>
    </w:p>
    <w:p w14:paraId="3D0D1EAB" w14:textId="77777777" w:rsidR="00946E70" w:rsidRDefault="00946E70">
      <w:pPr>
        <w:rPr>
          <w:sz w:val="28"/>
          <w:szCs w:val="28"/>
        </w:rPr>
      </w:pPr>
    </w:p>
    <w:p w14:paraId="3B5E534C" w14:textId="77777777" w:rsidR="00946E70" w:rsidRDefault="00946E70">
      <w:pPr>
        <w:rPr>
          <w:sz w:val="28"/>
          <w:szCs w:val="28"/>
        </w:rPr>
      </w:pPr>
    </w:p>
    <w:p w14:paraId="2CAE67E6" w14:textId="77777777" w:rsidR="00946E70" w:rsidRDefault="00946E70">
      <w:pPr>
        <w:rPr>
          <w:sz w:val="28"/>
          <w:szCs w:val="28"/>
        </w:rPr>
      </w:pPr>
    </w:p>
    <w:p w14:paraId="39D49B80" w14:textId="77777777" w:rsidR="00946E70" w:rsidRDefault="00946E70">
      <w:pPr>
        <w:rPr>
          <w:sz w:val="28"/>
          <w:szCs w:val="28"/>
        </w:rPr>
      </w:pPr>
    </w:p>
    <w:p w14:paraId="2C5E5924" w14:textId="77777777" w:rsidR="00946E70" w:rsidRDefault="00946E70">
      <w:pPr>
        <w:rPr>
          <w:sz w:val="28"/>
          <w:szCs w:val="28"/>
        </w:rPr>
      </w:pPr>
    </w:p>
    <w:p w14:paraId="3A8E732D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>Q</w:t>
      </w:r>
      <w:proofErr w:type="gramStart"/>
      <w:r>
        <w:rPr>
          <w:sz w:val="28"/>
          <w:szCs w:val="28"/>
        </w:rPr>
        <w:t>4 )</w:t>
      </w:r>
      <w:proofErr w:type="gramEnd"/>
      <w:r>
        <w:rPr>
          <w:sz w:val="28"/>
          <w:szCs w:val="28"/>
        </w:rPr>
        <w:t xml:space="preserve"> </w:t>
      </w:r>
    </w:p>
    <w:tbl>
      <w:tblPr>
        <w:tblW w:w="8733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83"/>
        <w:gridCol w:w="1250"/>
      </w:tblGrid>
      <w:tr w:rsidR="00946E70" w14:paraId="2BF1CE95" w14:textId="77777777">
        <w:trPr>
          <w:trHeight w:val="256"/>
        </w:trPr>
        <w:tc>
          <w:tcPr>
            <w:tcW w:w="7483" w:type="dxa"/>
            <w:vAlign w:val="bottom"/>
          </w:tcPr>
          <w:p w14:paraId="05E54890" w14:textId="77777777" w:rsidR="00946E70" w:rsidRDefault="006E03BA">
            <w:r>
              <w:t xml:space="preserve">R Limited showed a net loss of Rs. 35,400 as per their cost accounts for the year ended 31 </w:t>
            </w:r>
            <w:proofErr w:type="spellStart"/>
            <w:r>
              <w:t>st</w:t>
            </w:r>
            <w:proofErr w:type="spellEnd"/>
            <w:r>
              <w:t xml:space="preserve"> March, 2012. </w:t>
            </w:r>
          </w:p>
        </w:tc>
        <w:tc>
          <w:tcPr>
            <w:tcW w:w="1250" w:type="dxa"/>
            <w:vAlign w:val="bottom"/>
          </w:tcPr>
          <w:p w14:paraId="481D6D2A" w14:textId="77777777" w:rsidR="00946E70" w:rsidRDefault="00946E70"/>
        </w:tc>
      </w:tr>
      <w:tr w:rsidR="00946E70" w14:paraId="3E9966C6" w14:textId="77777777">
        <w:trPr>
          <w:trHeight w:val="256"/>
        </w:trPr>
        <w:tc>
          <w:tcPr>
            <w:tcW w:w="7483" w:type="dxa"/>
            <w:vAlign w:val="bottom"/>
          </w:tcPr>
          <w:p w14:paraId="768EFA4D" w14:textId="77777777" w:rsidR="00946E70" w:rsidRDefault="006E03BA">
            <w:r>
              <w:t>However, the financial accounts disclosed a net profit of 67,800 for the same period.</w:t>
            </w:r>
          </w:p>
        </w:tc>
        <w:tc>
          <w:tcPr>
            <w:tcW w:w="1250" w:type="dxa"/>
            <w:vAlign w:val="bottom"/>
          </w:tcPr>
          <w:p w14:paraId="66254372" w14:textId="77777777" w:rsidR="00946E70" w:rsidRDefault="00946E70"/>
        </w:tc>
      </w:tr>
      <w:tr w:rsidR="00946E70" w14:paraId="59015ADE" w14:textId="77777777">
        <w:trPr>
          <w:trHeight w:val="256"/>
        </w:trPr>
        <w:tc>
          <w:tcPr>
            <w:tcW w:w="7483" w:type="dxa"/>
            <w:vAlign w:val="bottom"/>
          </w:tcPr>
          <w:p w14:paraId="1E088529" w14:textId="77777777" w:rsidR="00946E70" w:rsidRDefault="006E03BA">
            <w:r>
              <w:t xml:space="preserve"> The following information were revealed as a result of </w:t>
            </w:r>
            <w:r>
              <w:t>scrutiny of the figures of cost accounts and financial accounts:</w:t>
            </w:r>
          </w:p>
        </w:tc>
        <w:tc>
          <w:tcPr>
            <w:tcW w:w="1250" w:type="dxa"/>
            <w:vAlign w:val="bottom"/>
          </w:tcPr>
          <w:p w14:paraId="47E93775" w14:textId="77777777" w:rsidR="00946E70" w:rsidRDefault="00946E70"/>
        </w:tc>
      </w:tr>
      <w:tr w:rsidR="00946E70" w14:paraId="46D277A1" w14:textId="77777777">
        <w:trPr>
          <w:trHeight w:val="256"/>
        </w:trPr>
        <w:tc>
          <w:tcPr>
            <w:tcW w:w="7483" w:type="dxa"/>
            <w:vAlign w:val="bottom"/>
          </w:tcPr>
          <w:p w14:paraId="2407EEE9" w14:textId="77777777" w:rsidR="00946E70" w:rsidRDefault="00946E70"/>
        </w:tc>
        <w:tc>
          <w:tcPr>
            <w:tcW w:w="1250" w:type="dxa"/>
            <w:vAlign w:val="bottom"/>
          </w:tcPr>
          <w:p w14:paraId="5F652893" w14:textId="77777777" w:rsidR="00946E70" w:rsidRDefault="00946E70"/>
        </w:tc>
      </w:tr>
      <w:tr w:rsidR="00946E70" w14:paraId="39D7E0BE" w14:textId="77777777">
        <w:trPr>
          <w:trHeight w:val="256"/>
        </w:trPr>
        <w:tc>
          <w:tcPr>
            <w:tcW w:w="7483" w:type="dxa"/>
            <w:vAlign w:val="bottom"/>
          </w:tcPr>
          <w:p w14:paraId="1344285E" w14:textId="77777777" w:rsidR="00946E70" w:rsidRDefault="006E03BA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  <w:i/>
                <w:u w:val="single"/>
              </w:rPr>
              <w:t>Particulars</w:t>
            </w:r>
          </w:p>
        </w:tc>
        <w:tc>
          <w:tcPr>
            <w:tcW w:w="1250" w:type="dxa"/>
            <w:vAlign w:val="bottom"/>
          </w:tcPr>
          <w:p w14:paraId="38CD5F90" w14:textId="77777777" w:rsidR="00946E70" w:rsidRDefault="006E03BA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  <w:i/>
                <w:u w:val="single"/>
              </w:rPr>
              <w:t>Rs</w:t>
            </w:r>
          </w:p>
        </w:tc>
      </w:tr>
      <w:tr w:rsidR="00946E70" w14:paraId="70A7CCF4" w14:textId="77777777">
        <w:trPr>
          <w:trHeight w:val="256"/>
        </w:trPr>
        <w:tc>
          <w:tcPr>
            <w:tcW w:w="7483" w:type="dxa"/>
            <w:vAlign w:val="bottom"/>
          </w:tcPr>
          <w:p w14:paraId="29D5B32A" w14:textId="77777777" w:rsidR="00946E70" w:rsidRDefault="006E03BA">
            <w:r>
              <w:t>Administrative overhead under recovered in CA</w:t>
            </w:r>
          </w:p>
        </w:tc>
        <w:tc>
          <w:tcPr>
            <w:tcW w:w="1250" w:type="dxa"/>
            <w:vAlign w:val="bottom"/>
          </w:tcPr>
          <w:p w14:paraId="06471972" w14:textId="77777777" w:rsidR="00946E70" w:rsidRDefault="006E03BA">
            <w:r>
              <w:t>25,500</w:t>
            </w:r>
          </w:p>
        </w:tc>
      </w:tr>
      <w:tr w:rsidR="00946E70" w14:paraId="585BE34D" w14:textId="77777777">
        <w:trPr>
          <w:trHeight w:val="256"/>
        </w:trPr>
        <w:tc>
          <w:tcPr>
            <w:tcW w:w="7483" w:type="dxa"/>
            <w:vAlign w:val="bottom"/>
          </w:tcPr>
          <w:p w14:paraId="706EA2BA" w14:textId="77777777" w:rsidR="00946E70" w:rsidRDefault="006E03BA">
            <w:r>
              <w:t xml:space="preserve"> Factory overhead over recovered in CA</w:t>
            </w:r>
          </w:p>
        </w:tc>
        <w:tc>
          <w:tcPr>
            <w:tcW w:w="1250" w:type="dxa"/>
            <w:vAlign w:val="bottom"/>
          </w:tcPr>
          <w:p w14:paraId="5F659D99" w14:textId="77777777" w:rsidR="00946E70" w:rsidRDefault="006E03BA">
            <w:r>
              <w:t>1,35,000</w:t>
            </w:r>
          </w:p>
        </w:tc>
      </w:tr>
      <w:tr w:rsidR="00946E70" w14:paraId="62EFA0CE" w14:textId="77777777">
        <w:trPr>
          <w:trHeight w:val="256"/>
        </w:trPr>
        <w:tc>
          <w:tcPr>
            <w:tcW w:w="7483" w:type="dxa"/>
            <w:vAlign w:val="bottom"/>
          </w:tcPr>
          <w:p w14:paraId="582BF051" w14:textId="77777777" w:rsidR="00946E70" w:rsidRDefault="006E03BA">
            <w:r>
              <w:t>Depreciation under charged in Cost Accounts</w:t>
            </w:r>
          </w:p>
        </w:tc>
        <w:tc>
          <w:tcPr>
            <w:tcW w:w="1250" w:type="dxa"/>
            <w:vAlign w:val="bottom"/>
          </w:tcPr>
          <w:p w14:paraId="28AF2A1F" w14:textId="77777777" w:rsidR="00946E70" w:rsidRDefault="006E03BA">
            <w:r>
              <w:t>26,000</w:t>
            </w:r>
          </w:p>
        </w:tc>
      </w:tr>
      <w:tr w:rsidR="00946E70" w14:paraId="66AB49B7" w14:textId="77777777">
        <w:trPr>
          <w:trHeight w:val="256"/>
        </w:trPr>
        <w:tc>
          <w:tcPr>
            <w:tcW w:w="7483" w:type="dxa"/>
            <w:vAlign w:val="bottom"/>
          </w:tcPr>
          <w:p w14:paraId="1DF8EBDC" w14:textId="77777777" w:rsidR="00946E70" w:rsidRDefault="006E03BA">
            <w:r>
              <w:t xml:space="preserve"> </w:t>
            </w:r>
            <w:r>
              <w:t>Dividend received</w:t>
            </w:r>
          </w:p>
        </w:tc>
        <w:tc>
          <w:tcPr>
            <w:tcW w:w="1250" w:type="dxa"/>
            <w:vAlign w:val="bottom"/>
          </w:tcPr>
          <w:p w14:paraId="717D1569" w14:textId="77777777" w:rsidR="00946E70" w:rsidRDefault="006E03BA">
            <w:r>
              <w:t>20,000</w:t>
            </w:r>
          </w:p>
        </w:tc>
      </w:tr>
      <w:tr w:rsidR="00946E70" w14:paraId="62FAEB1A" w14:textId="77777777">
        <w:trPr>
          <w:trHeight w:val="256"/>
        </w:trPr>
        <w:tc>
          <w:tcPr>
            <w:tcW w:w="7483" w:type="dxa"/>
            <w:vAlign w:val="bottom"/>
          </w:tcPr>
          <w:p w14:paraId="5437D2F6" w14:textId="77777777" w:rsidR="00946E70" w:rsidRDefault="006E03BA">
            <w:r>
              <w:t>Loss due to obsolescence charged in Financial Accounts</w:t>
            </w:r>
          </w:p>
        </w:tc>
        <w:tc>
          <w:tcPr>
            <w:tcW w:w="1250" w:type="dxa"/>
            <w:vAlign w:val="bottom"/>
          </w:tcPr>
          <w:p w14:paraId="7CA50D44" w14:textId="77777777" w:rsidR="00946E70" w:rsidRDefault="006E03BA">
            <w:r>
              <w:t>16,800</w:t>
            </w:r>
          </w:p>
        </w:tc>
      </w:tr>
      <w:tr w:rsidR="00946E70" w14:paraId="19147A45" w14:textId="77777777">
        <w:trPr>
          <w:trHeight w:val="256"/>
        </w:trPr>
        <w:tc>
          <w:tcPr>
            <w:tcW w:w="7483" w:type="dxa"/>
            <w:vAlign w:val="bottom"/>
          </w:tcPr>
          <w:p w14:paraId="4F1A38F5" w14:textId="77777777" w:rsidR="00946E70" w:rsidRDefault="006E03BA">
            <w:r>
              <w:t xml:space="preserve"> Income tax provided</w:t>
            </w:r>
          </w:p>
        </w:tc>
        <w:tc>
          <w:tcPr>
            <w:tcW w:w="1250" w:type="dxa"/>
            <w:vAlign w:val="bottom"/>
          </w:tcPr>
          <w:p w14:paraId="3C07FA27" w14:textId="77777777" w:rsidR="00946E70" w:rsidRDefault="006E03BA">
            <w:r>
              <w:t>43,600</w:t>
            </w:r>
          </w:p>
        </w:tc>
      </w:tr>
      <w:tr w:rsidR="00946E70" w14:paraId="139AA548" w14:textId="77777777">
        <w:trPr>
          <w:trHeight w:val="256"/>
        </w:trPr>
        <w:tc>
          <w:tcPr>
            <w:tcW w:w="7483" w:type="dxa"/>
            <w:vAlign w:val="bottom"/>
          </w:tcPr>
          <w:p w14:paraId="41A36336" w14:textId="77777777" w:rsidR="00946E70" w:rsidRDefault="006E03BA">
            <w:r>
              <w:t xml:space="preserve"> Bank interest credited in Financial Accounts</w:t>
            </w:r>
          </w:p>
        </w:tc>
        <w:tc>
          <w:tcPr>
            <w:tcW w:w="1250" w:type="dxa"/>
            <w:vAlign w:val="bottom"/>
          </w:tcPr>
          <w:p w14:paraId="3421E6A9" w14:textId="77777777" w:rsidR="00946E70" w:rsidRDefault="006E03BA">
            <w:r>
              <w:t>13,600</w:t>
            </w:r>
          </w:p>
        </w:tc>
      </w:tr>
      <w:tr w:rsidR="00946E70" w14:paraId="7695F85C" w14:textId="77777777">
        <w:trPr>
          <w:trHeight w:val="256"/>
        </w:trPr>
        <w:tc>
          <w:tcPr>
            <w:tcW w:w="7483" w:type="dxa"/>
            <w:vAlign w:val="bottom"/>
          </w:tcPr>
          <w:p w14:paraId="2EC3845D" w14:textId="77777777" w:rsidR="00946E70" w:rsidRDefault="006E03BA">
            <w:r>
              <w:t xml:space="preserve"> Value of Opening Stock:</w:t>
            </w:r>
          </w:p>
        </w:tc>
        <w:tc>
          <w:tcPr>
            <w:tcW w:w="1250" w:type="dxa"/>
            <w:vAlign w:val="bottom"/>
          </w:tcPr>
          <w:p w14:paraId="1DB9A905" w14:textId="77777777" w:rsidR="00946E70" w:rsidRDefault="00946E70"/>
        </w:tc>
      </w:tr>
      <w:tr w:rsidR="00946E70" w14:paraId="0581E3AB" w14:textId="77777777">
        <w:trPr>
          <w:trHeight w:val="256"/>
        </w:trPr>
        <w:tc>
          <w:tcPr>
            <w:tcW w:w="7483" w:type="dxa"/>
            <w:vAlign w:val="bottom"/>
          </w:tcPr>
          <w:p w14:paraId="7265CF90" w14:textId="77777777" w:rsidR="00946E70" w:rsidRDefault="006E03BA">
            <w:r>
              <w:t xml:space="preserve"> In Cost Accounts</w:t>
            </w:r>
          </w:p>
        </w:tc>
        <w:tc>
          <w:tcPr>
            <w:tcW w:w="1250" w:type="dxa"/>
            <w:vAlign w:val="bottom"/>
          </w:tcPr>
          <w:p w14:paraId="46D8C81D" w14:textId="77777777" w:rsidR="00946E70" w:rsidRDefault="006E03BA">
            <w:r>
              <w:t>1,65,000</w:t>
            </w:r>
          </w:p>
        </w:tc>
      </w:tr>
      <w:tr w:rsidR="00946E70" w14:paraId="7A68589D" w14:textId="77777777">
        <w:trPr>
          <w:trHeight w:val="256"/>
        </w:trPr>
        <w:tc>
          <w:tcPr>
            <w:tcW w:w="7483" w:type="dxa"/>
            <w:vAlign w:val="bottom"/>
          </w:tcPr>
          <w:p w14:paraId="6307D682" w14:textId="77777777" w:rsidR="00946E70" w:rsidRDefault="006E03BA">
            <w:r>
              <w:t>In Financial Accounts</w:t>
            </w:r>
          </w:p>
        </w:tc>
        <w:tc>
          <w:tcPr>
            <w:tcW w:w="1250" w:type="dxa"/>
            <w:vAlign w:val="bottom"/>
          </w:tcPr>
          <w:p w14:paraId="3EBD2CB1" w14:textId="77777777" w:rsidR="00946E70" w:rsidRDefault="006E03BA">
            <w:r>
              <w:t>1,45,00</w:t>
            </w:r>
            <w:r>
              <w:t>0</w:t>
            </w:r>
          </w:p>
        </w:tc>
      </w:tr>
      <w:tr w:rsidR="00946E70" w14:paraId="48DF4EA5" w14:textId="77777777">
        <w:trPr>
          <w:trHeight w:val="256"/>
        </w:trPr>
        <w:tc>
          <w:tcPr>
            <w:tcW w:w="7483" w:type="dxa"/>
            <w:vAlign w:val="bottom"/>
          </w:tcPr>
          <w:p w14:paraId="101C88D5" w14:textId="77777777" w:rsidR="00946E70" w:rsidRDefault="006E03BA">
            <w:r>
              <w:t xml:space="preserve"> Value of Closing Stock:</w:t>
            </w:r>
          </w:p>
        </w:tc>
        <w:tc>
          <w:tcPr>
            <w:tcW w:w="1250" w:type="dxa"/>
            <w:vAlign w:val="bottom"/>
          </w:tcPr>
          <w:p w14:paraId="31BA085B" w14:textId="77777777" w:rsidR="00946E70" w:rsidRDefault="00946E70"/>
        </w:tc>
      </w:tr>
      <w:tr w:rsidR="00946E70" w14:paraId="6766D7DE" w14:textId="77777777">
        <w:trPr>
          <w:trHeight w:val="256"/>
        </w:trPr>
        <w:tc>
          <w:tcPr>
            <w:tcW w:w="7483" w:type="dxa"/>
            <w:vAlign w:val="bottom"/>
          </w:tcPr>
          <w:p w14:paraId="39D8E3A3" w14:textId="77777777" w:rsidR="00946E70" w:rsidRDefault="006E03BA">
            <w:r>
              <w:t xml:space="preserve">In Cost Accounts </w:t>
            </w:r>
          </w:p>
        </w:tc>
        <w:tc>
          <w:tcPr>
            <w:tcW w:w="1250" w:type="dxa"/>
            <w:vAlign w:val="bottom"/>
          </w:tcPr>
          <w:p w14:paraId="50A1B9EF" w14:textId="77777777" w:rsidR="00946E70" w:rsidRDefault="006E03BA">
            <w:r>
              <w:t>1,25,500</w:t>
            </w:r>
          </w:p>
        </w:tc>
      </w:tr>
      <w:tr w:rsidR="00946E70" w14:paraId="3409D4E9" w14:textId="77777777">
        <w:trPr>
          <w:trHeight w:val="256"/>
        </w:trPr>
        <w:tc>
          <w:tcPr>
            <w:tcW w:w="7483" w:type="dxa"/>
            <w:vAlign w:val="bottom"/>
          </w:tcPr>
          <w:p w14:paraId="6F745BE1" w14:textId="77777777" w:rsidR="00946E70" w:rsidRDefault="006E03BA">
            <w:r>
              <w:t>In Financial Accounts</w:t>
            </w:r>
          </w:p>
        </w:tc>
        <w:tc>
          <w:tcPr>
            <w:tcW w:w="1250" w:type="dxa"/>
            <w:vAlign w:val="bottom"/>
          </w:tcPr>
          <w:p w14:paraId="5DF5A6B8" w14:textId="77777777" w:rsidR="00946E70" w:rsidRDefault="006E03BA">
            <w:r>
              <w:t>1,32,000</w:t>
            </w:r>
          </w:p>
        </w:tc>
      </w:tr>
      <w:tr w:rsidR="00946E70" w14:paraId="08C94011" w14:textId="77777777">
        <w:trPr>
          <w:trHeight w:val="256"/>
        </w:trPr>
        <w:tc>
          <w:tcPr>
            <w:tcW w:w="7483" w:type="dxa"/>
            <w:vAlign w:val="bottom"/>
          </w:tcPr>
          <w:p w14:paraId="7839AFFB" w14:textId="77777777" w:rsidR="00946E70" w:rsidRDefault="006E03BA">
            <w:r>
              <w:t>Goodwill written-off in Financial Accounts</w:t>
            </w:r>
          </w:p>
        </w:tc>
        <w:tc>
          <w:tcPr>
            <w:tcW w:w="1250" w:type="dxa"/>
            <w:vAlign w:val="bottom"/>
          </w:tcPr>
          <w:p w14:paraId="58211902" w14:textId="77777777" w:rsidR="00946E70" w:rsidRDefault="006E03BA">
            <w:r>
              <w:t>25,000</w:t>
            </w:r>
          </w:p>
        </w:tc>
      </w:tr>
      <w:tr w:rsidR="00946E70" w14:paraId="630A7999" w14:textId="77777777">
        <w:trPr>
          <w:trHeight w:val="256"/>
        </w:trPr>
        <w:tc>
          <w:tcPr>
            <w:tcW w:w="7483" w:type="dxa"/>
            <w:vAlign w:val="bottom"/>
          </w:tcPr>
          <w:p w14:paraId="2BAB7397" w14:textId="77777777" w:rsidR="00946E70" w:rsidRDefault="006E03BA">
            <w:r>
              <w:lastRenderedPageBreak/>
              <w:t>Notional rent of own premises charged in Cost Accounts</w:t>
            </w:r>
          </w:p>
        </w:tc>
        <w:tc>
          <w:tcPr>
            <w:tcW w:w="1250" w:type="dxa"/>
            <w:vAlign w:val="bottom"/>
          </w:tcPr>
          <w:p w14:paraId="6B7E3029" w14:textId="77777777" w:rsidR="00946E70" w:rsidRDefault="006E03BA">
            <w:r>
              <w:t>60,000</w:t>
            </w:r>
          </w:p>
        </w:tc>
      </w:tr>
      <w:tr w:rsidR="00946E70" w14:paraId="5F11B2AC" w14:textId="77777777">
        <w:trPr>
          <w:trHeight w:val="256"/>
        </w:trPr>
        <w:tc>
          <w:tcPr>
            <w:tcW w:w="7483" w:type="dxa"/>
            <w:vAlign w:val="bottom"/>
          </w:tcPr>
          <w:p w14:paraId="23E7C138" w14:textId="77777777" w:rsidR="00946E70" w:rsidRDefault="006E03BA">
            <w:r>
              <w:t xml:space="preserve">Provision for doubtful debts in Financial Accounts </w:t>
            </w:r>
          </w:p>
        </w:tc>
        <w:tc>
          <w:tcPr>
            <w:tcW w:w="1250" w:type="dxa"/>
            <w:vAlign w:val="bottom"/>
          </w:tcPr>
          <w:p w14:paraId="0CEC44A2" w14:textId="77777777" w:rsidR="00946E70" w:rsidRDefault="006E03BA">
            <w:r>
              <w:t>15,000</w:t>
            </w:r>
          </w:p>
        </w:tc>
      </w:tr>
      <w:tr w:rsidR="00946E70" w14:paraId="603D6F00" w14:textId="77777777">
        <w:trPr>
          <w:trHeight w:val="256"/>
        </w:trPr>
        <w:tc>
          <w:tcPr>
            <w:tcW w:w="7483" w:type="dxa"/>
            <w:vAlign w:val="bottom"/>
          </w:tcPr>
          <w:p w14:paraId="450056B0" w14:textId="77777777" w:rsidR="00946E70" w:rsidRDefault="00946E70"/>
        </w:tc>
        <w:tc>
          <w:tcPr>
            <w:tcW w:w="1250" w:type="dxa"/>
            <w:vAlign w:val="bottom"/>
          </w:tcPr>
          <w:p w14:paraId="390A6E7C" w14:textId="77777777" w:rsidR="00946E70" w:rsidRDefault="00946E70"/>
        </w:tc>
      </w:tr>
      <w:tr w:rsidR="00946E70" w14:paraId="3688D768" w14:textId="77777777">
        <w:trPr>
          <w:trHeight w:val="256"/>
        </w:trPr>
        <w:tc>
          <w:tcPr>
            <w:tcW w:w="7483" w:type="dxa"/>
            <w:vAlign w:val="bottom"/>
          </w:tcPr>
          <w:p w14:paraId="2FD838AE" w14:textId="77777777" w:rsidR="00946E70" w:rsidRDefault="006E03BA">
            <w:r>
              <w:t>Prepare a reconciliation statement by taking costing net loss as base,</w:t>
            </w:r>
          </w:p>
        </w:tc>
        <w:tc>
          <w:tcPr>
            <w:tcW w:w="1250" w:type="dxa"/>
            <w:vAlign w:val="bottom"/>
          </w:tcPr>
          <w:p w14:paraId="15033159" w14:textId="77777777" w:rsidR="00946E70" w:rsidRDefault="00946E70"/>
        </w:tc>
      </w:tr>
    </w:tbl>
    <w:p w14:paraId="3ABC93D6" w14:textId="77777777" w:rsidR="00946E70" w:rsidRDefault="00946E70"/>
    <w:p w14:paraId="6F805786" w14:textId="77777777" w:rsidR="00946E70" w:rsidRDefault="00946E70">
      <w:pPr>
        <w:rPr>
          <w:sz w:val="28"/>
          <w:szCs w:val="28"/>
        </w:rPr>
      </w:pPr>
    </w:p>
    <w:p w14:paraId="29AAA744" w14:textId="77777777" w:rsidR="00946E70" w:rsidRDefault="006E03BA">
      <w:pPr>
        <w:rPr>
          <w:sz w:val="28"/>
          <w:szCs w:val="28"/>
        </w:rPr>
      </w:pPr>
      <w:r>
        <w:rPr>
          <w:sz w:val="28"/>
          <w:szCs w:val="28"/>
        </w:rPr>
        <w:t xml:space="preserve">Q5) </w:t>
      </w:r>
    </w:p>
    <w:tbl>
      <w:tblPr>
        <w:tblW w:w="9133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717"/>
        <w:gridCol w:w="1416"/>
      </w:tblGrid>
      <w:tr w:rsidR="00946E70" w14:paraId="13E933B3" w14:textId="77777777">
        <w:trPr>
          <w:trHeight w:val="256"/>
        </w:trPr>
        <w:tc>
          <w:tcPr>
            <w:tcW w:w="7717" w:type="dxa"/>
            <w:vAlign w:val="bottom"/>
          </w:tcPr>
          <w:p w14:paraId="12DFB1A6" w14:textId="77777777" w:rsidR="00946E70" w:rsidRDefault="006E03BA">
            <w:r>
              <w:t>From the following, prepare a statement of reconciliation and find out profit/loss as per financial</w:t>
            </w:r>
          </w:p>
        </w:tc>
        <w:tc>
          <w:tcPr>
            <w:tcW w:w="1416" w:type="dxa"/>
            <w:vAlign w:val="bottom"/>
          </w:tcPr>
          <w:p w14:paraId="2AAEEDE5" w14:textId="77777777" w:rsidR="00946E70" w:rsidRDefault="00946E70"/>
        </w:tc>
      </w:tr>
      <w:tr w:rsidR="00946E70" w14:paraId="1A7D83A1" w14:textId="77777777">
        <w:trPr>
          <w:trHeight w:val="256"/>
        </w:trPr>
        <w:tc>
          <w:tcPr>
            <w:tcW w:w="7717" w:type="dxa"/>
            <w:vAlign w:val="bottom"/>
          </w:tcPr>
          <w:p w14:paraId="747114C5" w14:textId="77777777" w:rsidR="00946E70" w:rsidRDefault="006E03BA">
            <w:r>
              <w:t>records.</w:t>
            </w:r>
          </w:p>
        </w:tc>
        <w:tc>
          <w:tcPr>
            <w:tcW w:w="1416" w:type="dxa"/>
            <w:vAlign w:val="bottom"/>
          </w:tcPr>
          <w:p w14:paraId="3136B2FE" w14:textId="77777777" w:rsidR="00946E70" w:rsidRDefault="00946E70"/>
        </w:tc>
      </w:tr>
      <w:tr w:rsidR="00946E70" w14:paraId="10A9DB90" w14:textId="77777777">
        <w:trPr>
          <w:trHeight w:val="256"/>
        </w:trPr>
        <w:tc>
          <w:tcPr>
            <w:tcW w:w="7717" w:type="dxa"/>
            <w:vAlign w:val="bottom"/>
          </w:tcPr>
          <w:p w14:paraId="5C2F8AA8" w14:textId="77777777" w:rsidR="00946E70" w:rsidRDefault="00946E70"/>
        </w:tc>
        <w:tc>
          <w:tcPr>
            <w:tcW w:w="1416" w:type="dxa"/>
            <w:vAlign w:val="bottom"/>
          </w:tcPr>
          <w:p w14:paraId="26E740B3" w14:textId="77777777" w:rsidR="00946E70" w:rsidRDefault="00946E70"/>
        </w:tc>
      </w:tr>
      <w:tr w:rsidR="00946E70" w14:paraId="13A9ED1A" w14:textId="77777777">
        <w:trPr>
          <w:trHeight w:val="256"/>
        </w:trPr>
        <w:tc>
          <w:tcPr>
            <w:tcW w:w="7717" w:type="dxa"/>
            <w:vAlign w:val="bottom"/>
          </w:tcPr>
          <w:p w14:paraId="5F58D031" w14:textId="77777777" w:rsidR="00946E70" w:rsidRDefault="006E03B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Particulars</w:t>
            </w:r>
          </w:p>
        </w:tc>
        <w:tc>
          <w:tcPr>
            <w:tcW w:w="1416" w:type="dxa"/>
            <w:vAlign w:val="bottom"/>
          </w:tcPr>
          <w:p w14:paraId="6D37E06F" w14:textId="77777777" w:rsidR="00946E70" w:rsidRDefault="006E03B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Rs</w:t>
            </w:r>
          </w:p>
        </w:tc>
      </w:tr>
      <w:tr w:rsidR="00946E70" w14:paraId="32C29023" w14:textId="77777777">
        <w:trPr>
          <w:trHeight w:val="256"/>
        </w:trPr>
        <w:tc>
          <w:tcPr>
            <w:tcW w:w="7717" w:type="dxa"/>
            <w:vAlign w:val="bottom"/>
          </w:tcPr>
          <w:p w14:paraId="78F9ABC6" w14:textId="77777777" w:rsidR="00946E70" w:rsidRDefault="006E03BA">
            <w:r>
              <w:t>Net loss as per cost records</w:t>
            </w:r>
          </w:p>
        </w:tc>
        <w:tc>
          <w:tcPr>
            <w:tcW w:w="1416" w:type="dxa"/>
            <w:vAlign w:val="bottom"/>
          </w:tcPr>
          <w:p w14:paraId="1D3FC703" w14:textId="77777777" w:rsidR="00946E70" w:rsidRDefault="006E03BA">
            <w:r>
              <w:t>1,72,400</w:t>
            </w:r>
          </w:p>
        </w:tc>
      </w:tr>
      <w:tr w:rsidR="00946E70" w14:paraId="64D58E3C" w14:textId="77777777">
        <w:trPr>
          <w:trHeight w:val="256"/>
        </w:trPr>
        <w:tc>
          <w:tcPr>
            <w:tcW w:w="7717" w:type="dxa"/>
            <w:vAlign w:val="bottom"/>
          </w:tcPr>
          <w:p w14:paraId="6D206495" w14:textId="77777777" w:rsidR="00946E70" w:rsidRDefault="006E03BA">
            <w:r>
              <w:t>Works overhead under-recovered in costing</w:t>
            </w:r>
          </w:p>
        </w:tc>
        <w:tc>
          <w:tcPr>
            <w:tcW w:w="1416" w:type="dxa"/>
            <w:vAlign w:val="bottom"/>
          </w:tcPr>
          <w:p w14:paraId="0EBF881E" w14:textId="77777777" w:rsidR="00946E70" w:rsidRDefault="006E03BA">
            <w:r>
              <w:t>3,120</w:t>
            </w:r>
          </w:p>
        </w:tc>
      </w:tr>
      <w:tr w:rsidR="00946E70" w14:paraId="55C97EB3" w14:textId="77777777">
        <w:trPr>
          <w:trHeight w:val="256"/>
        </w:trPr>
        <w:tc>
          <w:tcPr>
            <w:tcW w:w="7717" w:type="dxa"/>
            <w:vAlign w:val="bottom"/>
          </w:tcPr>
          <w:p w14:paraId="6FBE7B7F" w14:textId="77777777" w:rsidR="00946E70" w:rsidRDefault="006E03BA">
            <w:r>
              <w:t>Administrative overheads over-recovered in costing</w:t>
            </w:r>
          </w:p>
        </w:tc>
        <w:tc>
          <w:tcPr>
            <w:tcW w:w="1416" w:type="dxa"/>
            <w:vAlign w:val="bottom"/>
          </w:tcPr>
          <w:p w14:paraId="79949FF5" w14:textId="77777777" w:rsidR="00946E70" w:rsidRDefault="006E03BA">
            <w:r>
              <w:t>1,700</w:t>
            </w:r>
          </w:p>
        </w:tc>
      </w:tr>
      <w:tr w:rsidR="00946E70" w14:paraId="546E3CB1" w14:textId="77777777">
        <w:trPr>
          <w:trHeight w:val="256"/>
        </w:trPr>
        <w:tc>
          <w:tcPr>
            <w:tcW w:w="7717" w:type="dxa"/>
            <w:vAlign w:val="bottom"/>
          </w:tcPr>
          <w:p w14:paraId="2E0E8D3E" w14:textId="77777777" w:rsidR="00946E70" w:rsidRDefault="006E03BA">
            <w:r>
              <w:t xml:space="preserve">Depreciation in Financial A/C </w:t>
            </w:r>
          </w:p>
        </w:tc>
        <w:tc>
          <w:tcPr>
            <w:tcW w:w="1416" w:type="dxa"/>
            <w:vAlign w:val="bottom"/>
          </w:tcPr>
          <w:p w14:paraId="7F4D52CB" w14:textId="77777777" w:rsidR="00946E70" w:rsidRDefault="006E03BA">
            <w:r>
              <w:t>11,200</w:t>
            </w:r>
          </w:p>
        </w:tc>
      </w:tr>
      <w:tr w:rsidR="00946E70" w14:paraId="08DDBD7D" w14:textId="77777777">
        <w:trPr>
          <w:trHeight w:val="256"/>
        </w:trPr>
        <w:tc>
          <w:tcPr>
            <w:tcW w:w="7717" w:type="dxa"/>
            <w:vAlign w:val="bottom"/>
          </w:tcPr>
          <w:p w14:paraId="241B3163" w14:textId="77777777" w:rsidR="00946E70" w:rsidRDefault="006E03BA">
            <w:r>
              <w:t>Depreciation in Cost A/c</w:t>
            </w:r>
          </w:p>
        </w:tc>
        <w:tc>
          <w:tcPr>
            <w:tcW w:w="1416" w:type="dxa"/>
            <w:vAlign w:val="bottom"/>
          </w:tcPr>
          <w:p w14:paraId="424269B3" w14:textId="77777777" w:rsidR="00946E70" w:rsidRDefault="006E03BA">
            <w:r>
              <w:t>12,500</w:t>
            </w:r>
          </w:p>
        </w:tc>
      </w:tr>
      <w:tr w:rsidR="00946E70" w14:paraId="2F5C8DC9" w14:textId="77777777">
        <w:trPr>
          <w:trHeight w:val="256"/>
        </w:trPr>
        <w:tc>
          <w:tcPr>
            <w:tcW w:w="7717" w:type="dxa"/>
            <w:vAlign w:val="bottom"/>
          </w:tcPr>
          <w:p w14:paraId="3DBB267F" w14:textId="77777777" w:rsidR="00946E70" w:rsidRDefault="006E03BA">
            <w:r>
              <w:t>Interest received</w:t>
            </w:r>
          </w:p>
        </w:tc>
        <w:tc>
          <w:tcPr>
            <w:tcW w:w="1416" w:type="dxa"/>
            <w:vAlign w:val="bottom"/>
          </w:tcPr>
          <w:p w14:paraId="4FC0B7EB" w14:textId="77777777" w:rsidR="00946E70" w:rsidRDefault="006E03BA">
            <w:r>
              <w:t>8,750</w:t>
            </w:r>
          </w:p>
        </w:tc>
      </w:tr>
      <w:tr w:rsidR="00946E70" w14:paraId="6E4ABCE9" w14:textId="77777777">
        <w:trPr>
          <w:trHeight w:val="256"/>
        </w:trPr>
        <w:tc>
          <w:tcPr>
            <w:tcW w:w="7717" w:type="dxa"/>
            <w:vAlign w:val="bottom"/>
          </w:tcPr>
          <w:p w14:paraId="0CB82294" w14:textId="77777777" w:rsidR="00946E70" w:rsidRDefault="006E03BA">
            <w:r>
              <w:t>Obsolescence Loss in Financial A/C</w:t>
            </w:r>
          </w:p>
        </w:tc>
        <w:tc>
          <w:tcPr>
            <w:tcW w:w="1416" w:type="dxa"/>
            <w:vAlign w:val="bottom"/>
          </w:tcPr>
          <w:p w14:paraId="0F1330FB" w14:textId="77777777" w:rsidR="00946E70" w:rsidRDefault="006E03BA">
            <w:r>
              <w:t>5,700</w:t>
            </w:r>
          </w:p>
        </w:tc>
      </w:tr>
      <w:tr w:rsidR="00946E70" w14:paraId="768A5CC2" w14:textId="77777777">
        <w:trPr>
          <w:trHeight w:val="256"/>
        </w:trPr>
        <w:tc>
          <w:tcPr>
            <w:tcW w:w="7717" w:type="dxa"/>
            <w:vAlign w:val="bottom"/>
          </w:tcPr>
          <w:p w14:paraId="443E2B88" w14:textId="77777777" w:rsidR="00946E70" w:rsidRDefault="006E03BA">
            <w:r>
              <w:t xml:space="preserve"> Provision for Income Tax</w:t>
            </w:r>
          </w:p>
        </w:tc>
        <w:tc>
          <w:tcPr>
            <w:tcW w:w="1416" w:type="dxa"/>
            <w:vAlign w:val="bottom"/>
          </w:tcPr>
          <w:p w14:paraId="2018E809" w14:textId="77777777" w:rsidR="00946E70" w:rsidRDefault="006E03BA">
            <w:r>
              <w:t>40,300</w:t>
            </w:r>
          </w:p>
        </w:tc>
      </w:tr>
      <w:tr w:rsidR="00946E70" w14:paraId="676B80E5" w14:textId="77777777">
        <w:trPr>
          <w:trHeight w:val="256"/>
        </w:trPr>
        <w:tc>
          <w:tcPr>
            <w:tcW w:w="7717" w:type="dxa"/>
            <w:vAlign w:val="bottom"/>
          </w:tcPr>
          <w:p w14:paraId="35158739" w14:textId="77777777" w:rsidR="00946E70" w:rsidRDefault="006E03BA">
            <w:r>
              <w:t xml:space="preserve">Opening Stock: </w:t>
            </w:r>
          </w:p>
        </w:tc>
        <w:tc>
          <w:tcPr>
            <w:tcW w:w="1416" w:type="dxa"/>
            <w:vAlign w:val="bottom"/>
          </w:tcPr>
          <w:p w14:paraId="15F15C38" w14:textId="77777777" w:rsidR="00946E70" w:rsidRDefault="00946E70"/>
        </w:tc>
      </w:tr>
      <w:tr w:rsidR="00946E70" w14:paraId="57B8A6CB" w14:textId="77777777">
        <w:trPr>
          <w:trHeight w:val="256"/>
        </w:trPr>
        <w:tc>
          <w:tcPr>
            <w:tcW w:w="7717" w:type="dxa"/>
            <w:vAlign w:val="bottom"/>
          </w:tcPr>
          <w:p w14:paraId="223CC602" w14:textId="77777777" w:rsidR="00946E70" w:rsidRDefault="006E03BA">
            <w:r>
              <w:t>- Financial Records</w:t>
            </w:r>
          </w:p>
        </w:tc>
        <w:tc>
          <w:tcPr>
            <w:tcW w:w="1416" w:type="dxa"/>
            <w:vAlign w:val="bottom"/>
          </w:tcPr>
          <w:p w14:paraId="1084F506" w14:textId="77777777" w:rsidR="00946E70" w:rsidRDefault="006E03BA">
            <w:r>
              <w:t>52,600</w:t>
            </w:r>
          </w:p>
        </w:tc>
      </w:tr>
      <w:tr w:rsidR="00946E70" w14:paraId="345E41BB" w14:textId="77777777">
        <w:trPr>
          <w:trHeight w:val="256"/>
        </w:trPr>
        <w:tc>
          <w:tcPr>
            <w:tcW w:w="7717" w:type="dxa"/>
            <w:vAlign w:val="bottom"/>
          </w:tcPr>
          <w:p w14:paraId="61E39BC0" w14:textId="77777777" w:rsidR="00946E70" w:rsidRDefault="006E03BA">
            <w:r>
              <w:t xml:space="preserve">- Cost Records </w:t>
            </w:r>
          </w:p>
        </w:tc>
        <w:tc>
          <w:tcPr>
            <w:tcW w:w="1416" w:type="dxa"/>
            <w:vAlign w:val="bottom"/>
          </w:tcPr>
          <w:p w14:paraId="73DB0511" w14:textId="77777777" w:rsidR="00946E70" w:rsidRDefault="006E03BA">
            <w:r>
              <w:t>54,000</w:t>
            </w:r>
          </w:p>
        </w:tc>
      </w:tr>
      <w:tr w:rsidR="00946E70" w14:paraId="33790F75" w14:textId="77777777">
        <w:trPr>
          <w:trHeight w:val="256"/>
        </w:trPr>
        <w:tc>
          <w:tcPr>
            <w:tcW w:w="7717" w:type="dxa"/>
            <w:vAlign w:val="bottom"/>
          </w:tcPr>
          <w:p w14:paraId="1F0C73C9" w14:textId="77777777" w:rsidR="00946E70" w:rsidRDefault="006E03BA">
            <w:r>
              <w:t>Closing Stock:</w:t>
            </w:r>
          </w:p>
        </w:tc>
        <w:tc>
          <w:tcPr>
            <w:tcW w:w="1416" w:type="dxa"/>
            <w:vAlign w:val="bottom"/>
          </w:tcPr>
          <w:p w14:paraId="3BC2991F" w14:textId="77777777" w:rsidR="00946E70" w:rsidRDefault="00946E70"/>
        </w:tc>
      </w:tr>
      <w:tr w:rsidR="00946E70" w14:paraId="6C318389" w14:textId="77777777">
        <w:trPr>
          <w:trHeight w:val="256"/>
        </w:trPr>
        <w:tc>
          <w:tcPr>
            <w:tcW w:w="7717" w:type="dxa"/>
            <w:vAlign w:val="bottom"/>
          </w:tcPr>
          <w:p w14:paraId="4652C323" w14:textId="77777777" w:rsidR="00946E70" w:rsidRDefault="006E03BA">
            <w:r>
              <w:t>- Financial Records</w:t>
            </w:r>
          </w:p>
        </w:tc>
        <w:tc>
          <w:tcPr>
            <w:tcW w:w="1416" w:type="dxa"/>
            <w:vAlign w:val="bottom"/>
          </w:tcPr>
          <w:p w14:paraId="7014E210" w14:textId="77777777" w:rsidR="00946E70" w:rsidRDefault="006E03BA">
            <w:r>
              <w:t>52,000</w:t>
            </w:r>
          </w:p>
        </w:tc>
      </w:tr>
      <w:tr w:rsidR="00946E70" w14:paraId="4A0648DC" w14:textId="77777777">
        <w:trPr>
          <w:trHeight w:val="256"/>
        </w:trPr>
        <w:tc>
          <w:tcPr>
            <w:tcW w:w="7717" w:type="dxa"/>
            <w:vAlign w:val="bottom"/>
          </w:tcPr>
          <w:p w14:paraId="42900532" w14:textId="77777777" w:rsidR="00946E70" w:rsidRDefault="006E03BA">
            <w:r>
              <w:t>- Cost Records</w:t>
            </w:r>
          </w:p>
        </w:tc>
        <w:tc>
          <w:tcPr>
            <w:tcW w:w="1416" w:type="dxa"/>
            <w:vAlign w:val="bottom"/>
          </w:tcPr>
          <w:p w14:paraId="2A2434B2" w14:textId="77777777" w:rsidR="00946E70" w:rsidRDefault="006E03BA">
            <w:r>
              <w:t>49,600</w:t>
            </w:r>
          </w:p>
        </w:tc>
      </w:tr>
      <w:tr w:rsidR="00946E70" w14:paraId="56FC6D14" w14:textId="77777777">
        <w:trPr>
          <w:trHeight w:val="256"/>
        </w:trPr>
        <w:tc>
          <w:tcPr>
            <w:tcW w:w="7717" w:type="dxa"/>
            <w:vAlign w:val="bottom"/>
          </w:tcPr>
          <w:p w14:paraId="6E26029A" w14:textId="77777777" w:rsidR="00946E70" w:rsidRDefault="006E03BA">
            <w:r>
              <w:t xml:space="preserve">Interest </w:t>
            </w:r>
            <w:r>
              <w:t>charges in Cost Account only</w:t>
            </w:r>
          </w:p>
        </w:tc>
        <w:tc>
          <w:tcPr>
            <w:tcW w:w="1416" w:type="dxa"/>
            <w:vAlign w:val="bottom"/>
          </w:tcPr>
          <w:p w14:paraId="433EB040" w14:textId="77777777" w:rsidR="00946E70" w:rsidRDefault="006E03BA">
            <w:r>
              <w:t>6,000</w:t>
            </w:r>
          </w:p>
        </w:tc>
      </w:tr>
      <w:tr w:rsidR="00946E70" w14:paraId="5E9C397E" w14:textId="77777777">
        <w:trPr>
          <w:trHeight w:val="256"/>
        </w:trPr>
        <w:tc>
          <w:tcPr>
            <w:tcW w:w="7717" w:type="dxa"/>
            <w:vAlign w:val="bottom"/>
          </w:tcPr>
          <w:p w14:paraId="2CF16C56" w14:textId="77777777" w:rsidR="00946E70" w:rsidRDefault="006E03BA">
            <w:r>
              <w:t xml:space="preserve"> Preliminary Expenses w/off</w:t>
            </w:r>
          </w:p>
        </w:tc>
        <w:tc>
          <w:tcPr>
            <w:tcW w:w="1416" w:type="dxa"/>
            <w:vAlign w:val="bottom"/>
          </w:tcPr>
          <w:p w14:paraId="44D5F170" w14:textId="77777777" w:rsidR="00946E70" w:rsidRDefault="006E03BA">
            <w:r>
              <w:t>950</w:t>
            </w:r>
          </w:p>
        </w:tc>
      </w:tr>
      <w:tr w:rsidR="00946E70" w14:paraId="6B464C34" w14:textId="77777777">
        <w:trPr>
          <w:trHeight w:val="256"/>
        </w:trPr>
        <w:tc>
          <w:tcPr>
            <w:tcW w:w="7717" w:type="dxa"/>
            <w:vAlign w:val="bottom"/>
          </w:tcPr>
          <w:p w14:paraId="2A566E84" w14:textId="77777777" w:rsidR="00946E70" w:rsidRDefault="00946E70"/>
        </w:tc>
        <w:tc>
          <w:tcPr>
            <w:tcW w:w="1416" w:type="dxa"/>
            <w:vAlign w:val="bottom"/>
          </w:tcPr>
          <w:p w14:paraId="50DA8C54" w14:textId="77777777" w:rsidR="00946E70" w:rsidRDefault="00946E70"/>
        </w:tc>
      </w:tr>
    </w:tbl>
    <w:p w14:paraId="02E650FE" w14:textId="77777777" w:rsidR="00946E70" w:rsidRDefault="00946E70"/>
    <w:p w14:paraId="58BDDB8A" w14:textId="77777777" w:rsidR="00946E70" w:rsidRDefault="00946E70">
      <w:pPr>
        <w:rPr>
          <w:sz w:val="28"/>
          <w:szCs w:val="28"/>
        </w:rPr>
      </w:pPr>
    </w:p>
    <w:p w14:paraId="069C30FA" w14:textId="77777777" w:rsidR="00946E70" w:rsidRDefault="00946E70">
      <w:pPr>
        <w:rPr>
          <w:sz w:val="28"/>
          <w:szCs w:val="28"/>
        </w:rPr>
      </w:pPr>
    </w:p>
    <w:p w14:paraId="310FAA42" w14:textId="77777777" w:rsidR="00946E70" w:rsidRDefault="00946E70">
      <w:pPr>
        <w:rPr>
          <w:sz w:val="28"/>
          <w:szCs w:val="28"/>
        </w:rPr>
      </w:pPr>
    </w:p>
    <w:sectPr w:rsidR="00946E70">
      <w:pgSz w:w="11906" w:h="16838"/>
      <w:pgMar w:top="1134" w:right="1134" w:bottom="1134" w:left="1134" w:header="0" w:footer="0" w:gutter="0"/>
      <w:cols w:space="720"/>
      <w:formProt w:val="0"/>
      <w:docGrid w:linePitch="312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E70"/>
    <w:rsid w:val="006E03BA"/>
    <w:rsid w:val="00946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790C58"/>
  <w15:docId w15:val="{9A5A1B27-ECC8-44C6-BCA1-5FEF758F6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Lucida Sans"/>
        <w:kern w:val="2"/>
        <w:sz w:val="24"/>
        <w:szCs w:val="24"/>
        <w:lang w:val="en-IN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TableContents">
    <w:name w:val="Table Contents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740</Words>
  <Characters>4223</Characters>
  <Application>Microsoft Office Word</Application>
  <DocSecurity>0</DocSecurity>
  <Lines>35</Lines>
  <Paragraphs>9</Paragraphs>
  <ScaleCrop>false</ScaleCrop>
  <Company/>
  <LinksUpToDate>false</LinksUpToDate>
  <CharactersWithSpaces>4954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reekita fernandes</cp:lastModifiedBy>
  <cp:revision>12</cp:revision>
  <dcterms:created xsi:type="dcterms:W3CDTF">2021-02-20T10:04:00Z</dcterms:created>
  <dcterms:modified xsi:type="dcterms:W3CDTF">2021-04-07T04:51:00Z</dcterms:modified>
  <dc:language>en-IN</dc:language>
</cp:coreProperties>
</file>