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3B8D" w:rsidRDefault="006B7FD6">
      <w:pPr>
        <w:pStyle w:val="Title"/>
        <w:spacing w:line="276" w:lineRule="auto"/>
      </w:pPr>
      <w:r>
        <w:t>THAKUR</w:t>
      </w:r>
      <w:r>
        <w:rPr>
          <w:spacing w:val="-8"/>
        </w:rPr>
        <w:t xml:space="preserve"> </w:t>
      </w:r>
      <w:r>
        <w:t>COLLEGE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SCIENCE</w:t>
      </w:r>
      <w:r>
        <w:rPr>
          <w:spacing w:val="-8"/>
        </w:rPr>
        <w:t xml:space="preserve"> </w:t>
      </w:r>
      <w:r>
        <w:t>&amp;</w:t>
      </w:r>
      <w:r>
        <w:rPr>
          <w:spacing w:val="-8"/>
        </w:rPr>
        <w:t xml:space="preserve"> </w:t>
      </w:r>
      <w:r>
        <w:t xml:space="preserve">COMMERCE </w:t>
      </w:r>
      <w:r>
        <w:rPr>
          <w:spacing w:val="-2"/>
        </w:rPr>
        <w:t>(AUTONOMOUS)</w:t>
      </w:r>
    </w:p>
    <w:p w:rsidR="009B3B8D" w:rsidRDefault="009B3B8D">
      <w:pPr>
        <w:pStyle w:val="BodyText"/>
        <w:spacing w:before="61"/>
        <w:rPr>
          <w:b/>
          <w:sz w:val="36"/>
        </w:rPr>
      </w:pPr>
    </w:p>
    <w:p w:rsidR="009B3B8D" w:rsidRDefault="000B34C2" w:rsidP="000B34C2">
      <w:pPr>
        <w:ind w:left="372" w:right="74"/>
        <w:jc w:val="center"/>
        <w:rPr>
          <w:b/>
          <w:sz w:val="32"/>
        </w:rPr>
      </w:pPr>
      <w:r>
        <w:rPr>
          <w:b/>
          <w:sz w:val="32"/>
        </w:rPr>
        <w:t>Chapter</w:t>
      </w:r>
      <w:r w:rsidR="006B7FD6">
        <w:rPr>
          <w:b/>
          <w:spacing w:val="-12"/>
          <w:sz w:val="32"/>
        </w:rPr>
        <w:t xml:space="preserve"> </w:t>
      </w:r>
      <w:r>
        <w:rPr>
          <w:b/>
          <w:spacing w:val="-5"/>
          <w:sz w:val="32"/>
        </w:rPr>
        <w:t>4#</w:t>
      </w:r>
      <w:r>
        <w:rPr>
          <w:b/>
          <w:sz w:val="32"/>
        </w:rPr>
        <w:t xml:space="preserve"> </w:t>
      </w:r>
      <w:r w:rsidR="006B7FD6">
        <w:rPr>
          <w:b/>
          <w:sz w:val="32"/>
        </w:rPr>
        <w:t>Conversion/</w:t>
      </w:r>
      <w:r w:rsidR="006B7FD6">
        <w:rPr>
          <w:b/>
          <w:spacing w:val="-10"/>
          <w:sz w:val="32"/>
        </w:rPr>
        <w:t xml:space="preserve"> </w:t>
      </w:r>
      <w:r w:rsidR="006B7FD6">
        <w:rPr>
          <w:b/>
          <w:sz w:val="32"/>
        </w:rPr>
        <w:t>Sale</w:t>
      </w:r>
      <w:r w:rsidR="006B7FD6">
        <w:rPr>
          <w:b/>
          <w:spacing w:val="-8"/>
          <w:sz w:val="32"/>
        </w:rPr>
        <w:t xml:space="preserve"> </w:t>
      </w:r>
      <w:r w:rsidR="006B7FD6">
        <w:rPr>
          <w:b/>
          <w:sz w:val="32"/>
        </w:rPr>
        <w:t>of</w:t>
      </w:r>
      <w:r w:rsidR="006B7FD6">
        <w:rPr>
          <w:b/>
          <w:spacing w:val="-10"/>
          <w:sz w:val="32"/>
        </w:rPr>
        <w:t xml:space="preserve"> </w:t>
      </w:r>
      <w:r w:rsidR="006B7FD6">
        <w:rPr>
          <w:b/>
          <w:sz w:val="32"/>
        </w:rPr>
        <w:t>Partnership</w:t>
      </w:r>
      <w:r w:rsidR="006B7FD6">
        <w:rPr>
          <w:b/>
          <w:spacing w:val="-7"/>
          <w:sz w:val="32"/>
        </w:rPr>
        <w:t xml:space="preserve"> </w:t>
      </w:r>
      <w:r w:rsidR="006B7FD6">
        <w:rPr>
          <w:b/>
          <w:sz w:val="32"/>
        </w:rPr>
        <w:t>firm</w:t>
      </w:r>
      <w:r w:rsidR="006B7FD6">
        <w:rPr>
          <w:b/>
          <w:spacing w:val="-9"/>
          <w:sz w:val="32"/>
        </w:rPr>
        <w:t xml:space="preserve"> </w:t>
      </w:r>
      <w:r w:rsidR="006B7FD6">
        <w:rPr>
          <w:b/>
          <w:sz w:val="32"/>
        </w:rPr>
        <w:t>into</w:t>
      </w:r>
      <w:r w:rsidR="006B7FD6">
        <w:rPr>
          <w:b/>
          <w:spacing w:val="-10"/>
          <w:sz w:val="32"/>
        </w:rPr>
        <w:t xml:space="preserve"> </w:t>
      </w:r>
      <w:r w:rsidR="006B7FD6">
        <w:rPr>
          <w:b/>
          <w:sz w:val="32"/>
        </w:rPr>
        <w:t>Limited</w:t>
      </w:r>
      <w:r w:rsidR="006B7FD6">
        <w:rPr>
          <w:b/>
          <w:spacing w:val="-9"/>
          <w:sz w:val="32"/>
        </w:rPr>
        <w:t xml:space="preserve"> </w:t>
      </w:r>
      <w:r w:rsidR="006B7FD6">
        <w:rPr>
          <w:b/>
          <w:spacing w:val="-2"/>
          <w:sz w:val="32"/>
        </w:rPr>
        <w:t>Company</w:t>
      </w:r>
    </w:p>
    <w:p w:rsidR="009B3B8D" w:rsidRDefault="006B7FD6">
      <w:pPr>
        <w:pStyle w:val="Heading1"/>
        <w:spacing w:before="144"/>
        <w:rPr>
          <w:u w:val="none"/>
        </w:rPr>
      </w:pPr>
      <w:r>
        <w:rPr>
          <w:spacing w:val="-2"/>
        </w:rPr>
        <w:t>INTRODUCTION</w:t>
      </w:r>
    </w:p>
    <w:p w:rsidR="009B3B8D" w:rsidRDefault="006B7FD6">
      <w:pPr>
        <w:pStyle w:val="BodyText"/>
        <w:spacing w:before="91" w:line="247" w:lineRule="auto"/>
        <w:ind w:left="435" w:right="115" w:firstLine="430"/>
        <w:jc w:val="both"/>
      </w:pPr>
      <w:r>
        <w:rPr>
          <w:b/>
        </w:rPr>
        <w:t>Conversion:</w:t>
      </w:r>
      <w:r>
        <w:rPr>
          <w:b/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firm may be</w:t>
      </w:r>
      <w:r>
        <w:rPr>
          <w:spacing w:val="-1"/>
        </w:rPr>
        <w:t xml:space="preserve"> </w:t>
      </w:r>
      <w:r>
        <w:t>converted by the partners into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limited</w:t>
      </w:r>
      <w:r>
        <w:rPr>
          <w:spacing w:val="-2"/>
        </w:rPr>
        <w:t xml:space="preserve"> </w:t>
      </w:r>
      <w:r>
        <w:t>company.</w:t>
      </w:r>
      <w:r>
        <w:rPr>
          <w:spacing w:val="-2"/>
        </w:rPr>
        <w:t xml:space="preserve"> </w:t>
      </w:r>
      <w:r>
        <w:t xml:space="preserve">This </w:t>
      </w:r>
      <w:proofErr w:type="spellStart"/>
      <w:r>
        <w:t>isdone</w:t>
      </w:r>
      <w:proofErr w:type="spellEnd"/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take</w:t>
      </w:r>
      <w:r>
        <w:rPr>
          <w:spacing w:val="-8"/>
        </w:rPr>
        <w:t xml:space="preserve"> </w:t>
      </w:r>
      <w:r>
        <w:t>the following</w:t>
      </w:r>
      <w:r>
        <w:rPr>
          <w:spacing w:val="-8"/>
        </w:rPr>
        <w:t xml:space="preserve"> </w:t>
      </w:r>
      <w:r>
        <w:t>advantages:</w:t>
      </w:r>
      <w:r>
        <w:rPr>
          <w:spacing w:val="-3"/>
        </w:rPr>
        <w:t xml:space="preserve"> </w:t>
      </w:r>
      <w:r>
        <w:t>(a)</w:t>
      </w:r>
      <w:r>
        <w:rPr>
          <w:spacing w:val="-4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company</w:t>
      </w:r>
      <w:r>
        <w:rPr>
          <w:spacing w:val="-1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t>affected</w:t>
      </w:r>
      <w:r>
        <w:rPr>
          <w:spacing w:val="-2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 xml:space="preserve">death or </w:t>
      </w:r>
      <w:proofErr w:type="spellStart"/>
      <w:r>
        <w:t>retirementof</w:t>
      </w:r>
      <w:proofErr w:type="spellEnd"/>
      <w:r>
        <w:t xml:space="preserve"> a member. (b) </w:t>
      </w:r>
      <w:proofErr w:type="gramStart"/>
      <w:r>
        <w:t>the</w:t>
      </w:r>
      <w:proofErr w:type="gramEnd"/>
      <w:r>
        <w:t xml:space="preserve"> liability of shareholders is limited. (c) </w:t>
      </w:r>
      <w:proofErr w:type="gramStart"/>
      <w:r>
        <w:t>the</w:t>
      </w:r>
      <w:proofErr w:type="gramEnd"/>
      <w:r>
        <w:t xml:space="preserve"> shares are easily transferable.</w:t>
      </w:r>
      <w:r>
        <w:rPr>
          <w:spacing w:val="-1"/>
        </w:rPr>
        <w:t xml:space="preserve"> </w:t>
      </w:r>
      <w:r>
        <w:t>(d)</w:t>
      </w:r>
      <w:r>
        <w:rPr>
          <w:spacing w:val="-1"/>
        </w:rPr>
        <w:t xml:space="preserve"> </w:t>
      </w:r>
      <w:proofErr w:type="gramStart"/>
      <w:r>
        <w:t>there</w:t>
      </w:r>
      <w:proofErr w:type="gramEnd"/>
      <w:r>
        <w:rPr>
          <w:spacing w:val="-1"/>
        </w:rPr>
        <w:t xml:space="preserve"> </w:t>
      </w:r>
      <w:r>
        <w:t>is no limit on the</w:t>
      </w:r>
      <w:r>
        <w:rPr>
          <w:spacing w:val="-1"/>
        </w:rPr>
        <w:t xml:space="preserve"> </w:t>
      </w:r>
      <w:r>
        <w:t xml:space="preserve">maximum number of shareholders. (e) </w:t>
      </w:r>
      <w:proofErr w:type="gramStart"/>
      <w:r>
        <w:t>a</w:t>
      </w:r>
      <w:proofErr w:type="gramEnd"/>
      <w:r>
        <w:t xml:space="preserve"> limited company can raise large capital from public and carry on the business on a much larger scale.</w:t>
      </w:r>
    </w:p>
    <w:p w:rsidR="009B3B8D" w:rsidRDefault="006B7FD6">
      <w:pPr>
        <w:pStyle w:val="Heading1"/>
        <w:spacing w:before="87"/>
        <w:rPr>
          <w:u w:val="none"/>
        </w:rPr>
      </w:pPr>
      <w:r>
        <w:rPr>
          <w:spacing w:val="-2"/>
        </w:rPr>
        <w:t>PURCHASE CONSIDERATION</w:t>
      </w:r>
    </w:p>
    <w:p w:rsidR="009B3B8D" w:rsidRDefault="006B7FD6">
      <w:pPr>
        <w:pStyle w:val="BodyText"/>
        <w:spacing w:before="89" w:line="249" w:lineRule="auto"/>
        <w:ind w:left="435" w:right="119" w:firstLine="430"/>
        <w:jc w:val="both"/>
      </w:pPr>
      <w:r>
        <w:rPr>
          <w:b/>
        </w:rPr>
        <w:t>Meaning:</w:t>
      </w:r>
      <w:r>
        <w:rPr>
          <w:b/>
          <w:spacing w:val="-10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sale</w:t>
      </w:r>
      <w:r>
        <w:rPr>
          <w:spacing w:val="-11"/>
        </w:rPr>
        <w:t xml:space="preserve"> </w:t>
      </w:r>
      <w:r>
        <w:t>or</w:t>
      </w:r>
      <w:r>
        <w:rPr>
          <w:spacing w:val="-8"/>
        </w:rPr>
        <w:t xml:space="preserve"> </w:t>
      </w:r>
      <w:r>
        <w:t>conversion,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limited</w:t>
      </w:r>
      <w:r>
        <w:rPr>
          <w:spacing w:val="-10"/>
        </w:rPr>
        <w:t xml:space="preserve"> </w:t>
      </w:r>
      <w:r>
        <w:t>company</w:t>
      </w:r>
      <w:r>
        <w:rPr>
          <w:spacing w:val="-10"/>
        </w:rPr>
        <w:t xml:space="preserve"> </w:t>
      </w:r>
      <w:r>
        <w:t>takes</w:t>
      </w:r>
      <w:r>
        <w:rPr>
          <w:spacing w:val="-7"/>
        </w:rPr>
        <w:t xml:space="preserve"> </w:t>
      </w:r>
      <w:r>
        <w:t>over</w:t>
      </w:r>
      <w:r>
        <w:rPr>
          <w:spacing w:val="-8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business</w:t>
      </w:r>
      <w:r>
        <w:rPr>
          <w:spacing w:val="-9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firm</w:t>
      </w:r>
      <w:r>
        <w:rPr>
          <w:spacing w:val="-7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an</w:t>
      </w:r>
      <w:r>
        <w:rPr>
          <w:spacing w:val="-10"/>
        </w:rPr>
        <w:t xml:space="preserve"> </w:t>
      </w:r>
      <w:r>
        <w:t>agreed price. This price is known as “purchase consideration”. It is the price paid for taking over the net assets (assets</w:t>
      </w:r>
      <w:r>
        <w:rPr>
          <w:spacing w:val="-9"/>
        </w:rPr>
        <w:t xml:space="preserve"> </w:t>
      </w:r>
      <w:r>
        <w:t>less</w:t>
      </w:r>
      <w:r>
        <w:rPr>
          <w:spacing w:val="-10"/>
        </w:rPr>
        <w:t xml:space="preserve"> </w:t>
      </w:r>
      <w:r>
        <w:t>liabilities)</w:t>
      </w:r>
      <w:r>
        <w:rPr>
          <w:spacing w:val="-11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firm.</w:t>
      </w:r>
      <w:r>
        <w:rPr>
          <w:spacing w:val="-9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price</w:t>
      </w:r>
      <w:r>
        <w:rPr>
          <w:spacing w:val="-11"/>
        </w:rPr>
        <w:t xml:space="preserve"> </w:t>
      </w:r>
      <w:r>
        <w:t>may</w:t>
      </w:r>
      <w:r>
        <w:rPr>
          <w:spacing w:val="-10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settled</w:t>
      </w:r>
      <w:r>
        <w:rPr>
          <w:spacing w:val="-10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company</w:t>
      </w:r>
      <w:r>
        <w:rPr>
          <w:spacing w:val="-10"/>
        </w:rPr>
        <w:t xml:space="preserve"> </w:t>
      </w:r>
      <w:r>
        <w:t>partly</w:t>
      </w:r>
      <w:r>
        <w:rPr>
          <w:spacing w:val="-9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paying</w:t>
      </w:r>
      <w:r>
        <w:rPr>
          <w:spacing w:val="-9"/>
        </w:rPr>
        <w:t xml:space="preserve"> </w:t>
      </w:r>
      <w:r>
        <w:t>cash</w:t>
      </w:r>
      <w:r>
        <w:rPr>
          <w:spacing w:val="-9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partly by allotting its shares and debentures to the partners.</w:t>
      </w:r>
    </w:p>
    <w:p w:rsidR="009B3B8D" w:rsidRDefault="006B7FD6">
      <w:pPr>
        <w:pStyle w:val="BodyText"/>
        <w:spacing w:before="47" w:line="252" w:lineRule="auto"/>
        <w:ind w:left="435" w:right="136" w:firstLine="430"/>
        <w:jc w:val="both"/>
      </w:pPr>
      <w:r>
        <w:rPr>
          <w:b/>
        </w:rPr>
        <w:t>Methods:</w:t>
      </w:r>
      <w:r>
        <w:rPr>
          <w:b/>
          <w:spacing w:val="-9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amount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purchase</w:t>
      </w:r>
      <w:r>
        <w:rPr>
          <w:spacing w:val="-7"/>
        </w:rPr>
        <w:t xml:space="preserve"> </w:t>
      </w:r>
      <w:r>
        <w:t>consideration</w:t>
      </w:r>
      <w:r>
        <w:rPr>
          <w:spacing w:val="-7"/>
        </w:rPr>
        <w:t xml:space="preserve"> </w:t>
      </w:r>
      <w:r>
        <w:t>may</w:t>
      </w:r>
      <w:r>
        <w:rPr>
          <w:spacing w:val="-9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t>determined</w:t>
      </w:r>
      <w:r>
        <w:rPr>
          <w:spacing w:val="-8"/>
        </w:rPr>
        <w:t xml:space="preserve"> </w:t>
      </w:r>
      <w:r>
        <w:t>by</w:t>
      </w:r>
      <w:r>
        <w:rPr>
          <w:spacing w:val="-8"/>
        </w:rPr>
        <w:t xml:space="preserve"> </w:t>
      </w:r>
      <w:r>
        <w:t>three</w:t>
      </w:r>
      <w:r>
        <w:rPr>
          <w:spacing w:val="-9"/>
        </w:rPr>
        <w:t xml:space="preserve"> </w:t>
      </w:r>
      <w:r>
        <w:t>methods:</w:t>
      </w:r>
      <w:r>
        <w:rPr>
          <w:spacing w:val="-7"/>
        </w:rPr>
        <w:t xml:space="preserve"> </w:t>
      </w:r>
      <w:r>
        <w:t>(1)</w:t>
      </w:r>
      <w:r>
        <w:rPr>
          <w:spacing w:val="-10"/>
        </w:rPr>
        <w:t xml:space="preserve"> </w:t>
      </w:r>
      <w:r>
        <w:t>Lump</w:t>
      </w:r>
      <w:r>
        <w:rPr>
          <w:spacing w:val="-10"/>
        </w:rPr>
        <w:t xml:space="preserve"> </w:t>
      </w:r>
      <w:r>
        <w:t>Sum Method (2) Payments Method or (3) Net assets Method.</w:t>
      </w:r>
    </w:p>
    <w:p w:rsidR="009B3B8D" w:rsidRDefault="006B7FD6">
      <w:pPr>
        <w:pStyle w:val="ListParagraph"/>
        <w:numPr>
          <w:ilvl w:val="0"/>
          <w:numId w:val="6"/>
        </w:numPr>
        <w:tabs>
          <w:tab w:val="left" w:pos="2480"/>
        </w:tabs>
        <w:spacing w:before="37" w:line="237" w:lineRule="auto"/>
        <w:ind w:right="121" w:firstLine="431"/>
        <w:jc w:val="both"/>
        <w:rPr>
          <w:sz w:val="24"/>
        </w:rPr>
      </w:pPr>
      <w:r>
        <w:rPr>
          <w:b/>
          <w:sz w:val="24"/>
        </w:rPr>
        <w:t xml:space="preserve">Lump Sum Method: </w:t>
      </w:r>
      <w:r>
        <w:rPr>
          <w:sz w:val="24"/>
        </w:rPr>
        <w:t xml:space="preserve">Sometimes, the purchase consideration is given as lump sum </w:t>
      </w:r>
      <w:r>
        <w:rPr>
          <w:spacing w:val="-2"/>
          <w:sz w:val="24"/>
        </w:rPr>
        <w:t>amount.</w:t>
      </w:r>
    </w:p>
    <w:p w:rsidR="009B3B8D" w:rsidRDefault="006B7FD6">
      <w:pPr>
        <w:pStyle w:val="ListParagraph"/>
        <w:numPr>
          <w:ilvl w:val="0"/>
          <w:numId w:val="6"/>
        </w:numPr>
        <w:tabs>
          <w:tab w:val="left" w:pos="2480"/>
        </w:tabs>
        <w:spacing w:before="64"/>
        <w:ind w:right="115" w:firstLine="431"/>
        <w:jc w:val="both"/>
        <w:rPr>
          <w:sz w:val="24"/>
        </w:rPr>
      </w:pPr>
      <w:r>
        <w:rPr>
          <w:b/>
          <w:sz w:val="24"/>
        </w:rPr>
        <w:t xml:space="preserve">Payments Method: </w:t>
      </w:r>
      <w:r>
        <w:rPr>
          <w:sz w:val="24"/>
        </w:rPr>
        <w:t>In this method,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purchase</w:t>
      </w:r>
      <w:r>
        <w:rPr>
          <w:spacing w:val="-2"/>
          <w:sz w:val="24"/>
        </w:rPr>
        <w:t xml:space="preserve"> </w:t>
      </w:r>
      <w:r>
        <w:rPr>
          <w:sz w:val="24"/>
        </w:rPr>
        <w:t>consideration is equal to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totalof</w:t>
      </w:r>
      <w:proofErr w:type="spellEnd"/>
      <w:r>
        <w:rPr>
          <w:sz w:val="24"/>
        </w:rPr>
        <w:t xml:space="preserve"> all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payments</w:t>
      </w:r>
      <w:r>
        <w:rPr>
          <w:spacing w:val="-5"/>
          <w:sz w:val="24"/>
        </w:rPr>
        <w:t xml:space="preserve"> </w:t>
      </w:r>
      <w:r>
        <w:rPr>
          <w:sz w:val="24"/>
        </w:rPr>
        <w:t>made</w:t>
      </w:r>
      <w:r>
        <w:rPr>
          <w:spacing w:val="-6"/>
          <w:sz w:val="24"/>
        </w:rPr>
        <w:t xml:space="preserve"> </w:t>
      </w:r>
      <w:r>
        <w:rPr>
          <w:sz w:val="24"/>
        </w:rPr>
        <w:t>by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company</w:t>
      </w:r>
      <w:r>
        <w:rPr>
          <w:spacing w:val="-5"/>
          <w:sz w:val="24"/>
        </w:rPr>
        <w:t xml:space="preserve"> </w:t>
      </w: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partners.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6"/>
          <w:sz w:val="24"/>
        </w:rPr>
        <w:t xml:space="preserve"> </w:t>
      </w:r>
      <w:r>
        <w:rPr>
          <w:sz w:val="24"/>
        </w:rPr>
        <w:t>payments</w:t>
      </w:r>
      <w:r>
        <w:rPr>
          <w:spacing w:val="-5"/>
          <w:sz w:val="24"/>
        </w:rPr>
        <w:t xml:space="preserve"> </w:t>
      </w:r>
      <w:r>
        <w:rPr>
          <w:sz w:val="24"/>
        </w:rPr>
        <w:t>may</w:t>
      </w:r>
      <w:r>
        <w:rPr>
          <w:spacing w:val="-5"/>
          <w:sz w:val="24"/>
        </w:rPr>
        <w:t xml:space="preserve"> </w:t>
      </w:r>
      <w:r>
        <w:rPr>
          <w:sz w:val="24"/>
        </w:rPr>
        <w:t>be</w:t>
      </w:r>
      <w:r>
        <w:rPr>
          <w:spacing w:val="-6"/>
          <w:sz w:val="24"/>
        </w:rPr>
        <w:t xml:space="preserve"> </w:t>
      </w:r>
      <w:r>
        <w:rPr>
          <w:sz w:val="24"/>
        </w:rPr>
        <w:t>in</w:t>
      </w:r>
      <w:r>
        <w:rPr>
          <w:spacing w:val="-4"/>
          <w:sz w:val="24"/>
        </w:rPr>
        <w:t xml:space="preserve"> </w:t>
      </w:r>
      <w:r>
        <w:rPr>
          <w:sz w:val="24"/>
        </w:rPr>
        <w:t>any form</w:t>
      </w:r>
      <w:r>
        <w:rPr>
          <w:spacing w:val="-7"/>
          <w:sz w:val="24"/>
        </w:rPr>
        <w:t xml:space="preserve"> </w:t>
      </w:r>
      <w:r>
        <w:rPr>
          <w:sz w:val="24"/>
        </w:rPr>
        <w:t>e.g.</w:t>
      </w:r>
      <w:r>
        <w:rPr>
          <w:spacing w:val="-9"/>
          <w:sz w:val="24"/>
        </w:rPr>
        <w:t xml:space="preserve"> </w:t>
      </w:r>
      <w:r>
        <w:rPr>
          <w:sz w:val="24"/>
        </w:rPr>
        <w:t>cash, shares, debentures etc. The</w:t>
      </w:r>
      <w:r>
        <w:rPr>
          <w:spacing w:val="-1"/>
          <w:sz w:val="24"/>
        </w:rPr>
        <w:t xml:space="preserve"> </w:t>
      </w:r>
      <w:r>
        <w:rPr>
          <w:sz w:val="24"/>
        </w:rPr>
        <w:t>shares or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debentures may be issued at par or </w:t>
      </w:r>
      <w:proofErr w:type="spellStart"/>
      <w:r>
        <w:rPr>
          <w:sz w:val="24"/>
        </w:rPr>
        <w:t>atpremium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>or</w:t>
      </w:r>
      <w:r>
        <w:rPr>
          <w:spacing w:val="-6"/>
          <w:sz w:val="24"/>
        </w:rPr>
        <w:t xml:space="preserve"> </w:t>
      </w:r>
      <w:r>
        <w:rPr>
          <w:sz w:val="24"/>
        </w:rPr>
        <w:t>at</w:t>
      </w:r>
      <w:r>
        <w:rPr>
          <w:spacing w:val="-8"/>
          <w:sz w:val="24"/>
        </w:rPr>
        <w:t xml:space="preserve"> </w:t>
      </w:r>
      <w:r>
        <w:rPr>
          <w:sz w:val="24"/>
        </w:rPr>
        <w:t>discount.</w:t>
      </w:r>
    </w:p>
    <w:p w:rsidR="009B3B8D" w:rsidRDefault="006B7FD6">
      <w:pPr>
        <w:pStyle w:val="ListParagraph"/>
        <w:numPr>
          <w:ilvl w:val="0"/>
          <w:numId w:val="6"/>
        </w:numPr>
        <w:tabs>
          <w:tab w:val="left" w:pos="1171"/>
        </w:tabs>
        <w:spacing w:before="74" w:line="237" w:lineRule="auto"/>
        <w:ind w:left="435" w:right="126" w:firstLine="430"/>
        <w:jc w:val="both"/>
        <w:rPr>
          <w:sz w:val="24"/>
        </w:rPr>
      </w:pPr>
      <w:r>
        <w:rPr>
          <w:b/>
          <w:sz w:val="24"/>
        </w:rPr>
        <w:t xml:space="preserve">Net Assets Method: </w:t>
      </w:r>
      <w:r>
        <w:rPr>
          <w:sz w:val="24"/>
        </w:rPr>
        <w:t xml:space="preserve">In this method, the purchase consideration is equal to the Agreed Value of Assets Taken </w:t>
      </w:r>
      <w:proofErr w:type="gramStart"/>
      <w:r>
        <w:rPr>
          <w:sz w:val="24"/>
        </w:rPr>
        <w:t>Over</w:t>
      </w:r>
      <w:proofErr w:type="gramEnd"/>
      <w:r>
        <w:rPr>
          <w:sz w:val="24"/>
        </w:rPr>
        <w:t xml:space="preserve"> Less the Agreed Value of the Liabilities Taken Over.</w:t>
      </w:r>
    </w:p>
    <w:p w:rsidR="009B3B8D" w:rsidRDefault="006B7FD6">
      <w:pPr>
        <w:pStyle w:val="ListParagraph"/>
        <w:numPr>
          <w:ilvl w:val="0"/>
          <w:numId w:val="6"/>
        </w:numPr>
        <w:tabs>
          <w:tab w:val="left" w:pos="1171"/>
        </w:tabs>
        <w:spacing w:before="71" w:line="242" w:lineRule="auto"/>
        <w:ind w:left="435" w:right="127" w:firstLine="430"/>
        <w:jc w:val="both"/>
        <w:rPr>
          <w:sz w:val="24"/>
        </w:rPr>
      </w:pPr>
      <w:r>
        <w:rPr>
          <w:b/>
          <w:sz w:val="24"/>
        </w:rPr>
        <w:t>Discharge:</w:t>
      </w:r>
      <w:r>
        <w:rPr>
          <w:b/>
          <w:spacing w:val="-15"/>
          <w:sz w:val="24"/>
        </w:rPr>
        <w:t xml:space="preserve"> </w:t>
      </w:r>
      <w:r>
        <w:rPr>
          <w:sz w:val="24"/>
        </w:rPr>
        <w:t>The</w:t>
      </w:r>
      <w:r>
        <w:rPr>
          <w:spacing w:val="-15"/>
          <w:sz w:val="24"/>
        </w:rPr>
        <w:t xml:space="preserve"> </w:t>
      </w:r>
      <w:r>
        <w:rPr>
          <w:sz w:val="24"/>
        </w:rPr>
        <w:t>actual</w:t>
      </w:r>
      <w:r>
        <w:rPr>
          <w:spacing w:val="-15"/>
          <w:sz w:val="24"/>
        </w:rPr>
        <w:t xml:space="preserve"> </w:t>
      </w:r>
      <w:r>
        <w:rPr>
          <w:sz w:val="24"/>
        </w:rPr>
        <w:t>payment</w:t>
      </w:r>
      <w:r>
        <w:rPr>
          <w:spacing w:val="-15"/>
          <w:sz w:val="24"/>
        </w:rPr>
        <w:t xml:space="preserve"> </w:t>
      </w:r>
      <w:r>
        <w:rPr>
          <w:sz w:val="24"/>
        </w:rPr>
        <w:t>of</w:t>
      </w:r>
      <w:r>
        <w:rPr>
          <w:spacing w:val="-15"/>
          <w:sz w:val="24"/>
        </w:rPr>
        <w:t xml:space="preserve"> </w:t>
      </w:r>
      <w:r>
        <w:rPr>
          <w:sz w:val="24"/>
        </w:rPr>
        <w:t>the</w:t>
      </w:r>
      <w:r>
        <w:rPr>
          <w:spacing w:val="-15"/>
          <w:sz w:val="24"/>
        </w:rPr>
        <w:t xml:space="preserve"> </w:t>
      </w:r>
      <w:r>
        <w:rPr>
          <w:sz w:val="24"/>
        </w:rPr>
        <w:t>price</w:t>
      </w:r>
      <w:r>
        <w:rPr>
          <w:spacing w:val="-15"/>
          <w:sz w:val="24"/>
        </w:rPr>
        <w:t xml:space="preserve"> </w:t>
      </w:r>
      <w:r>
        <w:rPr>
          <w:sz w:val="24"/>
        </w:rPr>
        <w:t>by</w:t>
      </w:r>
      <w:r>
        <w:rPr>
          <w:spacing w:val="-15"/>
          <w:sz w:val="24"/>
        </w:rPr>
        <w:t xml:space="preserve"> </w:t>
      </w:r>
      <w:r>
        <w:rPr>
          <w:sz w:val="24"/>
        </w:rPr>
        <w:t>the</w:t>
      </w:r>
      <w:r>
        <w:rPr>
          <w:spacing w:val="-15"/>
          <w:sz w:val="24"/>
        </w:rPr>
        <w:t xml:space="preserve"> </w:t>
      </w:r>
      <w:r>
        <w:rPr>
          <w:sz w:val="24"/>
        </w:rPr>
        <w:t>company</w:t>
      </w:r>
      <w:r>
        <w:rPr>
          <w:spacing w:val="-15"/>
          <w:sz w:val="24"/>
        </w:rPr>
        <w:t xml:space="preserve"> </w:t>
      </w:r>
      <w:r>
        <w:rPr>
          <w:sz w:val="24"/>
        </w:rPr>
        <w:t>to</w:t>
      </w:r>
      <w:r>
        <w:rPr>
          <w:spacing w:val="-15"/>
          <w:sz w:val="24"/>
        </w:rPr>
        <w:t xml:space="preserve"> </w:t>
      </w:r>
      <w:r>
        <w:rPr>
          <w:sz w:val="24"/>
        </w:rPr>
        <w:t>the</w:t>
      </w:r>
      <w:r>
        <w:rPr>
          <w:spacing w:val="-15"/>
          <w:sz w:val="24"/>
        </w:rPr>
        <w:t xml:space="preserve"> </w:t>
      </w:r>
      <w:r>
        <w:rPr>
          <w:sz w:val="24"/>
        </w:rPr>
        <w:t>partners</w:t>
      </w:r>
      <w:r>
        <w:rPr>
          <w:spacing w:val="-15"/>
          <w:sz w:val="24"/>
        </w:rPr>
        <w:t xml:space="preserve"> </w:t>
      </w:r>
      <w:r>
        <w:rPr>
          <w:sz w:val="24"/>
        </w:rPr>
        <w:t>is</w:t>
      </w:r>
      <w:r>
        <w:rPr>
          <w:spacing w:val="-15"/>
          <w:sz w:val="24"/>
        </w:rPr>
        <w:t xml:space="preserve"> </w:t>
      </w:r>
      <w:proofErr w:type="spellStart"/>
      <w:r>
        <w:rPr>
          <w:sz w:val="24"/>
        </w:rPr>
        <w:t>knownas</w:t>
      </w:r>
      <w:proofErr w:type="spellEnd"/>
      <w:r>
        <w:rPr>
          <w:spacing w:val="-15"/>
          <w:sz w:val="24"/>
        </w:rPr>
        <w:t xml:space="preserve"> </w:t>
      </w:r>
      <w:r>
        <w:rPr>
          <w:sz w:val="24"/>
        </w:rPr>
        <w:t>the</w:t>
      </w:r>
      <w:r>
        <w:rPr>
          <w:spacing w:val="-15"/>
          <w:sz w:val="24"/>
        </w:rPr>
        <w:t xml:space="preserve"> </w:t>
      </w:r>
      <w:r>
        <w:rPr>
          <w:sz w:val="24"/>
        </w:rPr>
        <w:t>discharge of</w:t>
      </w:r>
      <w:r>
        <w:rPr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purchase</w:t>
      </w:r>
      <w:r>
        <w:rPr>
          <w:spacing w:val="-6"/>
          <w:sz w:val="24"/>
        </w:rPr>
        <w:t xml:space="preserve"> </w:t>
      </w:r>
      <w:r>
        <w:rPr>
          <w:sz w:val="24"/>
        </w:rPr>
        <w:t>consideration.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price</w:t>
      </w:r>
      <w:r>
        <w:rPr>
          <w:spacing w:val="-8"/>
          <w:sz w:val="24"/>
        </w:rPr>
        <w:t xml:space="preserve"> </w:t>
      </w:r>
      <w:r>
        <w:rPr>
          <w:sz w:val="24"/>
        </w:rPr>
        <w:t>may</w:t>
      </w:r>
      <w:r>
        <w:rPr>
          <w:spacing w:val="-8"/>
          <w:sz w:val="24"/>
        </w:rPr>
        <w:t xml:space="preserve"> </w:t>
      </w:r>
      <w:r>
        <w:rPr>
          <w:sz w:val="24"/>
        </w:rPr>
        <w:t>be</w:t>
      </w:r>
      <w:r>
        <w:rPr>
          <w:spacing w:val="-8"/>
          <w:sz w:val="24"/>
        </w:rPr>
        <w:t xml:space="preserve"> </w:t>
      </w:r>
      <w:r>
        <w:rPr>
          <w:sz w:val="24"/>
        </w:rPr>
        <w:t>paid</w:t>
      </w:r>
      <w:r>
        <w:rPr>
          <w:spacing w:val="-7"/>
          <w:sz w:val="24"/>
        </w:rPr>
        <w:t xml:space="preserve"> </w:t>
      </w:r>
      <w:r>
        <w:rPr>
          <w:sz w:val="24"/>
        </w:rPr>
        <w:t>by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company</w:t>
      </w:r>
      <w:r>
        <w:rPr>
          <w:spacing w:val="-7"/>
          <w:sz w:val="24"/>
        </w:rPr>
        <w:t xml:space="preserve"> </w:t>
      </w:r>
      <w:r>
        <w:rPr>
          <w:sz w:val="24"/>
        </w:rPr>
        <w:t>partly</w:t>
      </w:r>
      <w:r>
        <w:rPr>
          <w:spacing w:val="-4"/>
          <w:sz w:val="24"/>
        </w:rPr>
        <w:t xml:space="preserve"> </w:t>
      </w:r>
      <w:r>
        <w:rPr>
          <w:sz w:val="24"/>
        </w:rPr>
        <w:t>in</w:t>
      </w:r>
      <w:r>
        <w:rPr>
          <w:spacing w:val="-7"/>
          <w:sz w:val="24"/>
        </w:rPr>
        <w:t xml:space="preserve"> </w:t>
      </w:r>
      <w:r>
        <w:rPr>
          <w:sz w:val="24"/>
        </w:rPr>
        <w:t>cash</w:t>
      </w:r>
      <w:r>
        <w:rPr>
          <w:spacing w:val="-7"/>
          <w:sz w:val="24"/>
        </w:rPr>
        <w:t xml:space="preserve"> </w:t>
      </w:r>
      <w:r>
        <w:rPr>
          <w:sz w:val="24"/>
        </w:rPr>
        <w:t>and</w:t>
      </w:r>
      <w:r>
        <w:rPr>
          <w:spacing w:val="-7"/>
          <w:sz w:val="24"/>
        </w:rPr>
        <w:t xml:space="preserve"> </w:t>
      </w:r>
      <w:r>
        <w:rPr>
          <w:sz w:val="24"/>
        </w:rPr>
        <w:t>partly</w:t>
      </w:r>
      <w:r>
        <w:rPr>
          <w:spacing w:val="-7"/>
          <w:sz w:val="24"/>
        </w:rPr>
        <w:t xml:space="preserve"> </w:t>
      </w:r>
      <w:r>
        <w:rPr>
          <w:sz w:val="24"/>
        </w:rPr>
        <w:t>by</w:t>
      </w:r>
      <w:r>
        <w:rPr>
          <w:spacing w:val="-7"/>
          <w:sz w:val="24"/>
        </w:rPr>
        <w:t xml:space="preserve"> </w:t>
      </w:r>
      <w:r>
        <w:rPr>
          <w:sz w:val="24"/>
        </w:rPr>
        <w:t>allotment of its own shares or debentures.</w:t>
      </w:r>
    </w:p>
    <w:p w:rsidR="009B3B8D" w:rsidRDefault="009B3B8D">
      <w:pPr>
        <w:pStyle w:val="BodyText"/>
        <w:spacing w:before="124"/>
      </w:pPr>
    </w:p>
    <w:p w:rsidR="009B3B8D" w:rsidRDefault="006B7FD6">
      <w:pPr>
        <w:pStyle w:val="BodyText"/>
        <w:spacing w:line="247" w:lineRule="auto"/>
        <w:ind w:left="449" w:right="129" w:firstLine="415"/>
        <w:jc w:val="both"/>
      </w:pPr>
      <w:r>
        <w:rPr>
          <w:b/>
        </w:rPr>
        <w:t>Distribution:</w:t>
      </w:r>
      <w:r>
        <w:rPr>
          <w:b/>
          <w:spacing w:val="-15"/>
        </w:rPr>
        <w:t xml:space="preserve"> </w:t>
      </w:r>
      <w:r>
        <w:t>First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shares</w:t>
      </w:r>
      <w:r>
        <w:rPr>
          <w:spacing w:val="-15"/>
        </w:rPr>
        <w:t xml:space="preserve"> </w:t>
      </w:r>
      <w:r>
        <w:t>or</w:t>
      </w:r>
      <w:r>
        <w:rPr>
          <w:spacing w:val="-15"/>
        </w:rPr>
        <w:t xml:space="preserve"> </w:t>
      </w:r>
      <w:r>
        <w:t>debentures</w:t>
      </w:r>
      <w:r>
        <w:rPr>
          <w:spacing w:val="-15"/>
        </w:rPr>
        <w:t xml:space="preserve"> </w:t>
      </w:r>
      <w:r>
        <w:t>received</w:t>
      </w:r>
      <w:r>
        <w:rPr>
          <w:spacing w:val="-15"/>
        </w:rPr>
        <w:t xml:space="preserve"> </w:t>
      </w:r>
      <w:r>
        <w:t>from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company</w:t>
      </w:r>
      <w:r>
        <w:rPr>
          <w:spacing w:val="-15"/>
        </w:rPr>
        <w:t xml:space="preserve"> </w:t>
      </w:r>
      <w:r>
        <w:t>are</w:t>
      </w:r>
      <w:r>
        <w:rPr>
          <w:spacing w:val="-15"/>
        </w:rPr>
        <w:t xml:space="preserve"> </w:t>
      </w:r>
      <w:r>
        <w:t>divided</w:t>
      </w:r>
      <w:r>
        <w:rPr>
          <w:spacing w:val="-15"/>
        </w:rPr>
        <w:t xml:space="preserve"> </w:t>
      </w:r>
      <w:r>
        <w:t>among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partners. Then the</w:t>
      </w:r>
      <w:r>
        <w:rPr>
          <w:spacing w:val="-1"/>
        </w:rPr>
        <w:t xml:space="preserve"> </w:t>
      </w:r>
      <w:r>
        <w:t>final balance</w:t>
      </w:r>
      <w:r>
        <w:rPr>
          <w:spacing w:val="-1"/>
        </w:rPr>
        <w:t xml:space="preserve"> </w:t>
      </w:r>
      <w:r>
        <w:t>in capital accounts is paid in cash in the</w:t>
      </w:r>
      <w:r>
        <w:rPr>
          <w:spacing w:val="-1"/>
        </w:rPr>
        <w:t xml:space="preserve"> </w:t>
      </w:r>
      <w:r>
        <w:t>end. The</w:t>
      </w:r>
      <w:r>
        <w:rPr>
          <w:spacing w:val="-8"/>
        </w:rPr>
        <w:t xml:space="preserve"> </w:t>
      </w:r>
      <w:r>
        <w:t>division</w:t>
      </w:r>
      <w:r>
        <w:rPr>
          <w:spacing w:val="-6"/>
        </w:rPr>
        <w:t xml:space="preserve"> </w:t>
      </w:r>
      <w:r>
        <w:t>can</w:t>
      </w:r>
      <w:r>
        <w:rPr>
          <w:spacing w:val="-2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t>made</w:t>
      </w:r>
      <w:r>
        <w:rPr>
          <w:spacing w:val="-9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 xml:space="preserve">any </w:t>
      </w:r>
      <w:proofErr w:type="spellStart"/>
      <w:r>
        <w:t>ofthe</w:t>
      </w:r>
      <w:proofErr w:type="spellEnd"/>
      <w:r>
        <w:t xml:space="preserve"> following ways:</w:t>
      </w:r>
    </w:p>
    <w:p w:rsidR="009B3B8D" w:rsidRDefault="006B7FD6">
      <w:pPr>
        <w:pStyle w:val="ListParagraph"/>
        <w:numPr>
          <w:ilvl w:val="0"/>
          <w:numId w:val="5"/>
        </w:numPr>
        <w:tabs>
          <w:tab w:val="left" w:pos="1170"/>
        </w:tabs>
        <w:spacing w:before="63"/>
        <w:ind w:left="1170" w:hanging="291"/>
        <w:jc w:val="both"/>
        <w:rPr>
          <w:sz w:val="24"/>
        </w:rPr>
      </w:pPr>
      <w:r>
        <w:rPr>
          <w:b/>
          <w:sz w:val="24"/>
        </w:rPr>
        <w:t>Specific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 xml:space="preserve">Ratio: </w:t>
      </w:r>
      <w:r>
        <w:rPr>
          <w:sz w:val="24"/>
        </w:rPr>
        <w:t>If</w:t>
      </w:r>
      <w:r>
        <w:rPr>
          <w:spacing w:val="-5"/>
          <w:sz w:val="24"/>
        </w:rPr>
        <w:t xml:space="preserve"> </w:t>
      </w:r>
      <w:r>
        <w:rPr>
          <w:sz w:val="24"/>
        </w:rPr>
        <w:t>any</w:t>
      </w:r>
      <w:r>
        <w:rPr>
          <w:spacing w:val="-3"/>
          <w:sz w:val="24"/>
        </w:rPr>
        <w:t xml:space="preserve"> </w:t>
      </w:r>
      <w:r>
        <w:rPr>
          <w:sz w:val="24"/>
        </w:rPr>
        <w:t>specific</w:t>
      </w:r>
      <w:r>
        <w:rPr>
          <w:spacing w:val="-5"/>
          <w:sz w:val="24"/>
        </w:rPr>
        <w:t xml:space="preserve"> </w:t>
      </w:r>
      <w:r>
        <w:rPr>
          <w:sz w:val="24"/>
        </w:rPr>
        <w:t>ratio</w:t>
      </w:r>
      <w:r>
        <w:rPr>
          <w:spacing w:val="-5"/>
          <w:sz w:val="24"/>
        </w:rPr>
        <w:t xml:space="preserve"> </w:t>
      </w:r>
      <w:r>
        <w:rPr>
          <w:sz w:val="24"/>
        </w:rPr>
        <w:t>is</w:t>
      </w:r>
      <w:r>
        <w:rPr>
          <w:spacing w:val="-6"/>
          <w:sz w:val="24"/>
        </w:rPr>
        <w:t xml:space="preserve"> </w:t>
      </w:r>
      <w:r>
        <w:rPr>
          <w:sz w:val="24"/>
        </w:rPr>
        <w:t>given,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shares</w:t>
      </w:r>
      <w:r>
        <w:rPr>
          <w:spacing w:val="-5"/>
          <w:sz w:val="24"/>
        </w:rPr>
        <w:t xml:space="preserve"> </w:t>
      </w:r>
      <w:r>
        <w:rPr>
          <w:sz w:val="24"/>
        </w:rPr>
        <w:t>or</w:t>
      </w:r>
      <w:r>
        <w:rPr>
          <w:spacing w:val="-7"/>
          <w:sz w:val="24"/>
        </w:rPr>
        <w:t xml:space="preserve"> </w:t>
      </w:r>
      <w:r>
        <w:rPr>
          <w:sz w:val="24"/>
        </w:rPr>
        <w:t>debentures</w:t>
      </w:r>
      <w:r>
        <w:rPr>
          <w:spacing w:val="-3"/>
          <w:sz w:val="24"/>
        </w:rPr>
        <w:t xml:space="preserve"> </w:t>
      </w:r>
      <w:r>
        <w:rPr>
          <w:sz w:val="24"/>
        </w:rPr>
        <w:t>are</w:t>
      </w:r>
      <w:r>
        <w:rPr>
          <w:spacing w:val="-8"/>
          <w:sz w:val="24"/>
        </w:rPr>
        <w:t xml:space="preserve"> </w:t>
      </w:r>
      <w:r>
        <w:rPr>
          <w:sz w:val="24"/>
        </w:rPr>
        <w:t>divided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given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ratio.</w:t>
      </w:r>
    </w:p>
    <w:p w:rsidR="009B3B8D" w:rsidRDefault="006B7FD6">
      <w:pPr>
        <w:pStyle w:val="ListParagraph"/>
        <w:numPr>
          <w:ilvl w:val="0"/>
          <w:numId w:val="5"/>
        </w:numPr>
        <w:tabs>
          <w:tab w:val="left" w:pos="1170"/>
        </w:tabs>
        <w:spacing w:before="48"/>
        <w:ind w:left="449" w:right="120" w:firstLine="430"/>
        <w:jc w:val="both"/>
        <w:rPr>
          <w:sz w:val="24"/>
        </w:rPr>
      </w:pPr>
      <w:r>
        <w:rPr>
          <w:b/>
          <w:sz w:val="24"/>
        </w:rPr>
        <w:t>Equitable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Approach: </w:t>
      </w:r>
      <w:r>
        <w:rPr>
          <w:sz w:val="24"/>
        </w:rPr>
        <w:t>If</w:t>
      </w:r>
      <w:r>
        <w:rPr>
          <w:spacing w:val="-2"/>
          <w:sz w:val="24"/>
        </w:rPr>
        <w:t xml:space="preserve"> </w:t>
      </w:r>
      <w:r>
        <w:rPr>
          <w:sz w:val="24"/>
        </w:rPr>
        <w:t>it</w:t>
      </w:r>
      <w:r>
        <w:rPr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3"/>
          <w:sz w:val="24"/>
        </w:rPr>
        <w:t xml:space="preserve"> </w:t>
      </w:r>
      <w:r>
        <w:rPr>
          <w:sz w:val="24"/>
        </w:rPr>
        <w:t>stated</w:t>
      </w:r>
      <w:r>
        <w:rPr>
          <w:spacing w:val="-1"/>
          <w:sz w:val="24"/>
        </w:rPr>
        <w:t xml:space="preserve"> </w:t>
      </w:r>
      <w:r>
        <w:rPr>
          <w:sz w:val="24"/>
        </w:rPr>
        <w:t>that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purchase</w:t>
      </w:r>
      <w:r>
        <w:rPr>
          <w:spacing w:val="-2"/>
          <w:sz w:val="24"/>
        </w:rPr>
        <w:t xml:space="preserve"> </w:t>
      </w:r>
      <w:r>
        <w:rPr>
          <w:sz w:val="24"/>
        </w:rPr>
        <w:t>consideration</w:t>
      </w:r>
      <w:r>
        <w:rPr>
          <w:spacing w:val="-1"/>
          <w:sz w:val="24"/>
        </w:rPr>
        <w:t xml:space="preserve"> </w:t>
      </w:r>
      <w:r>
        <w:rPr>
          <w:sz w:val="24"/>
        </w:rPr>
        <w:t>should</w:t>
      </w:r>
      <w:r>
        <w:rPr>
          <w:spacing w:val="-1"/>
          <w:sz w:val="24"/>
        </w:rPr>
        <w:t xml:space="preserve"> </w:t>
      </w:r>
      <w:r>
        <w:rPr>
          <w:sz w:val="24"/>
        </w:rPr>
        <w:t>be</w:t>
      </w:r>
      <w:r>
        <w:rPr>
          <w:spacing w:val="-2"/>
          <w:sz w:val="24"/>
        </w:rPr>
        <w:t xml:space="preserve"> </w:t>
      </w:r>
      <w:r>
        <w:rPr>
          <w:sz w:val="24"/>
        </w:rPr>
        <w:t>distributed</w:t>
      </w:r>
      <w:r>
        <w:rPr>
          <w:spacing w:val="-1"/>
          <w:sz w:val="24"/>
        </w:rPr>
        <w:t xml:space="preserve"> </w:t>
      </w:r>
      <w:r>
        <w:rPr>
          <w:sz w:val="24"/>
        </w:rPr>
        <w:t>equitably (fairly): (a) equity shares should be divided among the partners in their profit sharing ratio; and (b) preference shares and debentures should be divided among the partners in the ratio of their capitals.</w:t>
      </w:r>
    </w:p>
    <w:p w:rsidR="009B3B8D" w:rsidRDefault="006B7FD6">
      <w:pPr>
        <w:pStyle w:val="ListParagraph"/>
        <w:numPr>
          <w:ilvl w:val="0"/>
          <w:numId w:val="5"/>
        </w:numPr>
        <w:tabs>
          <w:tab w:val="left" w:pos="1170"/>
        </w:tabs>
        <w:spacing w:before="64" w:line="237" w:lineRule="auto"/>
        <w:ind w:left="449" w:right="137" w:firstLine="430"/>
        <w:jc w:val="both"/>
        <w:rPr>
          <w:sz w:val="24"/>
        </w:rPr>
      </w:pPr>
      <w:r>
        <w:rPr>
          <w:b/>
          <w:sz w:val="24"/>
        </w:rPr>
        <w:t>Legal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Approach: </w:t>
      </w:r>
      <w:r>
        <w:rPr>
          <w:sz w:val="24"/>
        </w:rPr>
        <w:t>If</w:t>
      </w:r>
      <w:r>
        <w:rPr>
          <w:spacing w:val="-2"/>
          <w:sz w:val="24"/>
        </w:rPr>
        <w:t xml:space="preserve"> </w:t>
      </w:r>
      <w:r>
        <w:rPr>
          <w:sz w:val="24"/>
        </w:rPr>
        <w:t>no</w:t>
      </w:r>
      <w:r>
        <w:rPr>
          <w:spacing w:val="-1"/>
          <w:sz w:val="24"/>
        </w:rPr>
        <w:t xml:space="preserve"> </w:t>
      </w:r>
      <w:r>
        <w:rPr>
          <w:sz w:val="24"/>
        </w:rPr>
        <w:t>instructions</w:t>
      </w:r>
      <w:r>
        <w:rPr>
          <w:spacing w:val="-2"/>
          <w:sz w:val="24"/>
        </w:rPr>
        <w:t xml:space="preserve"> </w:t>
      </w:r>
      <w:r>
        <w:rPr>
          <w:sz w:val="24"/>
        </w:rPr>
        <w:t>are</w:t>
      </w:r>
      <w:r>
        <w:rPr>
          <w:spacing w:val="-4"/>
          <w:sz w:val="24"/>
        </w:rPr>
        <w:t xml:space="preserve"> </w:t>
      </w:r>
      <w:r>
        <w:rPr>
          <w:sz w:val="24"/>
        </w:rPr>
        <w:t>given,</w:t>
      </w:r>
      <w:r>
        <w:rPr>
          <w:spacing w:val="-2"/>
          <w:sz w:val="24"/>
        </w:rPr>
        <w:t xml:space="preserve"> </w:t>
      </w:r>
      <w:r>
        <w:rPr>
          <w:sz w:val="24"/>
        </w:rPr>
        <w:t>shares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debentures</w:t>
      </w:r>
      <w:r>
        <w:rPr>
          <w:spacing w:val="-2"/>
          <w:sz w:val="24"/>
        </w:rPr>
        <w:t xml:space="preserve"> </w:t>
      </w:r>
      <w:r>
        <w:rPr>
          <w:sz w:val="24"/>
        </w:rPr>
        <w:t>should</w:t>
      </w:r>
      <w:r>
        <w:rPr>
          <w:spacing w:val="-2"/>
          <w:sz w:val="24"/>
        </w:rPr>
        <w:t xml:space="preserve"> </w:t>
      </w:r>
      <w:r>
        <w:rPr>
          <w:sz w:val="24"/>
        </w:rPr>
        <w:t>be divided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ratio of the partners’ capitals. </w:t>
      </w:r>
      <w:r>
        <w:rPr>
          <w:b/>
          <w:sz w:val="24"/>
        </w:rPr>
        <w:t xml:space="preserve">Note: </w:t>
      </w:r>
      <w:r>
        <w:rPr>
          <w:sz w:val="24"/>
        </w:rPr>
        <w:t xml:space="preserve">Shares or debentures are always issued in whole numbers and not in </w:t>
      </w:r>
      <w:proofErr w:type="spellStart"/>
      <w:r>
        <w:rPr>
          <w:sz w:val="24"/>
        </w:rPr>
        <w:t>fractions.If</w:t>
      </w:r>
      <w:proofErr w:type="spellEnd"/>
      <w:r>
        <w:rPr>
          <w:sz w:val="24"/>
        </w:rPr>
        <w:t xml:space="preserve"> after distribution, a partner is entitled to get 100 and 1/2 shares, he should be given 100shares and the value of 1/2 share should be paid in cash.</w:t>
      </w:r>
    </w:p>
    <w:p w:rsidR="009B3B8D" w:rsidRDefault="006B7FD6">
      <w:pPr>
        <w:pStyle w:val="Heading1"/>
        <w:spacing w:before="91"/>
        <w:ind w:left="452"/>
        <w:rPr>
          <w:u w:val="none"/>
        </w:rPr>
      </w:pPr>
      <w:r>
        <w:t>ENTRIES</w:t>
      </w:r>
      <w:r>
        <w:rPr>
          <w:spacing w:val="-4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BOOKSOF</w:t>
      </w:r>
      <w:r>
        <w:rPr>
          <w:spacing w:val="-7"/>
        </w:rPr>
        <w:t xml:space="preserve"> </w:t>
      </w:r>
      <w:r>
        <w:rPr>
          <w:spacing w:val="-4"/>
        </w:rPr>
        <w:t>FIRM</w:t>
      </w:r>
    </w:p>
    <w:p w:rsidR="009B3B8D" w:rsidRDefault="006B7FD6">
      <w:pPr>
        <w:pStyle w:val="BodyText"/>
        <w:spacing w:before="93"/>
        <w:ind w:left="1011"/>
      </w:pPr>
      <w:r>
        <w:t>The</w:t>
      </w:r>
      <w:r>
        <w:rPr>
          <w:spacing w:val="-7"/>
        </w:rPr>
        <w:t xml:space="preserve"> </w:t>
      </w:r>
      <w:r>
        <w:t>entries</w:t>
      </w:r>
      <w:r>
        <w:rPr>
          <w:spacing w:val="-3"/>
        </w:rPr>
        <w:t xml:space="preserve"> </w:t>
      </w:r>
      <w:r>
        <w:t>in the</w:t>
      </w:r>
      <w:r>
        <w:rPr>
          <w:spacing w:val="-4"/>
        </w:rPr>
        <w:t xml:space="preserve"> </w:t>
      </w:r>
      <w:r>
        <w:t>books</w:t>
      </w:r>
      <w:r>
        <w:rPr>
          <w:spacing w:val="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firm</w:t>
      </w:r>
      <w:r>
        <w:rPr>
          <w:spacing w:val="-2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passed</w:t>
      </w:r>
      <w:r>
        <w:rPr>
          <w:spacing w:val="-2"/>
        </w:rPr>
        <w:t xml:space="preserve"> </w:t>
      </w:r>
      <w:r>
        <w:t>in the</w:t>
      </w:r>
      <w:r>
        <w:rPr>
          <w:spacing w:val="-3"/>
        </w:rPr>
        <w:t xml:space="preserve"> </w:t>
      </w:r>
      <w:r>
        <w:t xml:space="preserve">following </w:t>
      </w:r>
      <w:r>
        <w:rPr>
          <w:spacing w:val="-2"/>
        </w:rPr>
        <w:t>manner:</w:t>
      </w:r>
    </w:p>
    <w:p w:rsidR="009B3B8D" w:rsidRDefault="006B7FD6">
      <w:pPr>
        <w:pStyle w:val="ListParagraph"/>
        <w:numPr>
          <w:ilvl w:val="0"/>
          <w:numId w:val="6"/>
        </w:numPr>
        <w:tabs>
          <w:tab w:val="left" w:pos="1396"/>
          <w:tab w:val="left" w:pos="1398"/>
        </w:tabs>
        <w:spacing w:before="72" w:line="237" w:lineRule="auto"/>
        <w:ind w:left="1398" w:right="808" w:hanging="416"/>
        <w:jc w:val="left"/>
        <w:rPr>
          <w:sz w:val="24"/>
        </w:rPr>
      </w:pPr>
      <w:r>
        <w:rPr>
          <w:b/>
          <w:sz w:val="24"/>
        </w:rPr>
        <w:t>Balance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Sheet: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10"/>
          <w:sz w:val="24"/>
        </w:rPr>
        <w:t xml:space="preserve"> </w:t>
      </w:r>
      <w:r>
        <w:rPr>
          <w:sz w:val="24"/>
        </w:rPr>
        <w:t>Balance</w:t>
      </w:r>
      <w:r>
        <w:rPr>
          <w:spacing w:val="-3"/>
          <w:sz w:val="24"/>
        </w:rPr>
        <w:t xml:space="preserve"> </w:t>
      </w:r>
      <w:r>
        <w:rPr>
          <w:sz w:val="24"/>
        </w:rPr>
        <w:t>Sheet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10"/>
          <w:sz w:val="24"/>
        </w:rPr>
        <w:t xml:space="preserve"> </w:t>
      </w:r>
      <w:r>
        <w:rPr>
          <w:sz w:val="24"/>
        </w:rPr>
        <w:t>firm</w:t>
      </w:r>
      <w:r>
        <w:rPr>
          <w:spacing w:val="-2"/>
          <w:sz w:val="24"/>
        </w:rPr>
        <w:t xml:space="preserve"> </w:t>
      </w:r>
      <w:r>
        <w:rPr>
          <w:sz w:val="24"/>
        </w:rPr>
        <w:t>as</w:t>
      </w:r>
      <w:r>
        <w:rPr>
          <w:spacing w:val="-7"/>
          <w:sz w:val="24"/>
        </w:rPr>
        <w:t xml:space="preserve"> </w:t>
      </w:r>
      <w:r>
        <w:rPr>
          <w:sz w:val="24"/>
        </w:rPr>
        <w:t>on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date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proofErr w:type="spellStart"/>
      <w:r>
        <w:rPr>
          <w:sz w:val="24"/>
        </w:rPr>
        <w:t>take</w:t>
      </w:r>
      <w:r>
        <w:rPr>
          <w:spacing w:val="-4"/>
          <w:sz w:val="24"/>
        </w:rPr>
        <w:t xml:space="preserve"> </w:t>
      </w:r>
      <w:r>
        <w:rPr>
          <w:sz w:val="24"/>
        </w:rPr>
        <w:t>over</w:t>
      </w:r>
      <w:proofErr w:type="spellEnd"/>
      <w:r>
        <w:rPr>
          <w:spacing w:val="-8"/>
          <w:sz w:val="24"/>
        </w:rPr>
        <w:t xml:space="preserve"> </w:t>
      </w:r>
      <w:r>
        <w:rPr>
          <w:sz w:val="24"/>
        </w:rPr>
        <w:t>is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thestaring</w:t>
      </w:r>
      <w:proofErr w:type="spellEnd"/>
      <w:r>
        <w:rPr>
          <w:sz w:val="24"/>
        </w:rPr>
        <w:t xml:space="preserve"> </w:t>
      </w:r>
      <w:r>
        <w:rPr>
          <w:spacing w:val="-2"/>
          <w:sz w:val="24"/>
        </w:rPr>
        <w:t>point.</w:t>
      </w:r>
    </w:p>
    <w:p w:rsidR="009B3B8D" w:rsidRDefault="006B7FD6">
      <w:pPr>
        <w:pStyle w:val="ListParagraph"/>
        <w:numPr>
          <w:ilvl w:val="0"/>
          <w:numId w:val="6"/>
        </w:numPr>
        <w:tabs>
          <w:tab w:val="left" w:pos="1396"/>
        </w:tabs>
        <w:spacing w:before="68"/>
        <w:ind w:left="1396" w:hanging="414"/>
        <w:jc w:val="left"/>
        <w:rPr>
          <w:sz w:val="24"/>
        </w:rPr>
      </w:pPr>
      <w:r>
        <w:rPr>
          <w:b/>
          <w:sz w:val="24"/>
        </w:rPr>
        <w:t>Accounts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be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Opened:</w:t>
      </w:r>
      <w:r>
        <w:rPr>
          <w:b/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15"/>
          <w:sz w:val="24"/>
        </w:rPr>
        <w:t xml:space="preserve"> </w:t>
      </w:r>
      <w:r>
        <w:rPr>
          <w:sz w:val="24"/>
        </w:rPr>
        <w:t>following</w:t>
      </w:r>
      <w:r>
        <w:rPr>
          <w:spacing w:val="-6"/>
          <w:sz w:val="24"/>
        </w:rPr>
        <w:t xml:space="preserve"> </w:t>
      </w:r>
      <w:r>
        <w:rPr>
          <w:sz w:val="24"/>
        </w:rPr>
        <w:t>accounts</w:t>
      </w:r>
      <w:r>
        <w:rPr>
          <w:spacing w:val="-4"/>
          <w:sz w:val="24"/>
        </w:rPr>
        <w:t xml:space="preserve"> </w:t>
      </w:r>
      <w:r>
        <w:rPr>
          <w:sz w:val="24"/>
        </w:rPr>
        <w:t>are</w:t>
      </w:r>
      <w:r>
        <w:rPr>
          <w:spacing w:val="-14"/>
          <w:sz w:val="24"/>
        </w:rPr>
        <w:t xml:space="preserve"> </w:t>
      </w:r>
      <w:r>
        <w:rPr>
          <w:sz w:val="24"/>
        </w:rPr>
        <w:t>opened</w:t>
      </w:r>
      <w:r>
        <w:rPr>
          <w:spacing w:val="-6"/>
          <w:sz w:val="24"/>
        </w:rPr>
        <w:t xml:space="preserve"> </w:t>
      </w:r>
      <w:r>
        <w:rPr>
          <w:sz w:val="24"/>
        </w:rPr>
        <w:t>to</w:t>
      </w:r>
      <w:r>
        <w:rPr>
          <w:spacing w:val="-9"/>
          <w:sz w:val="24"/>
        </w:rPr>
        <w:t xml:space="preserve"> </w:t>
      </w:r>
      <w:r>
        <w:rPr>
          <w:sz w:val="24"/>
        </w:rPr>
        <w:t>record</w:t>
      </w:r>
      <w:r>
        <w:rPr>
          <w:spacing w:val="-9"/>
          <w:sz w:val="24"/>
        </w:rPr>
        <w:t xml:space="preserve"> </w:t>
      </w:r>
      <w:r>
        <w:rPr>
          <w:sz w:val="24"/>
        </w:rPr>
        <w:t>the</w:t>
      </w:r>
      <w:r>
        <w:rPr>
          <w:spacing w:val="-9"/>
          <w:sz w:val="24"/>
        </w:rPr>
        <w:t xml:space="preserve"> </w:t>
      </w:r>
      <w:proofErr w:type="spellStart"/>
      <w:r>
        <w:rPr>
          <w:spacing w:val="-2"/>
          <w:sz w:val="24"/>
        </w:rPr>
        <w:t>varioustransactions</w:t>
      </w:r>
      <w:proofErr w:type="spellEnd"/>
      <w:r>
        <w:rPr>
          <w:spacing w:val="-2"/>
          <w:sz w:val="24"/>
        </w:rPr>
        <w:t>:</w:t>
      </w:r>
    </w:p>
    <w:p w:rsidR="009B3B8D" w:rsidRDefault="006B7FD6">
      <w:pPr>
        <w:pStyle w:val="ListParagraph"/>
        <w:numPr>
          <w:ilvl w:val="1"/>
          <w:numId w:val="6"/>
        </w:numPr>
        <w:tabs>
          <w:tab w:val="left" w:pos="1757"/>
        </w:tabs>
        <w:spacing w:before="60"/>
        <w:ind w:left="1757" w:hanging="448"/>
        <w:rPr>
          <w:sz w:val="24"/>
        </w:rPr>
      </w:pPr>
      <w:proofErr w:type="spellStart"/>
      <w:r>
        <w:rPr>
          <w:sz w:val="24"/>
        </w:rPr>
        <w:t>Realisation</w:t>
      </w:r>
      <w:proofErr w:type="spellEnd"/>
      <w:r>
        <w:rPr>
          <w:spacing w:val="-5"/>
          <w:sz w:val="24"/>
        </w:rPr>
        <w:t xml:space="preserve"> A/c</w:t>
      </w:r>
    </w:p>
    <w:p w:rsidR="009B3B8D" w:rsidRDefault="009B3B8D">
      <w:pPr>
        <w:rPr>
          <w:sz w:val="24"/>
        </w:rPr>
        <w:sectPr w:rsidR="009B3B8D">
          <w:type w:val="continuous"/>
          <w:pgSz w:w="11900" w:h="16850"/>
          <w:pgMar w:top="660" w:right="700" w:bottom="280" w:left="400" w:header="720" w:footer="720" w:gutter="0"/>
          <w:cols w:space="720"/>
        </w:sectPr>
      </w:pPr>
    </w:p>
    <w:p w:rsidR="009B3B8D" w:rsidRDefault="006B7FD6">
      <w:pPr>
        <w:pStyle w:val="ListParagraph"/>
        <w:numPr>
          <w:ilvl w:val="1"/>
          <w:numId w:val="6"/>
        </w:numPr>
        <w:tabs>
          <w:tab w:val="left" w:pos="1757"/>
        </w:tabs>
        <w:spacing w:before="70"/>
        <w:ind w:left="1757" w:hanging="448"/>
        <w:rPr>
          <w:sz w:val="24"/>
        </w:rPr>
      </w:pPr>
      <w:r>
        <w:rPr>
          <w:sz w:val="24"/>
        </w:rPr>
        <w:lastRenderedPageBreak/>
        <w:t>Partners’</w:t>
      </w:r>
      <w:r>
        <w:rPr>
          <w:spacing w:val="-10"/>
          <w:sz w:val="24"/>
        </w:rPr>
        <w:t xml:space="preserve"> </w:t>
      </w:r>
      <w:r>
        <w:rPr>
          <w:sz w:val="24"/>
        </w:rPr>
        <w:t>Capital</w:t>
      </w:r>
      <w:r>
        <w:rPr>
          <w:spacing w:val="-1"/>
          <w:sz w:val="24"/>
        </w:rPr>
        <w:t xml:space="preserve"> </w:t>
      </w:r>
      <w:r>
        <w:rPr>
          <w:sz w:val="24"/>
        </w:rPr>
        <w:t>Accounts</w:t>
      </w:r>
      <w:r>
        <w:rPr>
          <w:spacing w:val="-1"/>
          <w:sz w:val="24"/>
        </w:rPr>
        <w:t xml:space="preserve"> </w:t>
      </w:r>
      <w:r>
        <w:rPr>
          <w:sz w:val="24"/>
        </w:rPr>
        <w:t>(Columnar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form).</w:t>
      </w:r>
    </w:p>
    <w:p w:rsidR="009B3B8D" w:rsidRDefault="006B7FD6">
      <w:pPr>
        <w:pStyle w:val="ListParagraph"/>
        <w:numPr>
          <w:ilvl w:val="1"/>
          <w:numId w:val="6"/>
        </w:numPr>
        <w:tabs>
          <w:tab w:val="left" w:pos="1756"/>
        </w:tabs>
        <w:spacing w:before="72"/>
        <w:ind w:left="1756" w:hanging="447"/>
        <w:rPr>
          <w:sz w:val="24"/>
        </w:rPr>
      </w:pPr>
      <w:r>
        <w:rPr>
          <w:sz w:val="24"/>
        </w:rPr>
        <w:t>Cash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Bank</w:t>
      </w:r>
      <w:r>
        <w:rPr>
          <w:spacing w:val="1"/>
          <w:sz w:val="24"/>
        </w:rPr>
        <w:t xml:space="preserve"> </w:t>
      </w:r>
      <w:r>
        <w:rPr>
          <w:sz w:val="24"/>
        </w:rPr>
        <w:t>Account</w:t>
      </w:r>
      <w:r>
        <w:rPr>
          <w:spacing w:val="-1"/>
          <w:sz w:val="24"/>
        </w:rPr>
        <w:t xml:space="preserve"> </w:t>
      </w:r>
      <w:r>
        <w:rPr>
          <w:sz w:val="24"/>
        </w:rPr>
        <w:t>(if</w:t>
      </w:r>
      <w:r>
        <w:rPr>
          <w:spacing w:val="-6"/>
          <w:sz w:val="24"/>
        </w:rPr>
        <w:t xml:space="preserve"> </w:t>
      </w:r>
      <w:r>
        <w:rPr>
          <w:sz w:val="24"/>
        </w:rPr>
        <w:t>not</w:t>
      </w:r>
      <w:r>
        <w:rPr>
          <w:spacing w:val="-3"/>
          <w:sz w:val="24"/>
        </w:rPr>
        <w:t xml:space="preserve"> </w:t>
      </w:r>
      <w:r>
        <w:rPr>
          <w:sz w:val="24"/>
        </w:rPr>
        <w:t>taken over</w:t>
      </w:r>
      <w:r>
        <w:rPr>
          <w:spacing w:val="-4"/>
          <w:sz w:val="24"/>
        </w:rPr>
        <w:t xml:space="preserve"> </w:t>
      </w:r>
      <w:r>
        <w:rPr>
          <w:sz w:val="24"/>
        </w:rPr>
        <w:t>by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Company).</w:t>
      </w:r>
    </w:p>
    <w:p w:rsidR="009B3B8D" w:rsidRDefault="006B7FD6">
      <w:pPr>
        <w:pStyle w:val="ListParagraph"/>
        <w:numPr>
          <w:ilvl w:val="1"/>
          <w:numId w:val="6"/>
        </w:numPr>
        <w:tabs>
          <w:tab w:val="left" w:pos="1757"/>
        </w:tabs>
        <w:spacing w:before="72"/>
        <w:ind w:left="1757" w:hanging="448"/>
        <w:rPr>
          <w:sz w:val="24"/>
        </w:rPr>
      </w:pPr>
      <w:r>
        <w:rPr>
          <w:sz w:val="24"/>
        </w:rPr>
        <w:t>Account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Limited </w:t>
      </w:r>
      <w:r>
        <w:rPr>
          <w:spacing w:val="-2"/>
          <w:sz w:val="24"/>
        </w:rPr>
        <w:t>Company.</w:t>
      </w:r>
    </w:p>
    <w:p w:rsidR="009B3B8D" w:rsidRDefault="006B7FD6">
      <w:pPr>
        <w:pStyle w:val="ListParagraph"/>
        <w:numPr>
          <w:ilvl w:val="1"/>
          <w:numId w:val="6"/>
        </w:numPr>
        <w:tabs>
          <w:tab w:val="left" w:pos="1756"/>
          <w:tab w:val="left" w:pos="1758"/>
        </w:tabs>
        <w:spacing w:before="65" w:line="252" w:lineRule="auto"/>
        <w:ind w:right="378"/>
        <w:rPr>
          <w:sz w:val="24"/>
        </w:rPr>
      </w:pPr>
      <w:r>
        <w:rPr>
          <w:sz w:val="24"/>
        </w:rPr>
        <w:t>Account for each item received from Company e.g. Equity Shares A/</w:t>
      </w:r>
      <w:proofErr w:type="spellStart"/>
      <w:r>
        <w:rPr>
          <w:sz w:val="24"/>
        </w:rPr>
        <w:t>c</w:t>
      </w:r>
      <w:proofErr w:type="gramStart"/>
      <w:r>
        <w:rPr>
          <w:sz w:val="24"/>
        </w:rPr>
        <w:t>,Preference</w:t>
      </w:r>
      <w:proofErr w:type="spellEnd"/>
      <w:proofErr w:type="gramEnd"/>
      <w:r>
        <w:rPr>
          <w:spacing w:val="-4"/>
          <w:sz w:val="24"/>
        </w:rPr>
        <w:t xml:space="preserve"> </w:t>
      </w:r>
      <w:r>
        <w:rPr>
          <w:sz w:val="24"/>
        </w:rPr>
        <w:t>Shares A/c, Debentures A/c etc.</w:t>
      </w:r>
    </w:p>
    <w:p w:rsidR="009B3B8D" w:rsidRDefault="006B7FD6">
      <w:pPr>
        <w:pStyle w:val="ListParagraph"/>
        <w:numPr>
          <w:ilvl w:val="0"/>
          <w:numId w:val="6"/>
        </w:numPr>
        <w:tabs>
          <w:tab w:val="left" w:pos="1396"/>
          <w:tab w:val="left" w:pos="1398"/>
        </w:tabs>
        <w:spacing w:before="59" w:line="235" w:lineRule="auto"/>
        <w:ind w:left="1398" w:right="874" w:hanging="416"/>
        <w:jc w:val="left"/>
        <w:rPr>
          <w:sz w:val="24"/>
        </w:rPr>
      </w:pPr>
      <w:r>
        <w:rPr>
          <w:b/>
          <w:sz w:val="24"/>
        </w:rPr>
        <w:t>Transfer</w:t>
      </w:r>
      <w:r>
        <w:rPr>
          <w:b/>
          <w:spacing w:val="-15"/>
          <w:sz w:val="24"/>
        </w:rPr>
        <w:t xml:space="preserve"> </w:t>
      </w:r>
      <w:r>
        <w:rPr>
          <w:b/>
          <w:sz w:val="24"/>
        </w:rPr>
        <w:t>Asset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A/</w:t>
      </w:r>
      <w:proofErr w:type="spellStart"/>
      <w:r>
        <w:rPr>
          <w:b/>
          <w:sz w:val="24"/>
        </w:rPr>
        <w:t>cs</w:t>
      </w:r>
      <w:proofErr w:type="spellEnd"/>
      <w:r>
        <w:rPr>
          <w:b/>
          <w:sz w:val="24"/>
        </w:rPr>
        <w:t>:</w:t>
      </w:r>
      <w:r>
        <w:rPr>
          <w:b/>
          <w:spacing w:val="-13"/>
          <w:sz w:val="24"/>
        </w:rPr>
        <w:t xml:space="preserve"> </w:t>
      </w:r>
      <w:r>
        <w:rPr>
          <w:sz w:val="24"/>
        </w:rPr>
        <w:t>The</w:t>
      </w:r>
      <w:r>
        <w:rPr>
          <w:spacing w:val="-15"/>
          <w:sz w:val="24"/>
        </w:rPr>
        <w:t xml:space="preserve"> </w:t>
      </w:r>
      <w:r>
        <w:rPr>
          <w:sz w:val="24"/>
        </w:rPr>
        <w:t>various</w:t>
      </w:r>
      <w:r>
        <w:rPr>
          <w:spacing w:val="-13"/>
          <w:sz w:val="24"/>
        </w:rPr>
        <w:t xml:space="preserve"> </w:t>
      </w:r>
      <w:r>
        <w:rPr>
          <w:sz w:val="24"/>
        </w:rPr>
        <w:t>asset</w:t>
      </w:r>
      <w:r>
        <w:rPr>
          <w:spacing w:val="-15"/>
          <w:sz w:val="24"/>
        </w:rPr>
        <w:t xml:space="preserve"> </w:t>
      </w:r>
      <w:r>
        <w:rPr>
          <w:sz w:val="24"/>
        </w:rPr>
        <w:t>accounts</w:t>
      </w:r>
      <w:r>
        <w:rPr>
          <w:spacing w:val="-12"/>
          <w:sz w:val="24"/>
        </w:rPr>
        <w:t xml:space="preserve"> </w:t>
      </w:r>
      <w:r>
        <w:rPr>
          <w:sz w:val="24"/>
        </w:rPr>
        <w:t>shown</w:t>
      </w:r>
      <w:r>
        <w:rPr>
          <w:spacing w:val="-13"/>
          <w:sz w:val="24"/>
        </w:rPr>
        <w:t xml:space="preserve"> </w:t>
      </w:r>
      <w:r>
        <w:rPr>
          <w:sz w:val="24"/>
        </w:rPr>
        <w:t>in</w:t>
      </w:r>
      <w:r>
        <w:rPr>
          <w:spacing w:val="-13"/>
          <w:sz w:val="24"/>
        </w:rPr>
        <w:t xml:space="preserve"> </w:t>
      </w:r>
      <w:r>
        <w:rPr>
          <w:sz w:val="24"/>
        </w:rPr>
        <w:t>the</w:t>
      </w:r>
      <w:r>
        <w:rPr>
          <w:spacing w:val="-15"/>
          <w:sz w:val="24"/>
        </w:rPr>
        <w:t xml:space="preserve"> </w:t>
      </w:r>
      <w:r>
        <w:rPr>
          <w:sz w:val="24"/>
        </w:rPr>
        <w:t>balance</w:t>
      </w:r>
      <w:r>
        <w:rPr>
          <w:spacing w:val="-15"/>
          <w:sz w:val="24"/>
        </w:rPr>
        <w:t xml:space="preserve"> </w:t>
      </w:r>
      <w:r>
        <w:rPr>
          <w:sz w:val="24"/>
        </w:rPr>
        <w:t>sheet</w:t>
      </w:r>
      <w:r>
        <w:rPr>
          <w:spacing w:val="-12"/>
          <w:sz w:val="24"/>
        </w:rPr>
        <w:t xml:space="preserve"> </w:t>
      </w:r>
      <w:r>
        <w:rPr>
          <w:sz w:val="24"/>
        </w:rPr>
        <w:t>on</w:t>
      </w:r>
      <w:r>
        <w:rPr>
          <w:spacing w:val="-13"/>
          <w:sz w:val="24"/>
        </w:rPr>
        <w:t xml:space="preserve"> </w:t>
      </w:r>
      <w:proofErr w:type="spellStart"/>
      <w:r>
        <w:rPr>
          <w:sz w:val="24"/>
        </w:rPr>
        <w:t>thedate</w:t>
      </w:r>
      <w:proofErr w:type="spellEnd"/>
      <w:r>
        <w:rPr>
          <w:spacing w:val="-4"/>
          <w:sz w:val="24"/>
        </w:rPr>
        <w:t xml:space="preserve"> </w:t>
      </w:r>
      <w:r>
        <w:rPr>
          <w:sz w:val="24"/>
        </w:rPr>
        <w:t>of takeover are transferred as follows:</w:t>
      </w:r>
    </w:p>
    <w:p w:rsidR="009B3B8D" w:rsidRDefault="006B7FD6">
      <w:pPr>
        <w:pStyle w:val="ListParagraph"/>
        <w:numPr>
          <w:ilvl w:val="1"/>
          <w:numId w:val="6"/>
        </w:numPr>
        <w:tabs>
          <w:tab w:val="left" w:pos="1758"/>
        </w:tabs>
        <w:spacing w:before="70" w:line="247" w:lineRule="auto"/>
        <w:ind w:right="1102"/>
        <w:rPr>
          <w:sz w:val="24"/>
        </w:rPr>
      </w:pPr>
      <w:r>
        <w:rPr>
          <w:sz w:val="24"/>
        </w:rPr>
        <w:t>All</w:t>
      </w:r>
      <w:r>
        <w:rPr>
          <w:spacing w:val="-9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b/>
          <w:sz w:val="24"/>
        </w:rPr>
        <w:t>real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assets,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whether</w:t>
      </w:r>
      <w:r>
        <w:rPr>
          <w:spacing w:val="-12"/>
          <w:sz w:val="24"/>
        </w:rPr>
        <w:t xml:space="preserve"> </w:t>
      </w:r>
      <w:r>
        <w:rPr>
          <w:sz w:val="24"/>
        </w:rPr>
        <w:t>taken</w:t>
      </w:r>
      <w:r>
        <w:rPr>
          <w:spacing w:val="-7"/>
          <w:sz w:val="24"/>
        </w:rPr>
        <w:t xml:space="preserve"> </w:t>
      </w:r>
      <w:r>
        <w:rPr>
          <w:sz w:val="24"/>
        </w:rPr>
        <w:t>over</w:t>
      </w:r>
      <w:r>
        <w:rPr>
          <w:spacing w:val="-10"/>
          <w:sz w:val="24"/>
        </w:rPr>
        <w:t xml:space="preserve"> </w:t>
      </w:r>
      <w:r>
        <w:rPr>
          <w:sz w:val="24"/>
        </w:rPr>
        <w:t>by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10"/>
          <w:sz w:val="24"/>
        </w:rPr>
        <w:t xml:space="preserve"> </w:t>
      </w:r>
      <w:r>
        <w:rPr>
          <w:sz w:val="24"/>
        </w:rPr>
        <w:t>company</w:t>
      </w:r>
      <w:r>
        <w:rPr>
          <w:spacing w:val="-7"/>
          <w:sz w:val="24"/>
        </w:rPr>
        <w:t xml:space="preserve"> </w:t>
      </w:r>
      <w:r>
        <w:rPr>
          <w:sz w:val="24"/>
        </w:rPr>
        <w:t>or</w:t>
      </w:r>
      <w:r>
        <w:rPr>
          <w:spacing w:val="-10"/>
          <w:sz w:val="24"/>
        </w:rPr>
        <w:t xml:space="preserve"> </w:t>
      </w:r>
      <w:r>
        <w:rPr>
          <w:sz w:val="24"/>
        </w:rPr>
        <w:t>not,</w:t>
      </w:r>
      <w:r>
        <w:rPr>
          <w:spacing w:val="-9"/>
          <w:sz w:val="24"/>
        </w:rPr>
        <w:t xml:space="preserve"> </w:t>
      </w:r>
      <w:r>
        <w:rPr>
          <w:sz w:val="24"/>
        </w:rPr>
        <w:t>are</w:t>
      </w:r>
      <w:r>
        <w:rPr>
          <w:spacing w:val="-3"/>
          <w:sz w:val="24"/>
        </w:rPr>
        <w:t xml:space="preserve"> </w:t>
      </w:r>
      <w:proofErr w:type="spellStart"/>
      <w:r>
        <w:rPr>
          <w:sz w:val="24"/>
        </w:rPr>
        <w:t>transferredto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 xml:space="preserve">the </w:t>
      </w:r>
      <w:proofErr w:type="spellStart"/>
      <w:r>
        <w:rPr>
          <w:sz w:val="24"/>
        </w:rPr>
        <w:t>Realisation</w:t>
      </w:r>
      <w:proofErr w:type="spellEnd"/>
      <w:r>
        <w:rPr>
          <w:sz w:val="24"/>
        </w:rPr>
        <w:t xml:space="preserve"> A/c. The Journal entry is:</w:t>
      </w:r>
    </w:p>
    <w:p w:rsidR="009B3B8D" w:rsidRDefault="006B7FD6">
      <w:pPr>
        <w:pStyle w:val="BodyText"/>
        <w:tabs>
          <w:tab w:val="left" w:pos="6345"/>
          <w:tab w:val="left" w:pos="7065"/>
        </w:tabs>
        <w:spacing w:before="65"/>
        <w:ind w:left="1688"/>
      </w:pPr>
      <w:proofErr w:type="spellStart"/>
      <w:r>
        <w:t>Realisation</w:t>
      </w:r>
      <w:proofErr w:type="spellEnd"/>
      <w:r>
        <w:rPr>
          <w:spacing w:val="-3"/>
        </w:rPr>
        <w:t xml:space="preserve"> </w:t>
      </w:r>
      <w:r>
        <w:rPr>
          <w:spacing w:val="-5"/>
        </w:rPr>
        <w:t>A/c</w:t>
      </w:r>
      <w:r>
        <w:tab/>
      </w:r>
      <w:r>
        <w:rPr>
          <w:spacing w:val="-5"/>
        </w:rPr>
        <w:t>Dr.</w:t>
      </w:r>
      <w:r>
        <w:tab/>
      </w:r>
      <w:r>
        <w:rPr>
          <w:spacing w:val="-2"/>
        </w:rPr>
        <w:t>Total</w:t>
      </w:r>
    </w:p>
    <w:p w:rsidR="009B3B8D" w:rsidRDefault="006B7FD6">
      <w:pPr>
        <w:pStyle w:val="BodyText"/>
        <w:tabs>
          <w:tab w:val="left" w:pos="7065"/>
        </w:tabs>
        <w:spacing w:before="65"/>
        <w:ind w:left="2024"/>
      </w:pPr>
      <w:r>
        <w:t>To</w:t>
      </w:r>
      <w:r>
        <w:rPr>
          <w:spacing w:val="-7"/>
        </w:rPr>
        <w:t xml:space="preserve"> </w:t>
      </w:r>
      <w:r>
        <w:t>Various</w:t>
      </w:r>
      <w:r>
        <w:rPr>
          <w:spacing w:val="-1"/>
        </w:rPr>
        <w:t xml:space="preserve"> </w:t>
      </w:r>
      <w:r>
        <w:t>Assets</w:t>
      </w:r>
      <w:r>
        <w:rPr>
          <w:spacing w:val="-1"/>
        </w:rPr>
        <w:t xml:space="preserve"> </w:t>
      </w:r>
      <w:r>
        <w:rPr>
          <w:spacing w:val="-4"/>
        </w:rPr>
        <w:t>A/</w:t>
      </w:r>
      <w:proofErr w:type="spellStart"/>
      <w:r>
        <w:rPr>
          <w:spacing w:val="-4"/>
        </w:rPr>
        <w:t>cs</w:t>
      </w:r>
      <w:proofErr w:type="spellEnd"/>
      <w:r>
        <w:tab/>
        <w:t>Balance</w:t>
      </w:r>
      <w:r>
        <w:rPr>
          <w:spacing w:val="-4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rPr>
          <w:spacing w:val="-5"/>
        </w:rPr>
        <w:t>B/S</w:t>
      </w:r>
    </w:p>
    <w:p w:rsidR="009B3B8D" w:rsidRDefault="006B7FD6">
      <w:pPr>
        <w:pStyle w:val="Heading2"/>
        <w:spacing w:before="86"/>
        <w:ind w:left="3993" w:firstLine="0"/>
        <w:rPr>
          <w:u w:val="none"/>
        </w:rPr>
      </w:pPr>
      <w:r>
        <w:rPr>
          <w:spacing w:val="-2"/>
        </w:rPr>
        <w:t>Notes:</w:t>
      </w:r>
    </w:p>
    <w:p w:rsidR="009B3B8D" w:rsidRDefault="006B7FD6">
      <w:pPr>
        <w:pStyle w:val="ListParagraph"/>
        <w:numPr>
          <w:ilvl w:val="0"/>
          <w:numId w:val="4"/>
        </w:numPr>
        <w:tabs>
          <w:tab w:val="left" w:pos="1396"/>
          <w:tab w:val="left" w:pos="1398"/>
        </w:tabs>
        <w:spacing w:before="73" w:line="237" w:lineRule="auto"/>
        <w:ind w:right="264"/>
        <w:jc w:val="both"/>
        <w:rPr>
          <w:sz w:val="24"/>
        </w:rPr>
      </w:pPr>
      <w:r>
        <w:rPr>
          <w:sz w:val="24"/>
        </w:rPr>
        <w:t>If</w:t>
      </w:r>
      <w:r>
        <w:rPr>
          <w:spacing w:val="-9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cash</w:t>
      </w:r>
      <w:r>
        <w:rPr>
          <w:spacing w:val="-7"/>
          <w:sz w:val="24"/>
        </w:rPr>
        <w:t xml:space="preserve"> </w:t>
      </w:r>
      <w:r>
        <w:rPr>
          <w:sz w:val="24"/>
        </w:rPr>
        <w:t>or</w:t>
      </w:r>
      <w:r>
        <w:rPr>
          <w:spacing w:val="-8"/>
          <w:sz w:val="24"/>
        </w:rPr>
        <w:t xml:space="preserve"> </w:t>
      </w:r>
      <w:r>
        <w:rPr>
          <w:sz w:val="24"/>
        </w:rPr>
        <w:t>bank</w:t>
      </w:r>
      <w:r>
        <w:rPr>
          <w:spacing w:val="-7"/>
          <w:sz w:val="24"/>
        </w:rPr>
        <w:t xml:space="preserve"> </w:t>
      </w:r>
      <w:r>
        <w:rPr>
          <w:sz w:val="24"/>
        </w:rPr>
        <w:t>balance</w:t>
      </w:r>
      <w:r>
        <w:rPr>
          <w:spacing w:val="-8"/>
          <w:sz w:val="24"/>
        </w:rPr>
        <w:t xml:space="preserve"> </w:t>
      </w:r>
      <w:r>
        <w:rPr>
          <w:sz w:val="24"/>
        </w:rPr>
        <w:t>is</w:t>
      </w:r>
      <w:r>
        <w:rPr>
          <w:spacing w:val="-7"/>
          <w:sz w:val="24"/>
        </w:rPr>
        <w:t xml:space="preserve"> </w:t>
      </w:r>
      <w:r>
        <w:rPr>
          <w:sz w:val="24"/>
        </w:rPr>
        <w:t>taken</w:t>
      </w:r>
      <w:r>
        <w:rPr>
          <w:spacing w:val="-7"/>
          <w:sz w:val="24"/>
        </w:rPr>
        <w:t xml:space="preserve"> </w:t>
      </w:r>
      <w:r>
        <w:rPr>
          <w:sz w:val="24"/>
        </w:rPr>
        <w:t>over</w:t>
      </w:r>
      <w:r>
        <w:rPr>
          <w:spacing w:val="-8"/>
          <w:sz w:val="24"/>
        </w:rPr>
        <w:t xml:space="preserve"> </w:t>
      </w:r>
      <w:r>
        <w:rPr>
          <w:sz w:val="24"/>
        </w:rPr>
        <w:t>by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company,</w:t>
      </w:r>
      <w:r>
        <w:rPr>
          <w:spacing w:val="-8"/>
          <w:sz w:val="24"/>
        </w:rPr>
        <w:t xml:space="preserve"> </w:t>
      </w:r>
      <w:r>
        <w:rPr>
          <w:sz w:val="24"/>
        </w:rPr>
        <w:t>it</w:t>
      </w:r>
      <w:r>
        <w:rPr>
          <w:spacing w:val="-7"/>
          <w:sz w:val="24"/>
        </w:rPr>
        <w:t xml:space="preserve"> </w:t>
      </w:r>
      <w:r>
        <w:rPr>
          <w:sz w:val="24"/>
        </w:rPr>
        <w:t>is</w:t>
      </w:r>
      <w:r>
        <w:rPr>
          <w:spacing w:val="-7"/>
          <w:sz w:val="24"/>
        </w:rPr>
        <w:t xml:space="preserve"> </w:t>
      </w:r>
      <w:r>
        <w:rPr>
          <w:sz w:val="24"/>
        </w:rPr>
        <w:t>also</w:t>
      </w:r>
      <w:r>
        <w:rPr>
          <w:spacing w:val="-7"/>
          <w:sz w:val="24"/>
        </w:rPr>
        <w:t xml:space="preserve"> </w:t>
      </w:r>
      <w:r>
        <w:rPr>
          <w:sz w:val="24"/>
        </w:rPr>
        <w:t>transferred</w:t>
      </w:r>
      <w:r>
        <w:rPr>
          <w:spacing w:val="-7"/>
          <w:sz w:val="24"/>
        </w:rPr>
        <w:t xml:space="preserve"> </w:t>
      </w:r>
      <w:r>
        <w:rPr>
          <w:sz w:val="24"/>
        </w:rPr>
        <w:t>to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proofErr w:type="spellStart"/>
      <w:r>
        <w:rPr>
          <w:sz w:val="24"/>
        </w:rPr>
        <w:t>Realisation</w:t>
      </w:r>
      <w:proofErr w:type="spellEnd"/>
      <w:r>
        <w:rPr>
          <w:sz w:val="24"/>
        </w:rPr>
        <w:t xml:space="preserve"> </w:t>
      </w:r>
      <w:r>
        <w:rPr>
          <w:spacing w:val="-4"/>
          <w:sz w:val="24"/>
        </w:rPr>
        <w:t>A/c.</w:t>
      </w:r>
    </w:p>
    <w:p w:rsidR="009B3B8D" w:rsidRDefault="006B7FD6">
      <w:pPr>
        <w:pStyle w:val="ListParagraph"/>
        <w:numPr>
          <w:ilvl w:val="0"/>
          <w:numId w:val="4"/>
        </w:numPr>
        <w:tabs>
          <w:tab w:val="left" w:pos="1396"/>
          <w:tab w:val="left" w:pos="1398"/>
        </w:tabs>
        <w:spacing w:before="67" w:line="242" w:lineRule="auto"/>
        <w:ind w:right="263"/>
        <w:jc w:val="both"/>
        <w:rPr>
          <w:sz w:val="24"/>
        </w:rPr>
      </w:pPr>
      <w:r>
        <w:rPr>
          <w:sz w:val="24"/>
        </w:rPr>
        <w:t>If the cash or bank balance is not taken over by the company, it is not transferred</w:t>
      </w:r>
      <w:r>
        <w:rPr>
          <w:spacing w:val="-15"/>
          <w:sz w:val="24"/>
        </w:rPr>
        <w:t xml:space="preserve"> </w:t>
      </w:r>
      <w:r>
        <w:rPr>
          <w:sz w:val="24"/>
        </w:rPr>
        <w:t xml:space="preserve">to the </w:t>
      </w:r>
      <w:proofErr w:type="spellStart"/>
      <w:r>
        <w:rPr>
          <w:sz w:val="24"/>
        </w:rPr>
        <w:t>Realisation</w:t>
      </w:r>
      <w:proofErr w:type="spellEnd"/>
      <w:r>
        <w:rPr>
          <w:sz w:val="24"/>
        </w:rPr>
        <w:t xml:space="preserve"> A/c. It appears as the opening balance on the debit side of the Cash/Bank Account opened in step </w:t>
      </w:r>
      <w:proofErr w:type="gramStart"/>
      <w:r>
        <w:rPr>
          <w:sz w:val="24"/>
        </w:rPr>
        <w:t>No</w:t>
      </w:r>
      <w:proofErr w:type="gramEnd"/>
      <w:r>
        <w:rPr>
          <w:sz w:val="24"/>
        </w:rPr>
        <w:t xml:space="preserve">. (2) </w:t>
      </w:r>
      <w:proofErr w:type="gramStart"/>
      <w:r>
        <w:rPr>
          <w:sz w:val="24"/>
        </w:rPr>
        <w:t>above</w:t>
      </w:r>
      <w:proofErr w:type="gramEnd"/>
      <w:r>
        <w:rPr>
          <w:sz w:val="24"/>
        </w:rPr>
        <w:t>.</w:t>
      </w:r>
    </w:p>
    <w:p w:rsidR="009B3B8D" w:rsidRDefault="009B3B8D">
      <w:pPr>
        <w:pStyle w:val="BodyText"/>
        <w:spacing w:before="47"/>
      </w:pPr>
    </w:p>
    <w:p w:rsidR="009B3B8D" w:rsidRDefault="006B7FD6">
      <w:pPr>
        <w:pStyle w:val="ListParagraph"/>
        <w:numPr>
          <w:ilvl w:val="0"/>
          <w:numId w:val="4"/>
        </w:numPr>
        <w:tabs>
          <w:tab w:val="left" w:pos="1396"/>
          <w:tab w:val="left" w:pos="1398"/>
        </w:tabs>
        <w:spacing w:line="242" w:lineRule="auto"/>
        <w:ind w:right="261"/>
        <w:jc w:val="both"/>
        <w:rPr>
          <w:sz w:val="24"/>
        </w:rPr>
      </w:pPr>
      <w:r>
        <w:rPr>
          <w:sz w:val="24"/>
        </w:rPr>
        <w:t xml:space="preserve">Gross Value of Debtors is transferred to the debit of the </w:t>
      </w:r>
      <w:proofErr w:type="spellStart"/>
      <w:r>
        <w:rPr>
          <w:sz w:val="24"/>
        </w:rPr>
        <w:t>Realisation</w:t>
      </w:r>
      <w:proofErr w:type="spellEnd"/>
      <w:r>
        <w:rPr>
          <w:sz w:val="24"/>
        </w:rPr>
        <w:t xml:space="preserve"> A/c. Amount of Reserve/Provision for Doubtful Debts is transferred separately to the credit of the </w:t>
      </w:r>
      <w:proofErr w:type="spellStart"/>
      <w:r>
        <w:rPr>
          <w:sz w:val="24"/>
        </w:rPr>
        <w:t>Realisation</w:t>
      </w:r>
      <w:proofErr w:type="spellEnd"/>
      <w:r>
        <w:rPr>
          <w:sz w:val="24"/>
        </w:rPr>
        <w:t xml:space="preserve"> </w:t>
      </w:r>
      <w:r>
        <w:rPr>
          <w:spacing w:val="-4"/>
          <w:sz w:val="24"/>
        </w:rPr>
        <w:t>A/c.</w:t>
      </w:r>
    </w:p>
    <w:p w:rsidR="009B3B8D" w:rsidRDefault="006B7FD6">
      <w:pPr>
        <w:pStyle w:val="ListParagraph"/>
        <w:numPr>
          <w:ilvl w:val="0"/>
          <w:numId w:val="4"/>
        </w:numPr>
        <w:tabs>
          <w:tab w:val="left" w:pos="1396"/>
        </w:tabs>
        <w:spacing w:before="65"/>
        <w:ind w:left="1396" w:hanging="414"/>
        <w:jc w:val="both"/>
        <w:rPr>
          <w:sz w:val="24"/>
        </w:rPr>
      </w:pPr>
      <w:r>
        <w:rPr>
          <w:sz w:val="24"/>
        </w:rPr>
        <w:t>If</w:t>
      </w:r>
      <w:r>
        <w:rPr>
          <w:spacing w:val="-11"/>
          <w:sz w:val="24"/>
        </w:rPr>
        <w:t xml:space="preserve"> </w:t>
      </w:r>
      <w:r>
        <w:rPr>
          <w:sz w:val="24"/>
        </w:rPr>
        <w:t>Goodwill</w:t>
      </w:r>
      <w:r>
        <w:rPr>
          <w:spacing w:val="-7"/>
          <w:sz w:val="24"/>
        </w:rPr>
        <w:t xml:space="preserve"> </w:t>
      </w:r>
      <w:r>
        <w:rPr>
          <w:sz w:val="24"/>
        </w:rPr>
        <w:t>A/c</w:t>
      </w:r>
      <w:r>
        <w:rPr>
          <w:spacing w:val="-9"/>
          <w:sz w:val="24"/>
        </w:rPr>
        <w:t xml:space="preserve"> </w:t>
      </w:r>
      <w:r>
        <w:rPr>
          <w:sz w:val="24"/>
        </w:rPr>
        <w:t>appears</w:t>
      </w:r>
      <w:r>
        <w:rPr>
          <w:spacing w:val="-6"/>
          <w:sz w:val="24"/>
        </w:rPr>
        <w:t xml:space="preserve"> </w:t>
      </w:r>
      <w:r>
        <w:rPr>
          <w:sz w:val="24"/>
        </w:rPr>
        <w:t>in</w:t>
      </w:r>
      <w:r>
        <w:rPr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9"/>
          <w:sz w:val="24"/>
        </w:rPr>
        <w:t xml:space="preserve"> </w:t>
      </w:r>
      <w:r>
        <w:rPr>
          <w:sz w:val="24"/>
        </w:rPr>
        <w:t>balance</w:t>
      </w:r>
      <w:r>
        <w:rPr>
          <w:spacing w:val="-8"/>
          <w:sz w:val="24"/>
        </w:rPr>
        <w:t xml:space="preserve"> </w:t>
      </w:r>
      <w:r>
        <w:rPr>
          <w:sz w:val="24"/>
        </w:rPr>
        <w:t>sheet,</w:t>
      </w:r>
      <w:r>
        <w:rPr>
          <w:spacing w:val="-8"/>
          <w:sz w:val="24"/>
        </w:rPr>
        <w:t xml:space="preserve"> </w:t>
      </w:r>
      <w:r>
        <w:rPr>
          <w:sz w:val="24"/>
        </w:rPr>
        <w:t>it</w:t>
      </w:r>
      <w:r>
        <w:rPr>
          <w:spacing w:val="-8"/>
          <w:sz w:val="24"/>
        </w:rPr>
        <w:t xml:space="preserve"> </w:t>
      </w:r>
      <w:r>
        <w:rPr>
          <w:sz w:val="24"/>
        </w:rPr>
        <w:t>too</w:t>
      </w:r>
      <w:r>
        <w:rPr>
          <w:spacing w:val="-7"/>
          <w:sz w:val="24"/>
        </w:rPr>
        <w:t xml:space="preserve"> </w:t>
      </w:r>
      <w:r>
        <w:rPr>
          <w:sz w:val="24"/>
        </w:rPr>
        <w:t>is</w:t>
      </w:r>
      <w:r>
        <w:rPr>
          <w:spacing w:val="-8"/>
          <w:sz w:val="24"/>
        </w:rPr>
        <w:t xml:space="preserve"> </w:t>
      </w:r>
      <w:r>
        <w:rPr>
          <w:sz w:val="24"/>
        </w:rPr>
        <w:t>transferred</w:t>
      </w:r>
      <w:r>
        <w:rPr>
          <w:spacing w:val="-5"/>
          <w:sz w:val="24"/>
        </w:rPr>
        <w:t xml:space="preserve"> </w:t>
      </w:r>
      <w:r>
        <w:rPr>
          <w:sz w:val="24"/>
        </w:rPr>
        <w:t>along</w:t>
      </w:r>
      <w:r>
        <w:rPr>
          <w:spacing w:val="-5"/>
          <w:sz w:val="24"/>
        </w:rPr>
        <w:t xml:space="preserve"> </w:t>
      </w:r>
      <w:r>
        <w:rPr>
          <w:sz w:val="24"/>
        </w:rPr>
        <w:t>with</w:t>
      </w:r>
      <w:r>
        <w:rPr>
          <w:spacing w:val="-5"/>
          <w:sz w:val="24"/>
        </w:rPr>
        <w:t xml:space="preserve"> </w:t>
      </w:r>
      <w:proofErr w:type="spellStart"/>
      <w:r>
        <w:rPr>
          <w:spacing w:val="-2"/>
          <w:sz w:val="24"/>
        </w:rPr>
        <w:t>otherassets</w:t>
      </w:r>
      <w:proofErr w:type="spellEnd"/>
      <w:r>
        <w:rPr>
          <w:spacing w:val="-2"/>
          <w:sz w:val="24"/>
        </w:rPr>
        <w:t>.</w:t>
      </w:r>
    </w:p>
    <w:p w:rsidR="009B3B8D" w:rsidRDefault="006B7FD6">
      <w:pPr>
        <w:pStyle w:val="ListParagraph"/>
        <w:numPr>
          <w:ilvl w:val="1"/>
          <w:numId w:val="6"/>
        </w:numPr>
        <w:tabs>
          <w:tab w:val="left" w:pos="1402"/>
        </w:tabs>
        <w:spacing w:before="48" w:line="249" w:lineRule="auto"/>
        <w:ind w:left="567" w:right="255" w:firstLine="430"/>
        <w:jc w:val="both"/>
        <w:rPr>
          <w:sz w:val="24"/>
        </w:rPr>
      </w:pPr>
      <w:r>
        <w:rPr>
          <w:b/>
          <w:sz w:val="24"/>
        </w:rPr>
        <w:t>Fictitious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Assets</w:t>
      </w:r>
      <w:r>
        <w:rPr>
          <w:b/>
          <w:spacing w:val="-9"/>
          <w:sz w:val="24"/>
        </w:rPr>
        <w:t xml:space="preserve"> </w:t>
      </w:r>
      <w:r>
        <w:rPr>
          <w:sz w:val="24"/>
        </w:rPr>
        <w:t>like</w:t>
      </w:r>
      <w:r>
        <w:rPr>
          <w:spacing w:val="-8"/>
          <w:sz w:val="24"/>
        </w:rPr>
        <w:t xml:space="preserve"> </w:t>
      </w:r>
      <w:r>
        <w:rPr>
          <w:sz w:val="24"/>
        </w:rPr>
        <w:t>Profit</w:t>
      </w:r>
      <w:r>
        <w:rPr>
          <w:spacing w:val="-9"/>
          <w:sz w:val="24"/>
        </w:rPr>
        <w:t xml:space="preserve"> </w:t>
      </w:r>
      <w:r>
        <w:rPr>
          <w:sz w:val="24"/>
        </w:rPr>
        <w:t>&amp;</w:t>
      </w:r>
      <w:r>
        <w:rPr>
          <w:spacing w:val="-9"/>
          <w:sz w:val="24"/>
        </w:rPr>
        <w:t xml:space="preserve"> </w:t>
      </w:r>
      <w:r>
        <w:rPr>
          <w:sz w:val="24"/>
        </w:rPr>
        <w:t>Loss</w:t>
      </w:r>
      <w:r>
        <w:rPr>
          <w:spacing w:val="-7"/>
          <w:sz w:val="24"/>
        </w:rPr>
        <w:t xml:space="preserve"> </w:t>
      </w:r>
      <w:r>
        <w:rPr>
          <w:sz w:val="24"/>
        </w:rPr>
        <w:t>A/c</w:t>
      </w:r>
      <w:r>
        <w:rPr>
          <w:spacing w:val="-8"/>
          <w:sz w:val="24"/>
        </w:rPr>
        <w:t xml:space="preserve"> </w:t>
      </w:r>
      <w:r>
        <w:rPr>
          <w:sz w:val="24"/>
        </w:rPr>
        <w:t>(Debit)</w:t>
      </w:r>
      <w:r>
        <w:rPr>
          <w:spacing w:val="-9"/>
          <w:sz w:val="24"/>
        </w:rPr>
        <w:t xml:space="preserve"> </w:t>
      </w:r>
      <w:r>
        <w:rPr>
          <w:sz w:val="24"/>
        </w:rPr>
        <w:t>balance</w:t>
      </w:r>
      <w:r>
        <w:rPr>
          <w:spacing w:val="-8"/>
          <w:sz w:val="24"/>
        </w:rPr>
        <w:t xml:space="preserve"> </w:t>
      </w:r>
      <w:r>
        <w:rPr>
          <w:sz w:val="24"/>
        </w:rPr>
        <w:t>which</w:t>
      </w:r>
      <w:r>
        <w:rPr>
          <w:spacing w:val="-9"/>
          <w:sz w:val="24"/>
        </w:rPr>
        <w:t xml:space="preserve"> </w:t>
      </w:r>
      <w:r>
        <w:rPr>
          <w:sz w:val="24"/>
        </w:rPr>
        <w:t>indicates</w:t>
      </w:r>
      <w:r>
        <w:rPr>
          <w:spacing w:val="-6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accumulated</w:t>
      </w:r>
      <w:r>
        <w:rPr>
          <w:spacing w:val="-15"/>
          <w:sz w:val="24"/>
        </w:rPr>
        <w:t xml:space="preserve"> </w:t>
      </w:r>
      <w:r>
        <w:rPr>
          <w:sz w:val="24"/>
        </w:rPr>
        <w:t xml:space="preserve">losses and Deferred Revenue Expenditure not written off are transferred, </w:t>
      </w:r>
      <w:proofErr w:type="spellStart"/>
      <w:r>
        <w:rPr>
          <w:sz w:val="24"/>
        </w:rPr>
        <w:t>notto</w:t>
      </w:r>
      <w:proofErr w:type="spellEnd"/>
      <w:r>
        <w:rPr>
          <w:sz w:val="24"/>
        </w:rPr>
        <w:t xml:space="preserve"> the </w:t>
      </w:r>
      <w:proofErr w:type="spellStart"/>
      <w:r>
        <w:rPr>
          <w:sz w:val="24"/>
        </w:rPr>
        <w:t>Realisation</w:t>
      </w:r>
      <w:proofErr w:type="spellEnd"/>
      <w:r>
        <w:rPr>
          <w:sz w:val="24"/>
        </w:rPr>
        <w:t xml:space="preserve"> A/c, but to the partners’ capital accounts in their profit sharing ratio. </w:t>
      </w:r>
      <w:proofErr w:type="spellStart"/>
      <w:r>
        <w:rPr>
          <w:sz w:val="24"/>
        </w:rPr>
        <w:t>TheJournal</w:t>
      </w:r>
      <w:proofErr w:type="spellEnd"/>
      <w:r>
        <w:rPr>
          <w:sz w:val="24"/>
        </w:rPr>
        <w:t xml:space="preserve"> Entry is:</w:t>
      </w:r>
    </w:p>
    <w:p w:rsidR="009B3B8D" w:rsidRDefault="006B7FD6">
      <w:pPr>
        <w:pStyle w:val="BodyText"/>
        <w:tabs>
          <w:tab w:val="left" w:pos="5625"/>
          <w:tab w:val="left" w:pos="6345"/>
        </w:tabs>
        <w:spacing w:before="54" w:line="297" w:lineRule="auto"/>
        <w:ind w:left="1734" w:right="1235" w:hanging="716"/>
        <w:jc w:val="both"/>
      </w:pPr>
      <w:r>
        <w:t>Partners’ Capital Accounts</w:t>
      </w:r>
      <w:r>
        <w:tab/>
        <w:t>Dr.</w:t>
      </w:r>
      <w:r>
        <w:rPr>
          <w:spacing w:val="80"/>
        </w:rPr>
        <w:t xml:space="preserve"> </w:t>
      </w:r>
      <w:r>
        <w:t>Profit Sharing Ratio</w:t>
      </w:r>
      <w:r>
        <w:rPr>
          <w:spacing w:val="-15"/>
        </w:rPr>
        <w:t xml:space="preserve"> </w:t>
      </w:r>
      <w:proofErr w:type="gramStart"/>
      <w:r>
        <w:t>To</w:t>
      </w:r>
      <w:proofErr w:type="gramEnd"/>
      <w:r>
        <w:t xml:space="preserve"> Profit &amp; Loss A/c (Debit)</w:t>
      </w:r>
      <w:r>
        <w:tab/>
      </w:r>
      <w:r>
        <w:tab/>
        <w:t>Balance as per B/S</w:t>
      </w:r>
    </w:p>
    <w:p w:rsidR="009B3B8D" w:rsidRDefault="006B7FD6">
      <w:pPr>
        <w:pStyle w:val="BodyText"/>
        <w:tabs>
          <w:tab w:val="left" w:pos="6345"/>
        </w:tabs>
        <w:spacing w:before="16"/>
        <w:ind w:left="1734"/>
        <w:jc w:val="both"/>
      </w:pPr>
      <w:proofErr w:type="gramStart"/>
      <w:r>
        <w:t>To</w:t>
      </w:r>
      <w:r>
        <w:rPr>
          <w:spacing w:val="-5"/>
        </w:rPr>
        <w:t xml:space="preserve"> </w:t>
      </w:r>
      <w:r>
        <w:t>Deferred</w:t>
      </w:r>
      <w:r>
        <w:rPr>
          <w:spacing w:val="-1"/>
        </w:rPr>
        <w:t xml:space="preserve"> </w:t>
      </w:r>
      <w:r>
        <w:t>Revenue</w:t>
      </w:r>
      <w:r>
        <w:rPr>
          <w:spacing w:val="-4"/>
        </w:rPr>
        <w:t xml:space="preserve"> </w:t>
      </w:r>
      <w:r>
        <w:t>Exp.</w:t>
      </w:r>
      <w:proofErr w:type="gramEnd"/>
      <w:r>
        <w:rPr>
          <w:spacing w:val="-1"/>
        </w:rPr>
        <w:t xml:space="preserve"> </w:t>
      </w:r>
      <w:r>
        <w:rPr>
          <w:spacing w:val="-5"/>
        </w:rPr>
        <w:t>A/c</w:t>
      </w:r>
      <w:r>
        <w:tab/>
        <w:t>Balance</w:t>
      </w:r>
      <w:r>
        <w:rPr>
          <w:spacing w:val="-4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rPr>
          <w:spacing w:val="-5"/>
        </w:rPr>
        <w:t>B/S</w:t>
      </w:r>
    </w:p>
    <w:p w:rsidR="009B3B8D" w:rsidRDefault="006B7FD6">
      <w:pPr>
        <w:pStyle w:val="ListParagraph"/>
        <w:numPr>
          <w:ilvl w:val="0"/>
          <w:numId w:val="5"/>
        </w:numPr>
        <w:tabs>
          <w:tab w:val="left" w:pos="1317"/>
        </w:tabs>
        <w:spacing w:before="82" w:line="235" w:lineRule="auto"/>
        <w:ind w:left="567" w:right="256" w:firstLine="430"/>
        <w:jc w:val="both"/>
        <w:rPr>
          <w:sz w:val="24"/>
        </w:rPr>
      </w:pPr>
      <w:r>
        <w:rPr>
          <w:b/>
          <w:sz w:val="24"/>
        </w:rPr>
        <w:t>Transfer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Liability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A/</w:t>
      </w:r>
      <w:proofErr w:type="spellStart"/>
      <w:r>
        <w:rPr>
          <w:b/>
          <w:sz w:val="24"/>
        </w:rPr>
        <w:t>cs</w:t>
      </w:r>
      <w:proofErr w:type="spellEnd"/>
      <w:r>
        <w:rPr>
          <w:b/>
          <w:sz w:val="24"/>
        </w:rPr>
        <w:t>:</w:t>
      </w:r>
      <w:r>
        <w:rPr>
          <w:b/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various</w:t>
      </w:r>
      <w:r>
        <w:rPr>
          <w:spacing w:val="-7"/>
          <w:sz w:val="24"/>
        </w:rPr>
        <w:t xml:space="preserve"> </w:t>
      </w:r>
      <w:r>
        <w:rPr>
          <w:sz w:val="24"/>
        </w:rPr>
        <w:t>liability</w:t>
      </w:r>
      <w:r>
        <w:rPr>
          <w:spacing w:val="-7"/>
          <w:sz w:val="24"/>
        </w:rPr>
        <w:t xml:space="preserve"> </w:t>
      </w:r>
      <w:r>
        <w:rPr>
          <w:sz w:val="24"/>
        </w:rPr>
        <w:t>accounts</w:t>
      </w:r>
      <w:r>
        <w:rPr>
          <w:spacing w:val="-7"/>
          <w:sz w:val="24"/>
        </w:rPr>
        <w:t xml:space="preserve"> </w:t>
      </w:r>
      <w:r>
        <w:rPr>
          <w:sz w:val="24"/>
        </w:rPr>
        <w:t>shown</w:t>
      </w:r>
      <w:r>
        <w:rPr>
          <w:spacing w:val="-8"/>
          <w:sz w:val="24"/>
        </w:rPr>
        <w:t xml:space="preserve"> </w:t>
      </w:r>
      <w:r>
        <w:rPr>
          <w:sz w:val="24"/>
        </w:rPr>
        <w:t>in</w:t>
      </w:r>
      <w:r>
        <w:rPr>
          <w:spacing w:val="-7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balance</w:t>
      </w:r>
      <w:r>
        <w:rPr>
          <w:spacing w:val="-8"/>
          <w:sz w:val="24"/>
        </w:rPr>
        <w:t xml:space="preserve"> </w:t>
      </w:r>
      <w:proofErr w:type="spellStart"/>
      <w:r>
        <w:rPr>
          <w:sz w:val="24"/>
        </w:rPr>
        <w:t>sheetof</w:t>
      </w:r>
      <w:proofErr w:type="spellEnd"/>
      <w:r>
        <w:rPr>
          <w:spacing w:val="-8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>firm</w:t>
      </w:r>
      <w:r>
        <w:rPr>
          <w:spacing w:val="-7"/>
          <w:sz w:val="24"/>
        </w:rPr>
        <w:t xml:space="preserve"> </w:t>
      </w:r>
      <w:r>
        <w:rPr>
          <w:sz w:val="24"/>
        </w:rPr>
        <w:t xml:space="preserve">on the date of </w:t>
      </w:r>
      <w:proofErr w:type="spellStart"/>
      <w:r>
        <w:rPr>
          <w:sz w:val="24"/>
        </w:rPr>
        <w:t>take over</w:t>
      </w:r>
      <w:proofErr w:type="spellEnd"/>
      <w:r>
        <w:rPr>
          <w:sz w:val="24"/>
        </w:rPr>
        <w:t xml:space="preserve"> are transferred as follows:</w:t>
      </w:r>
    </w:p>
    <w:p w:rsidR="009B3B8D" w:rsidRDefault="006B7FD6">
      <w:pPr>
        <w:pStyle w:val="ListParagraph"/>
        <w:numPr>
          <w:ilvl w:val="1"/>
          <w:numId w:val="5"/>
        </w:numPr>
        <w:tabs>
          <w:tab w:val="left" w:pos="1301"/>
        </w:tabs>
        <w:spacing w:before="65"/>
        <w:ind w:right="257" w:firstLine="430"/>
        <w:jc w:val="both"/>
        <w:rPr>
          <w:sz w:val="24"/>
        </w:rPr>
      </w:pPr>
      <w:r>
        <w:rPr>
          <w:b/>
          <w:sz w:val="24"/>
        </w:rPr>
        <w:t xml:space="preserve">Outside Liabilities: </w:t>
      </w:r>
      <w:r>
        <w:rPr>
          <w:sz w:val="24"/>
        </w:rPr>
        <w:t>(e.g. bank loans, creditors, provisions, etc.) whether taken over</w:t>
      </w:r>
      <w:r>
        <w:rPr>
          <w:spacing w:val="-13"/>
          <w:sz w:val="24"/>
        </w:rPr>
        <w:t xml:space="preserve"> </w:t>
      </w:r>
      <w:r>
        <w:rPr>
          <w:sz w:val="24"/>
        </w:rPr>
        <w:t xml:space="preserve">by the company or not, are transferred to the </w:t>
      </w:r>
      <w:proofErr w:type="spellStart"/>
      <w:r>
        <w:rPr>
          <w:sz w:val="24"/>
        </w:rPr>
        <w:t>Realisation</w:t>
      </w:r>
      <w:proofErr w:type="spellEnd"/>
      <w:r>
        <w:rPr>
          <w:sz w:val="24"/>
        </w:rPr>
        <w:t xml:space="preserve"> A/c. The Journal Entry is:</w:t>
      </w:r>
    </w:p>
    <w:p w:rsidR="009B3B8D" w:rsidRDefault="006B7FD6">
      <w:pPr>
        <w:pStyle w:val="BodyText"/>
        <w:tabs>
          <w:tab w:val="left" w:pos="5625"/>
          <w:tab w:val="left" w:pos="6345"/>
        </w:tabs>
        <w:spacing w:before="70" w:line="300" w:lineRule="auto"/>
        <w:ind w:left="1734" w:right="1308" w:hanging="716"/>
        <w:jc w:val="both"/>
      </w:pPr>
      <w:r>
        <w:t>Various Liabilities A/</w:t>
      </w:r>
      <w:proofErr w:type="spellStart"/>
      <w:r>
        <w:t>cs</w:t>
      </w:r>
      <w:proofErr w:type="spellEnd"/>
      <w:r>
        <w:tab/>
        <w:t>Dr.</w:t>
      </w:r>
      <w:r>
        <w:rPr>
          <w:spacing w:val="80"/>
        </w:rPr>
        <w:t xml:space="preserve"> </w:t>
      </w:r>
      <w:r>
        <w:t>Balances</w:t>
      </w:r>
      <w:r>
        <w:rPr>
          <w:spacing w:val="-12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per</w:t>
      </w:r>
      <w:r>
        <w:rPr>
          <w:spacing w:val="-15"/>
        </w:rPr>
        <w:t xml:space="preserve"> </w:t>
      </w:r>
      <w:r>
        <w:t>B/</w:t>
      </w:r>
      <w:proofErr w:type="spellStart"/>
      <w:r>
        <w:t>STo</w:t>
      </w:r>
      <w:proofErr w:type="spellEnd"/>
      <w:r>
        <w:rPr>
          <w:spacing w:val="-13"/>
        </w:rPr>
        <w:t xml:space="preserve"> </w:t>
      </w:r>
      <w:proofErr w:type="spellStart"/>
      <w:r>
        <w:t>Realisations</w:t>
      </w:r>
      <w:proofErr w:type="spellEnd"/>
      <w:r>
        <w:t xml:space="preserve"> </w:t>
      </w:r>
      <w:r>
        <w:rPr>
          <w:spacing w:val="-4"/>
        </w:rPr>
        <w:t>A/c</w:t>
      </w:r>
      <w:r>
        <w:tab/>
      </w:r>
      <w:r>
        <w:tab/>
      </w:r>
      <w:r>
        <w:rPr>
          <w:spacing w:val="-2"/>
        </w:rPr>
        <w:t>Total</w:t>
      </w:r>
    </w:p>
    <w:p w:rsidR="009B3B8D" w:rsidRDefault="006B7FD6">
      <w:pPr>
        <w:pStyle w:val="ListParagraph"/>
        <w:numPr>
          <w:ilvl w:val="1"/>
          <w:numId w:val="5"/>
        </w:numPr>
        <w:tabs>
          <w:tab w:val="left" w:pos="2024"/>
        </w:tabs>
        <w:spacing w:after="51" w:line="247" w:lineRule="auto"/>
        <w:ind w:right="255" w:firstLine="430"/>
        <w:jc w:val="both"/>
        <w:rPr>
          <w:sz w:val="24"/>
        </w:rPr>
      </w:pPr>
      <w:r>
        <w:rPr>
          <w:b/>
          <w:sz w:val="24"/>
        </w:rPr>
        <w:t xml:space="preserve">Accumulated Profits </w:t>
      </w:r>
      <w:r>
        <w:rPr>
          <w:sz w:val="24"/>
        </w:rPr>
        <w:t xml:space="preserve">like Profit &amp; Loss A/c (Credit) balance and various reserves. (General Reserve etc.) </w:t>
      </w:r>
      <w:proofErr w:type="gramStart"/>
      <w:r>
        <w:rPr>
          <w:sz w:val="24"/>
        </w:rPr>
        <w:t>are</w:t>
      </w:r>
      <w:proofErr w:type="gramEnd"/>
      <w:r>
        <w:rPr>
          <w:sz w:val="24"/>
        </w:rPr>
        <w:t xml:space="preserve"> transferred to the partners’ capital accounts in their profit sharing ratio. The Journal Entry is:</w:t>
      </w:r>
    </w:p>
    <w:tbl>
      <w:tblPr>
        <w:tblW w:w="0" w:type="auto"/>
        <w:tblInd w:w="97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31"/>
        <w:gridCol w:w="1243"/>
        <w:gridCol w:w="2439"/>
      </w:tblGrid>
      <w:tr w:rsidR="009B3B8D">
        <w:trPr>
          <w:trHeight w:val="308"/>
        </w:trPr>
        <w:tc>
          <w:tcPr>
            <w:tcW w:w="3931" w:type="dxa"/>
          </w:tcPr>
          <w:p w:rsidR="009B3B8D" w:rsidRDefault="006B7FD6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Profit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&amp;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Loss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A/c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(Credit)</w:t>
            </w:r>
          </w:p>
        </w:tc>
        <w:tc>
          <w:tcPr>
            <w:tcW w:w="1243" w:type="dxa"/>
          </w:tcPr>
          <w:p w:rsidR="009B3B8D" w:rsidRDefault="006B7FD6">
            <w:pPr>
              <w:pStyle w:val="TableParagraph"/>
              <w:spacing w:line="266" w:lineRule="exact"/>
              <w:ind w:right="201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Dr.</w:t>
            </w:r>
          </w:p>
        </w:tc>
        <w:tc>
          <w:tcPr>
            <w:tcW w:w="2439" w:type="dxa"/>
          </w:tcPr>
          <w:p w:rsidR="009B3B8D" w:rsidRDefault="006B7FD6">
            <w:pPr>
              <w:pStyle w:val="TableParagraph"/>
              <w:spacing w:line="266" w:lineRule="exact"/>
              <w:ind w:left="240"/>
              <w:rPr>
                <w:sz w:val="24"/>
              </w:rPr>
            </w:pPr>
            <w:r>
              <w:rPr>
                <w:sz w:val="24"/>
              </w:rPr>
              <w:t>Balance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B/S</w:t>
            </w:r>
          </w:p>
        </w:tc>
      </w:tr>
      <w:tr w:rsidR="009B3B8D">
        <w:trPr>
          <w:trHeight w:val="349"/>
        </w:trPr>
        <w:tc>
          <w:tcPr>
            <w:tcW w:w="3931" w:type="dxa"/>
          </w:tcPr>
          <w:p w:rsidR="009B3B8D" w:rsidRDefault="006B7FD6">
            <w:pPr>
              <w:pStyle w:val="TableParagraph"/>
              <w:spacing w:before="32"/>
              <w:ind w:left="50"/>
              <w:rPr>
                <w:sz w:val="24"/>
              </w:rPr>
            </w:pPr>
            <w:r>
              <w:rPr>
                <w:sz w:val="24"/>
              </w:rPr>
              <w:t>Various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Reserve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Accounts</w:t>
            </w:r>
          </w:p>
        </w:tc>
        <w:tc>
          <w:tcPr>
            <w:tcW w:w="1243" w:type="dxa"/>
          </w:tcPr>
          <w:p w:rsidR="009B3B8D" w:rsidRDefault="006B7FD6">
            <w:pPr>
              <w:pStyle w:val="TableParagraph"/>
              <w:spacing w:before="32"/>
              <w:ind w:right="201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Dr.</w:t>
            </w:r>
          </w:p>
        </w:tc>
        <w:tc>
          <w:tcPr>
            <w:tcW w:w="2439" w:type="dxa"/>
          </w:tcPr>
          <w:p w:rsidR="009B3B8D" w:rsidRDefault="006B7FD6">
            <w:pPr>
              <w:pStyle w:val="TableParagraph"/>
              <w:spacing w:before="32"/>
              <w:ind w:left="240"/>
              <w:rPr>
                <w:sz w:val="24"/>
              </w:rPr>
            </w:pPr>
            <w:r>
              <w:rPr>
                <w:sz w:val="24"/>
              </w:rPr>
              <w:t>Balance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as per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B/S</w:t>
            </w:r>
          </w:p>
        </w:tc>
      </w:tr>
      <w:tr w:rsidR="009B3B8D">
        <w:trPr>
          <w:trHeight w:val="306"/>
        </w:trPr>
        <w:tc>
          <w:tcPr>
            <w:tcW w:w="3931" w:type="dxa"/>
          </w:tcPr>
          <w:p w:rsidR="009B3B8D" w:rsidRDefault="006B7FD6">
            <w:pPr>
              <w:pStyle w:val="TableParagraph"/>
              <w:spacing w:before="31" w:line="256" w:lineRule="exact"/>
              <w:ind w:left="76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Partners’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A/</w:t>
            </w:r>
            <w:proofErr w:type="spellStart"/>
            <w:r>
              <w:rPr>
                <w:spacing w:val="-4"/>
                <w:sz w:val="24"/>
              </w:rPr>
              <w:t>cs</w:t>
            </w:r>
            <w:proofErr w:type="spellEnd"/>
          </w:p>
        </w:tc>
        <w:tc>
          <w:tcPr>
            <w:tcW w:w="1243" w:type="dxa"/>
          </w:tcPr>
          <w:p w:rsidR="009B3B8D" w:rsidRDefault="009B3B8D">
            <w:pPr>
              <w:pStyle w:val="TableParagraph"/>
            </w:pPr>
          </w:p>
        </w:tc>
        <w:tc>
          <w:tcPr>
            <w:tcW w:w="2439" w:type="dxa"/>
          </w:tcPr>
          <w:p w:rsidR="009B3B8D" w:rsidRDefault="006B7FD6">
            <w:pPr>
              <w:pStyle w:val="TableParagraph"/>
              <w:spacing w:before="31" w:line="256" w:lineRule="exact"/>
              <w:ind w:left="204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Sharing</w:t>
            </w:r>
            <w:r>
              <w:rPr>
                <w:spacing w:val="-2"/>
                <w:sz w:val="24"/>
              </w:rPr>
              <w:t xml:space="preserve"> Ratio</w:t>
            </w:r>
          </w:p>
        </w:tc>
      </w:tr>
    </w:tbl>
    <w:p w:rsidR="009B3B8D" w:rsidRDefault="009B3B8D">
      <w:pPr>
        <w:spacing w:line="256" w:lineRule="exact"/>
        <w:rPr>
          <w:sz w:val="24"/>
        </w:rPr>
        <w:sectPr w:rsidR="009B3B8D">
          <w:pgSz w:w="11900" w:h="16850"/>
          <w:pgMar w:top="780" w:right="700" w:bottom="280" w:left="400" w:header="720" w:footer="720" w:gutter="0"/>
          <w:cols w:space="720"/>
        </w:sectPr>
      </w:pPr>
    </w:p>
    <w:p w:rsidR="009B3B8D" w:rsidRDefault="006B7FD6">
      <w:pPr>
        <w:pStyle w:val="ListParagraph"/>
        <w:numPr>
          <w:ilvl w:val="0"/>
          <w:numId w:val="5"/>
        </w:numPr>
        <w:tabs>
          <w:tab w:val="left" w:pos="1302"/>
        </w:tabs>
        <w:spacing w:before="68" w:line="242" w:lineRule="auto"/>
        <w:ind w:left="581" w:right="256" w:firstLine="430"/>
        <w:jc w:val="both"/>
        <w:rPr>
          <w:sz w:val="24"/>
        </w:rPr>
      </w:pPr>
      <w:r>
        <w:rPr>
          <w:b/>
          <w:sz w:val="24"/>
        </w:rPr>
        <w:lastRenderedPageBreak/>
        <w:t>Purchase</w:t>
      </w:r>
      <w:r>
        <w:rPr>
          <w:b/>
          <w:spacing w:val="-15"/>
          <w:sz w:val="24"/>
        </w:rPr>
        <w:t xml:space="preserve"> </w:t>
      </w:r>
      <w:r>
        <w:rPr>
          <w:b/>
          <w:sz w:val="24"/>
        </w:rPr>
        <w:t>Consideration</w:t>
      </w:r>
      <w:r>
        <w:rPr>
          <w:b/>
          <w:spacing w:val="-15"/>
          <w:sz w:val="24"/>
        </w:rPr>
        <w:t xml:space="preserve"> </w:t>
      </w:r>
      <w:r>
        <w:rPr>
          <w:b/>
          <w:sz w:val="24"/>
        </w:rPr>
        <w:t>Due:</w:t>
      </w:r>
      <w:r>
        <w:rPr>
          <w:b/>
          <w:spacing w:val="-15"/>
          <w:sz w:val="24"/>
        </w:rPr>
        <w:t xml:space="preserve"> </w:t>
      </w:r>
      <w:r>
        <w:rPr>
          <w:sz w:val="24"/>
        </w:rPr>
        <w:t>The</w:t>
      </w:r>
      <w:r>
        <w:rPr>
          <w:spacing w:val="-15"/>
          <w:sz w:val="24"/>
        </w:rPr>
        <w:t xml:space="preserve"> </w:t>
      </w:r>
      <w:r>
        <w:rPr>
          <w:sz w:val="24"/>
        </w:rPr>
        <w:t>purchase</w:t>
      </w:r>
      <w:r>
        <w:rPr>
          <w:spacing w:val="-15"/>
          <w:sz w:val="24"/>
        </w:rPr>
        <w:t xml:space="preserve"> </w:t>
      </w:r>
      <w:r>
        <w:rPr>
          <w:sz w:val="24"/>
        </w:rPr>
        <w:t>consideration</w:t>
      </w:r>
      <w:r>
        <w:rPr>
          <w:spacing w:val="-12"/>
          <w:sz w:val="24"/>
        </w:rPr>
        <w:t xml:space="preserve"> </w:t>
      </w:r>
      <w:r>
        <w:rPr>
          <w:sz w:val="24"/>
        </w:rPr>
        <w:t>due</w:t>
      </w:r>
      <w:r>
        <w:rPr>
          <w:spacing w:val="-15"/>
          <w:sz w:val="24"/>
        </w:rPr>
        <w:t xml:space="preserve"> </w:t>
      </w:r>
      <w:r>
        <w:rPr>
          <w:sz w:val="24"/>
        </w:rPr>
        <w:t>is</w:t>
      </w:r>
      <w:r>
        <w:rPr>
          <w:spacing w:val="-12"/>
          <w:sz w:val="24"/>
        </w:rPr>
        <w:t xml:space="preserve"> </w:t>
      </w:r>
      <w:r>
        <w:rPr>
          <w:sz w:val="24"/>
        </w:rPr>
        <w:t>recorded</w:t>
      </w:r>
      <w:r>
        <w:rPr>
          <w:spacing w:val="-14"/>
          <w:sz w:val="24"/>
        </w:rPr>
        <w:t xml:space="preserve"> </w:t>
      </w:r>
      <w:proofErr w:type="spellStart"/>
      <w:r>
        <w:rPr>
          <w:sz w:val="24"/>
        </w:rPr>
        <w:t>throughthe</w:t>
      </w:r>
      <w:proofErr w:type="spellEnd"/>
      <w:r>
        <w:rPr>
          <w:spacing w:val="-2"/>
          <w:sz w:val="24"/>
        </w:rPr>
        <w:t xml:space="preserve"> </w:t>
      </w:r>
      <w:r>
        <w:rPr>
          <w:sz w:val="24"/>
        </w:rPr>
        <w:t xml:space="preserve">following </w:t>
      </w:r>
      <w:r>
        <w:rPr>
          <w:spacing w:val="-2"/>
          <w:sz w:val="24"/>
        </w:rPr>
        <w:t>entry:</w:t>
      </w:r>
    </w:p>
    <w:p w:rsidR="009B3B8D" w:rsidRDefault="009B3B8D">
      <w:pPr>
        <w:pStyle w:val="BodyText"/>
        <w:spacing w:before="38"/>
      </w:pPr>
    </w:p>
    <w:p w:rsidR="009B3B8D" w:rsidRDefault="006B7FD6">
      <w:pPr>
        <w:pStyle w:val="BodyText"/>
        <w:tabs>
          <w:tab w:val="left" w:pos="5716"/>
          <w:tab w:val="left" w:pos="6256"/>
        </w:tabs>
        <w:spacing w:line="261" w:lineRule="auto"/>
        <w:ind w:left="452" w:right="3282"/>
      </w:pPr>
      <w:r>
        <w:t>ABC Company’s A/c</w:t>
      </w:r>
      <w:r>
        <w:tab/>
      </w:r>
      <w:r>
        <w:rPr>
          <w:spacing w:val="-4"/>
        </w:rPr>
        <w:t>Dr.</w:t>
      </w:r>
      <w:r>
        <w:tab/>
        <w:t>Agreed</w:t>
      </w:r>
      <w:r>
        <w:rPr>
          <w:spacing w:val="-15"/>
        </w:rPr>
        <w:t xml:space="preserve"> </w:t>
      </w:r>
      <w:r>
        <w:t xml:space="preserve">Price </w:t>
      </w:r>
      <w:proofErr w:type="gramStart"/>
      <w:r>
        <w:t>To</w:t>
      </w:r>
      <w:proofErr w:type="gramEnd"/>
      <w:r>
        <w:t xml:space="preserve"> </w:t>
      </w:r>
      <w:proofErr w:type="spellStart"/>
      <w:r>
        <w:t>Realisation</w:t>
      </w:r>
      <w:proofErr w:type="spellEnd"/>
      <w:r>
        <w:t xml:space="preserve"> A/c</w:t>
      </w:r>
    </w:p>
    <w:p w:rsidR="009B3B8D" w:rsidRDefault="006B7FD6">
      <w:pPr>
        <w:pStyle w:val="ListParagraph"/>
        <w:numPr>
          <w:ilvl w:val="0"/>
          <w:numId w:val="5"/>
        </w:numPr>
        <w:tabs>
          <w:tab w:val="left" w:pos="1302"/>
        </w:tabs>
        <w:spacing w:before="44" w:line="235" w:lineRule="auto"/>
        <w:ind w:left="581" w:right="258" w:firstLine="430"/>
        <w:jc w:val="both"/>
        <w:rPr>
          <w:sz w:val="24"/>
        </w:rPr>
      </w:pPr>
      <w:r>
        <w:rPr>
          <w:b/>
          <w:sz w:val="24"/>
        </w:rPr>
        <w:t xml:space="preserve">Purchase Consideration Received: </w:t>
      </w:r>
      <w:r>
        <w:rPr>
          <w:sz w:val="24"/>
        </w:rPr>
        <w:t>The various items (cash, shares, debentures etc.) received by the firm from the Company are recorded by the following entry:</w:t>
      </w:r>
    </w:p>
    <w:p w:rsidR="009B3B8D" w:rsidRDefault="009B3B8D">
      <w:pPr>
        <w:pStyle w:val="BodyText"/>
        <w:spacing w:before="33"/>
        <w:rPr>
          <w:sz w:val="20"/>
        </w:rPr>
      </w:pPr>
    </w:p>
    <w:tbl>
      <w:tblPr>
        <w:tblW w:w="0" w:type="auto"/>
        <w:tblInd w:w="98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24"/>
        <w:gridCol w:w="1197"/>
      </w:tblGrid>
      <w:tr w:rsidR="009B3B8D">
        <w:trPr>
          <w:trHeight w:val="287"/>
        </w:trPr>
        <w:tc>
          <w:tcPr>
            <w:tcW w:w="3824" w:type="dxa"/>
          </w:tcPr>
          <w:p w:rsidR="009B3B8D" w:rsidRDefault="006B7FD6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Cash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Bank </w:t>
            </w:r>
            <w:r>
              <w:rPr>
                <w:spacing w:val="-5"/>
                <w:sz w:val="24"/>
              </w:rPr>
              <w:t>A/c</w:t>
            </w:r>
          </w:p>
        </w:tc>
        <w:tc>
          <w:tcPr>
            <w:tcW w:w="1197" w:type="dxa"/>
          </w:tcPr>
          <w:p w:rsidR="009B3B8D" w:rsidRDefault="006B7FD6">
            <w:pPr>
              <w:pStyle w:val="TableParagraph"/>
              <w:spacing w:line="266" w:lineRule="exact"/>
              <w:ind w:right="48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Dr.</w:t>
            </w:r>
          </w:p>
        </w:tc>
      </w:tr>
      <w:tr w:rsidR="009B3B8D">
        <w:trPr>
          <w:trHeight w:val="319"/>
        </w:trPr>
        <w:tc>
          <w:tcPr>
            <w:tcW w:w="3824" w:type="dxa"/>
          </w:tcPr>
          <w:p w:rsidR="009B3B8D" w:rsidRDefault="006B7FD6">
            <w:pPr>
              <w:pStyle w:val="TableParagraph"/>
              <w:spacing w:before="11"/>
              <w:ind w:left="50"/>
              <w:rPr>
                <w:sz w:val="24"/>
              </w:rPr>
            </w:pPr>
            <w:r>
              <w:rPr>
                <w:sz w:val="24"/>
              </w:rPr>
              <w:t>Equity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Shares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ABC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Co.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A/c</w:t>
            </w:r>
          </w:p>
        </w:tc>
        <w:tc>
          <w:tcPr>
            <w:tcW w:w="1197" w:type="dxa"/>
          </w:tcPr>
          <w:p w:rsidR="009B3B8D" w:rsidRDefault="006B7FD6">
            <w:pPr>
              <w:pStyle w:val="TableParagraph"/>
              <w:spacing w:before="11"/>
              <w:ind w:right="48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Dr.</w:t>
            </w:r>
          </w:p>
        </w:tc>
      </w:tr>
      <w:tr w:rsidR="009B3B8D">
        <w:trPr>
          <w:trHeight w:val="297"/>
        </w:trPr>
        <w:tc>
          <w:tcPr>
            <w:tcW w:w="3824" w:type="dxa"/>
          </w:tcPr>
          <w:p w:rsidR="009B3B8D" w:rsidRDefault="006B7FD6">
            <w:pPr>
              <w:pStyle w:val="TableParagraph"/>
              <w:spacing w:before="21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Pref.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Shares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ABC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A/c</w:t>
            </w:r>
          </w:p>
        </w:tc>
        <w:tc>
          <w:tcPr>
            <w:tcW w:w="1197" w:type="dxa"/>
          </w:tcPr>
          <w:p w:rsidR="009B3B8D" w:rsidRDefault="006B7FD6">
            <w:pPr>
              <w:pStyle w:val="TableParagraph"/>
              <w:spacing w:before="21" w:line="256" w:lineRule="exact"/>
              <w:ind w:right="48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Dr.</w:t>
            </w:r>
          </w:p>
        </w:tc>
      </w:tr>
    </w:tbl>
    <w:p w:rsidR="009B3B8D" w:rsidRDefault="009B3B8D">
      <w:pPr>
        <w:pStyle w:val="BodyText"/>
        <w:rPr>
          <w:sz w:val="20"/>
        </w:rPr>
      </w:pPr>
    </w:p>
    <w:p w:rsidR="009B3B8D" w:rsidRDefault="009B3B8D">
      <w:pPr>
        <w:pStyle w:val="BodyText"/>
        <w:spacing w:before="5"/>
        <w:rPr>
          <w:sz w:val="20"/>
        </w:rPr>
      </w:pPr>
    </w:p>
    <w:tbl>
      <w:tblPr>
        <w:tblW w:w="0" w:type="auto"/>
        <w:tblInd w:w="85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07"/>
        <w:gridCol w:w="1114"/>
      </w:tblGrid>
      <w:tr w:rsidR="009B3B8D">
        <w:trPr>
          <w:trHeight w:val="307"/>
        </w:trPr>
        <w:tc>
          <w:tcPr>
            <w:tcW w:w="3907" w:type="dxa"/>
          </w:tcPr>
          <w:p w:rsidR="009B3B8D" w:rsidRDefault="006B7FD6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z w:val="24"/>
              </w:rPr>
              <w:t>Debentures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ABC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A/c</w:t>
            </w:r>
          </w:p>
        </w:tc>
        <w:tc>
          <w:tcPr>
            <w:tcW w:w="1114" w:type="dxa"/>
          </w:tcPr>
          <w:p w:rsidR="009B3B8D" w:rsidRDefault="006B7FD6">
            <w:pPr>
              <w:pStyle w:val="TableParagraph"/>
              <w:spacing w:line="266" w:lineRule="exact"/>
              <w:ind w:right="48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Dr.</w:t>
            </w:r>
          </w:p>
        </w:tc>
      </w:tr>
      <w:tr w:rsidR="009B3B8D">
        <w:trPr>
          <w:trHeight w:val="307"/>
        </w:trPr>
        <w:tc>
          <w:tcPr>
            <w:tcW w:w="3907" w:type="dxa"/>
          </w:tcPr>
          <w:p w:rsidR="009B3B8D" w:rsidRDefault="006B7FD6">
            <w:pPr>
              <w:pStyle w:val="TableParagraph"/>
              <w:spacing w:before="31" w:line="256" w:lineRule="exact"/>
              <w:ind w:left="76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ABC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Company’s </w:t>
            </w:r>
            <w:r>
              <w:rPr>
                <w:spacing w:val="-5"/>
                <w:sz w:val="24"/>
              </w:rPr>
              <w:t>A/c</w:t>
            </w:r>
          </w:p>
        </w:tc>
        <w:tc>
          <w:tcPr>
            <w:tcW w:w="1114" w:type="dxa"/>
          </w:tcPr>
          <w:p w:rsidR="009B3B8D" w:rsidRDefault="006B7FD6">
            <w:pPr>
              <w:pStyle w:val="TableParagraph"/>
              <w:spacing w:before="31" w:line="256" w:lineRule="exact"/>
              <w:ind w:right="48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Dr.</w:t>
            </w:r>
          </w:p>
        </w:tc>
      </w:tr>
    </w:tbl>
    <w:p w:rsidR="009B3B8D" w:rsidRDefault="006B7FD6">
      <w:pPr>
        <w:pStyle w:val="ListParagraph"/>
        <w:numPr>
          <w:ilvl w:val="0"/>
          <w:numId w:val="5"/>
        </w:numPr>
        <w:tabs>
          <w:tab w:val="left" w:pos="1170"/>
        </w:tabs>
        <w:spacing w:before="48" w:line="237" w:lineRule="auto"/>
        <w:ind w:left="449" w:right="125" w:firstLine="430"/>
        <w:jc w:val="both"/>
        <w:rPr>
          <w:sz w:val="24"/>
        </w:rPr>
      </w:pPr>
      <w:r>
        <w:rPr>
          <w:b/>
          <w:sz w:val="24"/>
        </w:rPr>
        <w:t>Assets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not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taken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over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by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Company: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6"/>
          <w:sz w:val="24"/>
        </w:rPr>
        <w:t xml:space="preserve"> </w:t>
      </w:r>
      <w:r>
        <w:rPr>
          <w:sz w:val="24"/>
        </w:rPr>
        <w:t>assets</w:t>
      </w:r>
      <w:r>
        <w:rPr>
          <w:spacing w:val="-2"/>
          <w:sz w:val="24"/>
        </w:rPr>
        <w:t xml:space="preserve"> </w:t>
      </w:r>
      <w:r>
        <w:rPr>
          <w:sz w:val="24"/>
        </w:rPr>
        <w:t>not</w:t>
      </w:r>
      <w:r>
        <w:rPr>
          <w:spacing w:val="-4"/>
          <w:sz w:val="24"/>
        </w:rPr>
        <w:t xml:space="preserve"> </w:t>
      </w:r>
      <w:r>
        <w:rPr>
          <w:sz w:val="24"/>
        </w:rPr>
        <w:t>taken</w:t>
      </w:r>
      <w:r>
        <w:rPr>
          <w:spacing w:val="-5"/>
          <w:sz w:val="24"/>
        </w:rPr>
        <w:t xml:space="preserve"> </w:t>
      </w:r>
      <w:r>
        <w:rPr>
          <w:sz w:val="24"/>
        </w:rPr>
        <w:t>over</w:t>
      </w:r>
      <w:r>
        <w:rPr>
          <w:spacing w:val="-6"/>
          <w:sz w:val="24"/>
        </w:rPr>
        <w:t xml:space="preserve"> </w:t>
      </w:r>
      <w:r>
        <w:rPr>
          <w:sz w:val="24"/>
        </w:rPr>
        <w:t>by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company</w:t>
      </w:r>
      <w:r>
        <w:rPr>
          <w:spacing w:val="-2"/>
          <w:sz w:val="24"/>
        </w:rPr>
        <w:t xml:space="preserve"> </w:t>
      </w:r>
      <w:r>
        <w:rPr>
          <w:sz w:val="24"/>
        </w:rPr>
        <w:t>may</w:t>
      </w:r>
      <w:r>
        <w:rPr>
          <w:spacing w:val="-10"/>
          <w:sz w:val="24"/>
        </w:rPr>
        <w:t xml:space="preserve"> </w:t>
      </w:r>
      <w:r>
        <w:rPr>
          <w:sz w:val="24"/>
        </w:rPr>
        <w:t>be:</w:t>
      </w:r>
      <w:r>
        <w:rPr>
          <w:spacing w:val="-14"/>
          <w:sz w:val="24"/>
        </w:rPr>
        <w:t xml:space="preserve"> </w:t>
      </w:r>
      <w:r>
        <w:rPr>
          <w:sz w:val="24"/>
        </w:rPr>
        <w:t>(a)</w:t>
      </w:r>
      <w:r>
        <w:rPr>
          <w:spacing w:val="-15"/>
          <w:sz w:val="24"/>
        </w:rPr>
        <w:t xml:space="preserve"> </w:t>
      </w:r>
      <w:r>
        <w:rPr>
          <w:sz w:val="24"/>
        </w:rPr>
        <w:t>sold</w:t>
      </w:r>
      <w:r>
        <w:rPr>
          <w:spacing w:val="-15"/>
          <w:sz w:val="24"/>
        </w:rPr>
        <w:t xml:space="preserve"> </w:t>
      </w:r>
      <w:r>
        <w:rPr>
          <w:sz w:val="24"/>
        </w:rPr>
        <w:t>to outsiders for</w:t>
      </w:r>
      <w:r>
        <w:rPr>
          <w:spacing w:val="-6"/>
          <w:sz w:val="24"/>
        </w:rPr>
        <w:t xml:space="preserve"> </w:t>
      </w:r>
      <w:r>
        <w:rPr>
          <w:sz w:val="24"/>
        </w:rPr>
        <w:t>cash</w:t>
      </w:r>
      <w:r>
        <w:rPr>
          <w:spacing w:val="-1"/>
          <w:sz w:val="24"/>
        </w:rPr>
        <w:t xml:space="preserve"> </w:t>
      </w:r>
      <w:r>
        <w:rPr>
          <w:sz w:val="24"/>
        </w:rPr>
        <w:t>or</w:t>
      </w:r>
      <w:r>
        <w:rPr>
          <w:spacing w:val="-5"/>
          <w:sz w:val="24"/>
        </w:rPr>
        <w:t xml:space="preserve"> </w:t>
      </w:r>
      <w:r>
        <w:rPr>
          <w:sz w:val="24"/>
        </w:rPr>
        <w:t>(b)</w:t>
      </w:r>
      <w:r>
        <w:rPr>
          <w:spacing w:val="-3"/>
          <w:sz w:val="24"/>
        </w:rPr>
        <w:t xml:space="preserve"> </w:t>
      </w:r>
      <w:r>
        <w:rPr>
          <w:sz w:val="24"/>
        </w:rPr>
        <w:t>taken over</w:t>
      </w:r>
      <w:r>
        <w:rPr>
          <w:spacing w:val="-11"/>
          <w:sz w:val="24"/>
        </w:rPr>
        <w:t xml:space="preserve"> </w:t>
      </w:r>
      <w:r>
        <w:rPr>
          <w:sz w:val="24"/>
        </w:rPr>
        <w:t>by a</w:t>
      </w:r>
      <w:r>
        <w:rPr>
          <w:spacing w:val="-2"/>
          <w:sz w:val="24"/>
        </w:rPr>
        <w:t xml:space="preserve"> </w:t>
      </w:r>
      <w:r>
        <w:rPr>
          <w:sz w:val="24"/>
        </w:rPr>
        <w:t>partner</w:t>
      </w:r>
      <w:r>
        <w:rPr>
          <w:spacing w:val="-5"/>
          <w:sz w:val="24"/>
        </w:rPr>
        <w:t xml:space="preserve"> </w:t>
      </w:r>
      <w:r>
        <w:rPr>
          <w:sz w:val="24"/>
        </w:rPr>
        <w:t>of (c)</w:t>
      </w:r>
      <w:r>
        <w:rPr>
          <w:spacing w:val="-7"/>
          <w:sz w:val="24"/>
        </w:rPr>
        <w:t xml:space="preserve"> </w:t>
      </w:r>
      <w:r>
        <w:rPr>
          <w:sz w:val="24"/>
        </w:rPr>
        <w:t>gifted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partner.</w:t>
      </w:r>
    </w:p>
    <w:p w:rsidR="009B3B8D" w:rsidRDefault="006B7FD6">
      <w:pPr>
        <w:pStyle w:val="BodyText"/>
        <w:spacing w:before="67"/>
        <w:ind w:left="850"/>
      </w:pPr>
      <w:r>
        <w:t>(a)</w:t>
      </w:r>
      <w:r>
        <w:rPr>
          <w:spacing w:val="53"/>
        </w:rPr>
        <w:t xml:space="preserve"> </w:t>
      </w:r>
      <w:r>
        <w:t>Sold</w:t>
      </w:r>
      <w:r>
        <w:rPr>
          <w:spacing w:val="-1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rPr>
          <w:spacing w:val="-2"/>
        </w:rPr>
        <w:t>Cash:</w:t>
      </w:r>
    </w:p>
    <w:p w:rsidR="009B3B8D" w:rsidRDefault="009B3B8D">
      <w:pPr>
        <w:pStyle w:val="BodyText"/>
        <w:spacing w:before="22"/>
        <w:rPr>
          <w:sz w:val="20"/>
        </w:rPr>
      </w:pPr>
    </w:p>
    <w:tbl>
      <w:tblPr>
        <w:tblW w:w="0" w:type="auto"/>
        <w:tblInd w:w="8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4"/>
        <w:gridCol w:w="3203"/>
        <w:gridCol w:w="1613"/>
        <w:gridCol w:w="1591"/>
      </w:tblGrid>
      <w:tr w:rsidR="009B3B8D">
        <w:trPr>
          <w:trHeight w:val="1732"/>
        </w:trPr>
        <w:tc>
          <w:tcPr>
            <w:tcW w:w="404" w:type="dxa"/>
          </w:tcPr>
          <w:p w:rsidR="009B3B8D" w:rsidRDefault="009B3B8D">
            <w:pPr>
              <w:pStyle w:val="TableParagraph"/>
              <w:rPr>
                <w:sz w:val="24"/>
              </w:rPr>
            </w:pPr>
          </w:p>
          <w:p w:rsidR="009B3B8D" w:rsidRDefault="009B3B8D">
            <w:pPr>
              <w:pStyle w:val="TableParagraph"/>
              <w:rPr>
                <w:sz w:val="24"/>
              </w:rPr>
            </w:pPr>
          </w:p>
          <w:p w:rsidR="009B3B8D" w:rsidRDefault="009B3B8D">
            <w:pPr>
              <w:pStyle w:val="TableParagraph"/>
              <w:spacing w:before="198"/>
              <w:rPr>
                <w:sz w:val="24"/>
              </w:rPr>
            </w:pPr>
          </w:p>
          <w:p w:rsidR="009B3B8D" w:rsidRDefault="006B7FD6">
            <w:pPr>
              <w:pStyle w:val="TableParagraph"/>
              <w:ind w:left="50"/>
              <w:rPr>
                <w:sz w:val="24"/>
              </w:rPr>
            </w:pPr>
            <w:r>
              <w:rPr>
                <w:spacing w:val="-5"/>
                <w:sz w:val="24"/>
              </w:rPr>
              <w:t>(b)</w:t>
            </w:r>
          </w:p>
        </w:tc>
        <w:tc>
          <w:tcPr>
            <w:tcW w:w="3203" w:type="dxa"/>
          </w:tcPr>
          <w:p w:rsidR="009B3B8D" w:rsidRDefault="006B7FD6">
            <w:pPr>
              <w:pStyle w:val="TableParagraph"/>
              <w:spacing w:line="266" w:lineRule="exact"/>
              <w:ind w:left="73"/>
              <w:rPr>
                <w:sz w:val="24"/>
              </w:rPr>
            </w:pPr>
            <w:r>
              <w:rPr>
                <w:sz w:val="24"/>
              </w:rPr>
              <w:t>Cash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A/c</w:t>
            </w:r>
          </w:p>
          <w:p w:rsidR="009B3B8D" w:rsidRDefault="006B7FD6">
            <w:pPr>
              <w:pStyle w:val="TableParagraph"/>
              <w:spacing w:before="69" w:line="324" w:lineRule="auto"/>
              <w:ind w:left="73" w:right="1092" w:firstLine="626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Realisation</w:t>
            </w:r>
            <w:proofErr w:type="spellEnd"/>
            <w:r>
              <w:rPr>
                <w:sz w:val="24"/>
              </w:rPr>
              <w:t xml:space="preserve"> A/</w:t>
            </w:r>
            <w:proofErr w:type="spellStart"/>
            <w:r>
              <w:rPr>
                <w:sz w:val="24"/>
              </w:rPr>
              <w:t>cTaken</w:t>
            </w:r>
            <w:proofErr w:type="spellEnd"/>
            <w:r>
              <w:rPr>
                <w:sz w:val="24"/>
              </w:rPr>
              <w:t xml:space="preserve"> over by Partner: Partner’s</w:t>
            </w:r>
          </w:p>
          <w:p w:rsidR="009B3B8D" w:rsidRDefault="006B7FD6">
            <w:pPr>
              <w:pStyle w:val="TableParagraph"/>
              <w:spacing w:before="3" w:line="256" w:lineRule="exact"/>
              <w:ind w:left="73"/>
              <w:rPr>
                <w:sz w:val="24"/>
              </w:rPr>
            </w:pPr>
            <w:r>
              <w:rPr>
                <w:sz w:val="24"/>
              </w:rPr>
              <w:t>Capital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A/c</w:t>
            </w:r>
          </w:p>
        </w:tc>
        <w:tc>
          <w:tcPr>
            <w:tcW w:w="1613" w:type="dxa"/>
          </w:tcPr>
          <w:p w:rsidR="009B3B8D" w:rsidRDefault="006B7FD6">
            <w:pPr>
              <w:pStyle w:val="TableParagraph"/>
              <w:spacing w:before="136"/>
              <w:ind w:right="203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Dr.</w:t>
            </w:r>
          </w:p>
          <w:p w:rsidR="009B3B8D" w:rsidRDefault="006B7FD6">
            <w:pPr>
              <w:pStyle w:val="TableParagraph"/>
              <w:spacing w:before="192"/>
              <w:ind w:right="203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Dr.</w:t>
            </w:r>
          </w:p>
        </w:tc>
        <w:tc>
          <w:tcPr>
            <w:tcW w:w="1591" w:type="dxa"/>
          </w:tcPr>
          <w:p w:rsidR="009B3B8D" w:rsidRDefault="006B7FD6">
            <w:pPr>
              <w:pStyle w:val="TableParagraph"/>
              <w:spacing w:line="266" w:lineRule="exact"/>
              <w:ind w:left="202"/>
              <w:rPr>
                <w:sz w:val="24"/>
              </w:rPr>
            </w:pPr>
            <w:r>
              <w:rPr>
                <w:sz w:val="24"/>
              </w:rPr>
              <w:t>Sale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Price</w:t>
            </w:r>
          </w:p>
          <w:p w:rsidR="009B3B8D" w:rsidRDefault="009B3B8D">
            <w:pPr>
              <w:pStyle w:val="TableParagraph"/>
              <w:rPr>
                <w:sz w:val="24"/>
              </w:rPr>
            </w:pPr>
          </w:p>
          <w:p w:rsidR="009B3B8D" w:rsidRDefault="009B3B8D">
            <w:pPr>
              <w:pStyle w:val="TableParagraph"/>
              <w:spacing w:before="187"/>
              <w:rPr>
                <w:sz w:val="24"/>
              </w:rPr>
            </w:pPr>
          </w:p>
          <w:p w:rsidR="009B3B8D" w:rsidRDefault="006B7FD6">
            <w:pPr>
              <w:pStyle w:val="TableParagraph"/>
              <w:ind w:left="202"/>
              <w:rPr>
                <w:sz w:val="24"/>
              </w:rPr>
            </w:pPr>
            <w:r>
              <w:rPr>
                <w:sz w:val="24"/>
              </w:rPr>
              <w:t>Agreed</w:t>
            </w:r>
            <w:r>
              <w:rPr>
                <w:spacing w:val="-2"/>
                <w:sz w:val="24"/>
              </w:rPr>
              <w:t xml:space="preserve"> Value</w:t>
            </w:r>
          </w:p>
        </w:tc>
      </w:tr>
    </w:tbl>
    <w:p w:rsidR="009B3B8D" w:rsidRDefault="006B7FD6">
      <w:pPr>
        <w:pStyle w:val="BodyText"/>
        <w:spacing w:before="58"/>
        <w:ind w:left="1892"/>
        <w:jc w:val="both"/>
      </w:pPr>
      <w:r>
        <w:t>To</w:t>
      </w:r>
      <w:r>
        <w:rPr>
          <w:spacing w:val="-5"/>
        </w:rPr>
        <w:t xml:space="preserve"> </w:t>
      </w:r>
      <w:proofErr w:type="spellStart"/>
      <w:r>
        <w:t>Realisation</w:t>
      </w:r>
      <w:proofErr w:type="spellEnd"/>
      <w:r>
        <w:rPr>
          <w:spacing w:val="-1"/>
        </w:rPr>
        <w:t xml:space="preserve"> </w:t>
      </w:r>
      <w:r>
        <w:rPr>
          <w:spacing w:val="-5"/>
        </w:rPr>
        <w:t>A/c</w:t>
      </w:r>
    </w:p>
    <w:p w:rsidR="009B3B8D" w:rsidRDefault="006B7FD6">
      <w:pPr>
        <w:pStyle w:val="ListParagraph"/>
        <w:numPr>
          <w:ilvl w:val="0"/>
          <w:numId w:val="5"/>
        </w:numPr>
        <w:tabs>
          <w:tab w:val="left" w:pos="1170"/>
        </w:tabs>
        <w:spacing w:before="67" w:line="242" w:lineRule="auto"/>
        <w:ind w:left="449" w:right="123" w:firstLine="430"/>
        <w:jc w:val="both"/>
        <w:rPr>
          <w:sz w:val="24"/>
        </w:rPr>
      </w:pPr>
      <w:r>
        <w:rPr>
          <w:b/>
          <w:sz w:val="24"/>
        </w:rPr>
        <w:t>Unrecorded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Assets:</w:t>
      </w:r>
      <w:r>
        <w:rPr>
          <w:b/>
          <w:spacing w:val="-13"/>
          <w:sz w:val="24"/>
        </w:rPr>
        <w:t xml:space="preserve"> </w:t>
      </w:r>
      <w:r>
        <w:rPr>
          <w:sz w:val="24"/>
        </w:rPr>
        <w:t>There</w:t>
      </w:r>
      <w:r>
        <w:rPr>
          <w:spacing w:val="-15"/>
          <w:sz w:val="24"/>
        </w:rPr>
        <w:t xml:space="preserve"> </w:t>
      </w:r>
      <w:r>
        <w:rPr>
          <w:sz w:val="24"/>
        </w:rPr>
        <w:t>may</w:t>
      </w:r>
      <w:r>
        <w:rPr>
          <w:spacing w:val="-13"/>
          <w:sz w:val="24"/>
        </w:rPr>
        <w:t xml:space="preserve"> </w:t>
      </w:r>
      <w:r>
        <w:rPr>
          <w:sz w:val="24"/>
        </w:rPr>
        <w:t>be</w:t>
      </w:r>
      <w:r>
        <w:rPr>
          <w:spacing w:val="-13"/>
          <w:sz w:val="24"/>
        </w:rPr>
        <w:t xml:space="preserve"> </w:t>
      </w:r>
      <w:r>
        <w:rPr>
          <w:sz w:val="24"/>
        </w:rPr>
        <w:t>an</w:t>
      </w:r>
      <w:r>
        <w:rPr>
          <w:spacing w:val="-14"/>
          <w:sz w:val="24"/>
        </w:rPr>
        <w:t xml:space="preserve"> </w:t>
      </w:r>
      <w:r>
        <w:rPr>
          <w:sz w:val="24"/>
        </w:rPr>
        <w:t>unrecorded</w:t>
      </w:r>
      <w:r>
        <w:rPr>
          <w:spacing w:val="-13"/>
          <w:sz w:val="24"/>
        </w:rPr>
        <w:t xml:space="preserve"> </w:t>
      </w:r>
      <w:r>
        <w:rPr>
          <w:sz w:val="24"/>
        </w:rPr>
        <w:t>asset</w:t>
      </w:r>
      <w:r>
        <w:rPr>
          <w:spacing w:val="-14"/>
          <w:sz w:val="24"/>
        </w:rPr>
        <w:t xml:space="preserve"> </w:t>
      </w:r>
      <w:r>
        <w:rPr>
          <w:sz w:val="24"/>
        </w:rPr>
        <w:t>e.g.</w:t>
      </w:r>
      <w:r>
        <w:rPr>
          <w:spacing w:val="-13"/>
          <w:sz w:val="24"/>
        </w:rPr>
        <w:t xml:space="preserve"> </w:t>
      </w:r>
      <w:proofErr w:type="gramStart"/>
      <w:r>
        <w:rPr>
          <w:sz w:val="24"/>
        </w:rPr>
        <w:t>A</w:t>
      </w:r>
      <w:proofErr w:type="gramEnd"/>
      <w:r>
        <w:rPr>
          <w:spacing w:val="-15"/>
          <w:sz w:val="24"/>
        </w:rPr>
        <w:t xml:space="preserve"> </w:t>
      </w:r>
      <w:r>
        <w:rPr>
          <w:sz w:val="24"/>
        </w:rPr>
        <w:t>debt</w:t>
      </w:r>
      <w:r>
        <w:rPr>
          <w:spacing w:val="-14"/>
          <w:sz w:val="24"/>
        </w:rPr>
        <w:t xml:space="preserve"> </w:t>
      </w:r>
      <w:r>
        <w:rPr>
          <w:sz w:val="24"/>
        </w:rPr>
        <w:t>written</w:t>
      </w:r>
      <w:r>
        <w:rPr>
          <w:spacing w:val="-15"/>
          <w:sz w:val="24"/>
        </w:rPr>
        <w:t xml:space="preserve"> </w:t>
      </w:r>
      <w:r>
        <w:rPr>
          <w:sz w:val="24"/>
        </w:rPr>
        <w:t>off</w:t>
      </w:r>
      <w:r>
        <w:rPr>
          <w:spacing w:val="-15"/>
          <w:sz w:val="24"/>
        </w:rPr>
        <w:t xml:space="preserve"> </w:t>
      </w:r>
      <w:r>
        <w:rPr>
          <w:sz w:val="24"/>
        </w:rPr>
        <w:t>as</w:t>
      </w:r>
      <w:r>
        <w:rPr>
          <w:spacing w:val="-9"/>
          <w:sz w:val="24"/>
        </w:rPr>
        <w:t xml:space="preserve"> </w:t>
      </w:r>
      <w:r>
        <w:rPr>
          <w:sz w:val="24"/>
        </w:rPr>
        <w:t>bad</w:t>
      </w:r>
      <w:r>
        <w:rPr>
          <w:spacing w:val="-13"/>
          <w:sz w:val="24"/>
        </w:rPr>
        <w:t xml:space="preserve"> </w:t>
      </w:r>
      <w:r>
        <w:rPr>
          <w:sz w:val="24"/>
        </w:rPr>
        <w:t>now</w:t>
      </w:r>
      <w:r>
        <w:rPr>
          <w:spacing w:val="-13"/>
          <w:sz w:val="24"/>
        </w:rPr>
        <w:t xml:space="preserve"> </w:t>
      </w:r>
      <w:r>
        <w:rPr>
          <w:sz w:val="24"/>
        </w:rPr>
        <w:t>recovered which</w:t>
      </w:r>
      <w:r>
        <w:rPr>
          <w:spacing w:val="-6"/>
          <w:sz w:val="24"/>
        </w:rPr>
        <w:t xml:space="preserve"> </w:t>
      </w:r>
      <w:r>
        <w:rPr>
          <w:sz w:val="24"/>
        </w:rPr>
        <w:t>does</w:t>
      </w:r>
      <w:r>
        <w:rPr>
          <w:spacing w:val="-6"/>
          <w:sz w:val="24"/>
        </w:rPr>
        <w:t xml:space="preserve"> </w:t>
      </w:r>
      <w:r>
        <w:rPr>
          <w:sz w:val="24"/>
        </w:rPr>
        <w:t>not</w:t>
      </w:r>
      <w:r>
        <w:rPr>
          <w:spacing w:val="-6"/>
          <w:sz w:val="24"/>
        </w:rPr>
        <w:t xml:space="preserve"> </w:t>
      </w:r>
      <w:r>
        <w:rPr>
          <w:sz w:val="24"/>
        </w:rPr>
        <w:t>appear</w:t>
      </w:r>
      <w:r>
        <w:rPr>
          <w:spacing w:val="-7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7"/>
          <w:sz w:val="24"/>
        </w:rPr>
        <w:t xml:space="preserve"> </w:t>
      </w:r>
      <w:r>
        <w:rPr>
          <w:sz w:val="24"/>
        </w:rPr>
        <w:t>balance</w:t>
      </w:r>
      <w:r>
        <w:rPr>
          <w:spacing w:val="-7"/>
          <w:sz w:val="24"/>
        </w:rPr>
        <w:t xml:space="preserve"> </w:t>
      </w:r>
      <w:r>
        <w:rPr>
          <w:sz w:val="24"/>
        </w:rPr>
        <w:t>sheet.</w:t>
      </w:r>
      <w:r>
        <w:rPr>
          <w:spacing w:val="-3"/>
          <w:sz w:val="24"/>
        </w:rPr>
        <w:t xml:space="preserve"> </w:t>
      </w:r>
      <w:r>
        <w:rPr>
          <w:sz w:val="24"/>
        </w:rPr>
        <w:t>If</w:t>
      </w:r>
      <w:r>
        <w:rPr>
          <w:spacing w:val="-8"/>
          <w:sz w:val="24"/>
        </w:rPr>
        <w:t xml:space="preserve"> </w:t>
      </w:r>
      <w:r>
        <w:rPr>
          <w:sz w:val="24"/>
        </w:rPr>
        <w:t>such</w:t>
      </w:r>
      <w:r>
        <w:rPr>
          <w:spacing w:val="-4"/>
          <w:sz w:val="24"/>
        </w:rPr>
        <w:t xml:space="preserve"> </w:t>
      </w:r>
      <w:r>
        <w:rPr>
          <w:sz w:val="24"/>
        </w:rPr>
        <w:t>unrecorded</w:t>
      </w:r>
      <w:r>
        <w:rPr>
          <w:spacing w:val="-6"/>
          <w:sz w:val="24"/>
        </w:rPr>
        <w:t xml:space="preserve"> </w:t>
      </w:r>
      <w:proofErr w:type="spellStart"/>
      <w:r>
        <w:rPr>
          <w:sz w:val="24"/>
        </w:rPr>
        <w:t>assetsare</w:t>
      </w:r>
      <w:proofErr w:type="spellEnd"/>
      <w:r>
        <w:rPr>
          <w:spacing w:val="-8"/>
          <w:sz w:val="24"/>
        </w:rPr>
        <w:t xml:space="preserve"> </w:t>
      </w:r>
      <w:r>
        <w:rPr>
          <w:sz w:val="24"/>
        </w:rPr>
        <w:t>disposed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z w:val="24"/>
        </w:rPr>
        <w:t>(sold</w:t>
      </w:r>
      <w:r>
        <w:rPr>
          <w:spacing w:val="-6"/>
          <w:sz w:val="24"/>
        </w:rPr>
        <w:t xml:space="preserve"> </w:t>
      </w:r>
      <w:r>
        <w:rPr>
          <w:sz w:val="24"/>
        </w:rPr>
        <w:t>for</w:t>
      </w:r>
      <w:r>
        <w:rPr>
          <w:spacing w:val="-7"/>
          <w:sz w:val="24"/>
        </w:rPr>
        <w:t xml:space="preserve"> </w:t>
      </w:r>
      <w:r>
        <w:rPr>
          <w:sz w:val="24"/>
        </w:rPr>
        <w:t>cash</w:t>
      </w:r>
      <w:r>
        <w:rPr>
          <w:spacing w:val="-6"/>
          <w:sz w:val="24"/>
        </w:rPr>
        <w:t xml:space="preserve"> </w:t>
      </w:r>
      <w:r>
        <w:rPr>
          <w:sz w:val="24"/>
        </w:rPr>
        <w:t>or</w:t>
      </w:r>
      <w:r>
        <w:rPr>
          <w:spacing w:val="-7"/>
          <w:sz w:val="24"/>
        </w:rPr>
        <w:t xml:space="preserve"> </w:t>
      </w:r>
      <w:r>
        <w:rPr>
          <w:sz w:val="24"/>
        </w:rPr>
        <w:t>taken over by a partner) the same entries as in (7) above are passed. Thus, the sale price or agreed value of such unrecorded</w:t>
      </w:r>
      <w:r>
        <w:rPr>
          <w:spacing w:val="-15"/>
          <w:sz w:val="24"/>
        </w:rPr>
        <w:t xml:space="preserve"> </w:t>
      </w:r>
      <w:r>
        <w:rPr>
          <w:sz w:val="24"/>
        </w:rPr>
        <w:t>assets</w:t>
      </w:r>
      <w:r>
        <w:rPr>
          <w:spacing w:val="-15"/>
          <w:sz w:val="24"/>
        </w:rPr>
        <w:t xml:space="preserve"> </w:t>
      </w:r>
      <w:r>
        <w:rPr>
          <w:sz w:val="24"/>
        </w:rPr>
        <w:t>is</w:t>
      </w:r>
      <w:r>
        <w:rPr>
          <w:spacing w:val="-15"/>
          <w:sz w:val="24"/>
        </w:rPr>
        <w:t xml:space="preserve"> </w:t>
      </w:r>
      <w:r>
        <w:rPr>
          <w:sz w:val="24"/>
        </w:rPr>
        <w:t>directly</w:t>
      </w:r>
      <w:r>
        <w:rPr>
          <w:spacing w:val="-15"/>
          <w:sz w:val="24"/>
        </w:rPr>
        <w:t xml:space="preserve"> </w:t>
      </w:r>
      <w:r>
        <w:rPr>
          <w:sz w:val="24"/>
        </w:rPr>
        <w:t>credited</w:t>
      </w:r>
      <w:r>
        <w:rPr>
          <w:spacing w:val="-15"/>
          <w:sz w:val="24"/>
        </w:rPr>
        <w:t xml:space="preserve"> </w:t>
      </w:r>
      <w:r>
        <w:rPr>
          <w:sz w:val="24"/>
        </w:rPr>
        <w:t>to</w:t>
      </w:r>
      <w:r>
        <w:rPr>
          <w:spacing w:val="-15"/>
          <w:sz w:val="24"/>
        </w:rPr>
        <w:t xml:space="preserve"> </w:t>
      </w:r>
      <w:r>
        <w:rPr>
          <w:sz w:val="24"/>
        </w:rPr>
        <w:t>the</w:t>
      </w:r>
      <w:r>
        <w:rPr>
          <w:spacing w:val="-15"/>
          <w:sz w:val="24"/>
        </w:rPr>
        <w:t xml:space="preserve"> </w:t>
      </w:r>
      <w:proofErr w:type="spellStart"/>
      <w:r>
        <w:rPr>
          <w:sz w:val="24"/>
        </w:rPr>
        <w:t>Realisation</w:t>
      </w:r>
      <w:proofErr w:type="spellEnd"/>
      <w:r>
        <w:rPr>
          <w:spacing w:val="-15"/>
          <w:sz w:val="24"/>
        </w:rPr>
        <w:t xml:space="preserve"> </w:t>
      </w:r>
      <w:r>
        <w:rPr>
          <w:sz w:val="24"/>
        </w:rPr>
        <w:t>A/c.</w:t>
      </w:r>
      <w:r>
        <w:rPr>
          <w:spacing w:val="-15"/>
          <w:sz w:val="24"/>
        </w:rPr>
        <w:t xml:space="preserve"> </w:t>
      </w:r>
      <w:r>
        <w:rPr>
          <w:sz w:val="24"/>
        </w:rPr>
        <w:t>If</w:t>
      </w:r>
      <w:r>
        <w:rPr>
          <w:spacing w:val="-15"/>
          <w:sz w:val="24"/>
        </w:rPr>
        <w:t xml:space="preserve"> </w:t>
      </w:r>
      <w:r>
        <w:rPr>
          <w:sz w:val="24"/>
        </w:rPr>
        <w:t>Goodwill</w:t>
      </w:r>
      <w:r>
        <w:rPr>
          <w:spacing w:val="-15"/>
          <w:sz w:val="24"/>
        </w:rPr>
        <w:t xml:space="preserve"> </w:t>
      </w:r>
      <w:r>
        <w:rPr>
          <w:sz w:val="24"/>
        </w:rPr>
        <w:t>does</w:t>
      </w:r>
      <w:r>
        <w:rPr>
          <w:spacing w:val="-15"/>
          <w:sz w:val="24"/>
        </w:rPr>
        <w:t xml:space="preserve"> </w:t>
      </w:r>
      <w:r>
        <w:rPr>
          <w:sz w:val="24"/>
        </w:rPr>
        <w:t>not</w:t>
      </w:r>
      <w:r>
        <w:rPr>
          <w:spacing w:val="-15"/>
          <w:sz w:val="24"/>
        </w:rPr>
        <w:t xml:space="preserve"> </w:t>
      </w:r>
      <w:r>
        <w:rPr>
          <w:sz w:val="24"/>
        </w:rPr>
        <w:t>appear</w:t>
      </w:r>
      <w:r>
        <w:rPr>
          <w:spacing w:val="-15"/>
          <w:sz w:val="24"/>
        </w:rPr>
        <w:t xml:space="preserve"> </w:t>
      </w:r>
      <w:r>
        <w:rPr>
          <w:sz w:val="24"/>
        </w:rPr>
        <w:t>in</w:t>
      </w:r>
      <w:r>
        <w:rPr>
          <w:spacing w:val="-15"/>
          <w:sz w:val="24"/>
        </w:rPr>
        <w:t xml:space="preserve"> </w:t>
      </w:r>
      <w:r>
        <w:rPr>
          <w:sz w:val="24"/>
        </w:rPr>
        <w:t>the</w:t>
      </w:r>
      <w:r>
        <w:rPr>
          <w:spacing w:val="-15"/>
          <w:sz w:val="24"/>
        </w:rPr>
        <w:t xml:space="preserve"> </w:t>
      </w:r>
      <w:r>
        <w:rPr>
          <w:sz w:val="24"/>
        </w:rPr>
        <w:t>books,</w:t>
      </w:r>
      <w:r>
        <w:rPr>
          <w:spacing w:val="-15"/>
          <w:sz w:val="24"/>
        </w:rPr>
        <w:t xml:space="preserve"> </w:t>
      </w:r>
      <w:r>
        <w:rPr>
          <w:sz w:val="24"/>
        </w:rPr>
        <w:t>it</w:t>
      </w:r>
      <w:r>
        <w:rPr>
          <w:spacing w:val="-15"/>
          <w:sz w:val="24"/>
        </w:rPr>
        <w:t xml:space="preserve"> </w:t>
      </w:r>
      <w:r>
        <w:rPr>
          <w:sz w:val="24"/>
        </w:rPr>
        <w:t xml:space="preserve">may be </w:t>
      </w:r>
      <w:proofErr w:type="spellStart"/>
      <w:r>
        <w:rPr>
          <w:sz w:val="24"/>
        </w:rPr>
        <w:t>treatedas</w:t>
      </w:r>
      <w:proofErr w:type="spellEnd"/>
      <w:r>
        <w:rPr>
          <w:sz w:val="24"/>
        </w:rPr>
        <w:t xml:space="preserve"> an unrecorded asset as above on its disposal.</w:t>
      </w:r>
    </w:p>
    <w:p w:rsidR="009B3B8D" w:rsidRDefault="006B7FD6">
      <w:pPr>
        <w:pStyle w:val="ListParagraph"/>
        <w:numPr>
          <w:ilvl w:val="0"/>
          <w:numId w:val="5"/>
        </w:numPr>
        <w:tabs>
          <w:tab w:val="left" w:pos="291"/>
        </w:tabs>
        <w:spacing w:before="74" w:line="293" w:lineRule="exact"/>
        <w:ind w:left="291" w:right="123" w:hanging="291"/>
        <w:rPr>
          <w:sz w:val="24"/>
        </w:rPr>
      </w:pPr>
      <w:r>
        <w:rPr>
          <w:b/>
          <w:sz w:val="24"/>
        </w:rPr>
        <w:t>Liabilities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Not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Taken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Over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By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Company:</w:t>
      </w:r>
      <w:r>
        <w:rPr>
          <w:b/>
          <w:spacing w:val="9"/>
          <w:sz w:val="24"/>
        </w:rPr>
        <w:t xml:space="preserve"> </w:t>
      </w:r>
      <w:r>
        <w:rPr>
          <w:sz w:val="24"/>
        </w:rPr>
        <w:t>The</w:t>
      </w:r>
      <w:r>
        <w:rPr>
          <w:spacing w:val="4"/>
          <w:sz w:val="24"/>
        </w:rPr>
        <w:t xml:space="preserve"> </w:t>
      </w:r>
      <w:r>
        <w:rPr>
          <w:sz w:val="24"/>
        </w:rPr>
        <w:t>liabilities</w:t>
      </w:r>
      <w:r>
        <w:rPr>
          <w:spacing w:val="6"/>
          <w:sz w:val="24"/>
        </w:rPr>
        <w:t xml:space="preserve"> </w:t>
      </w:r>
      <w:r>
        <w:rPr>
          <w:sz w:val="24"/>
        </w:rPr>
        <w:t>not</w:t>
      </w:r>
      <w:r>
        <w:rPr>
          <w:spacing w:val="4"/>
          <w:sz w:val="24"/>
        </w:rPr>
        <w:t xml:space="preserve"> </w:t>
      </w:r>
      <w:r>
        <w:rPr>
          <w:sz w:val="24"/>
        </w:rPr>
        <w:t>taken</w:t>
      </w:r>
      <w:r>
        <w:rPr>
          <w:spacing w:val="5"/>
          <w:sz w:val="24"/>
        </w:rPr>
        <w:t xml:space="preserve"> </w:t>
      </w:r>
      <w:r>
        <w:rPr>
          <w:sz w:val="24"/>
        </w:rPr>
        <w:t>over</w:t>
      </w:r>
      <w:r>
        <w:rPr>
          <w:spacing w:val="5"/>
          <w:sz w:val="24"/>
        </w:rPr>
        <w:t xml:space="preserve"> </w:t>
      </w:r>
      <w:r>
        <w:rPr>
          <w:sz w:val="24"/>
        </w:rPr>
        <w:t>by</w:t>
      </w:r>
      <w:r>
        <w:rPr>
          <w:spacing w:val="5"/>
          <w:sz w:val="24"/>
        </w:rPr>
        <w:t xml:space="preserve"> </w:t>
      </w:r>
      <w:r>
        <w:rPr>
          <w:sz w:val="24"/>
        </w:rPr>
        <w:t>the</w:t>
      </w:r>
      <w:r>
        <w:rPr>
          <w:spacing w:val="8"/>
          <w:sz w:val="24"/>
        </w:rPr>
        <w:t xml:space="preserve"> </w:t>
      </w:r>
      <w:r>
        <w:rPr>
          <w:sz w:val="24"/>
        </w:rPr>
        <w:t>company</w:t>
      </w:r>
      <w:r>
        <w:rPr>
          <w:spacing w:val="5"/>
          <w:sz w:val="24"/>
        </w:rPr>
        <w:t xml:space="preserve"> </w:t>
      </w:r>
      <w:r>
        <w:rPr>
          <w:sz w:val="24"/>
        </w:rPr>
        <w:t>may</w:t>
      </w:r>
      <w:r>
        <w:rPr>
          <w:spacing w:val="5"/>
          <w:sz w:val="24"/>
        </w:rPr>
        <w:t xml:space="preserve"> </w:t>
      </w:r>
      <w:r>
        <w:rPr>
          <w:spacing w:val="-5"/>
          <w:sz w:val="24"/>
        </w:rPr>
        <w:t>be</w:t>
      </w:r>
    </w:p>
    <w:p w:rsidR="009B3B8D" w:rsidRDefault="006B7FD6">
      <w:pPr>
        <w:pStyle w:val="BodyText"/>
        <w:spacing w:line="273" w:lineRule="exact"/>
        <w:ind w:right="126"/>
        <w:jc w:val="right"/>
      </w:pPr>
      <w:r>
        <w:t>(a)</w:t>
      </w:r>
      <w:r>
        <w:rPr>
          <w:spacing w:val="-16"/>
        </w:rPr>
        <w:t xml:space="preserve"> </w:t>
      </w:r>
      <w:proofErr w:type="gramStart"/>
      <w:r>
        <w:t>paid</w:t>
      </w:r>
      <w:proofErr w:type="gramEnd"/>
      <w:r>
        <w:rPr>
          <w:spacing w:val="-13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cash</w:t>
      </w:r>
      <w:r>
        <w:rPr>
          <w:spacing w:val="-13"/>
        </w:rPr>
        <w:t xml:space="preserve"> </w:t>
      </w:r>
      <w:r>
        <w:t>or</w:t>
      </w:r>
      <w:r>
        <w:rPr>
          <w:spacing w:val="-12"/>
        </w:rPr>
        <w:t xml:space="preserve"> </w:t>
      </w:r>
      <w:r>
        <w:t>(b)</w:t>
      </w:r>
      <w:r>
        <w:rPr>
          <w:spacing w:val="-13"/>
        </w:rPr>
        <w:t xml:space="preserve"> </w:t>
      </w:r>
      <w:r>
        <w:t>taken</w:t>
      </w:r>
      <w:r>
        <w:rPr>
          <w:spacing w:val="-13"/>
        </w:rPr>
        <w:t xml:space="preserve"> </w:t>
      </w:r>
      <w:r>
        <w:t>over</w:t>
      </w:r>
      <w:r>
        <w:rPr>
          <w:spacing w:val="-12"/>
        </w:rPr>
        <w:t xml:space="preserve"> </w:t>
      </w:r>
      <w:r>
        <w:t>by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partner</w:t>
      </w:r>
      <w:r>
        <w:rPr>
          <w:spacing w:val="-14"/>
        </w:rPr>
        <w:t xml:space="preserve"> </w:t>
      </w:r>
      <w:r>
        <w:t>at</w:t>
      </w:r>
      <w:r>
        <w:rPr>
          <w:spacing w:val="-10"/>
        </w:rPr>
        <w:t xml:space="preserve"> </w:t>
      </w:r>
      <w:r>
        <w:t>an</w:t>
      </w:r>
      <w:r>
        <w:rPr>
          <w:spacing w:val="-11"/>
        </w:rPr>
        <w:t xml:space="preserve"> </w:t>
      </w:r>
      <w:r>
        <w:t>agreed</w:t>
      </w:r>
      <w:r>
        <w:rPr>
          <w:spacing w:val="-11"/>
        </w:rPr>
        <w:t xml:space="preserve"> </w:t>
      </w:r>
      <w:r>
        <w:t>value</w:t>
      </w:r>
      <w:r>
        <w:rPr>
          <w:spacing w:val="-11"/>
        </w:rPr>
        <w:t xml:space="preserve"> </w:t>
      </w:r>
      <w:r>
        <w:t>or</w:t>
      </w:r>
      <w:r>
        <w:rPr>
          <w:spacing w:val="-12"/>
        </w:rPr>
        <w:t xml:space="preserve"> </w:t>
      </w:r>
      <w:r>
        <w:t>(c)</w:t>
      </w:r>
      <w:r>
        <w:rPr>
          <w:spacing w:val="-8"/>
        </w:rPr>
        <w:t xml:space="preserve"> </w:t>
      </w:r>
      <w:r>
        <w:t>settled</w:t>
      </w:r>
      <w:r>
        <w:rPr>
          <w:spacing w:val="-10"/>
        </w:rPr>
        <w:t xml:space="preserve"> </w:t>
      </w:r>
      <w:r>
        <w:t>by</w:t>
      </w:r>
      <w:r>
        <w:rPr>
          <w:spacing w:val="-10"/>
        </w:rPr>
        <w:t xml:space="preserve"> </w:t>
      </w:r>
      <w:r>
        <w:t>giving</w:t>
      </w:r>
      <w:r>
        <w:rPr>
          <w:spacing w:val="-11"/>
        </w:rPr>
        <w:t xml:space="preserve"> </w:t>
      </w:r>
      <w:r>
        <w:t>an</w:t>
      </w:r>
      <w:r>
        <w:rPr>
          <w:spacing w:val="-12"/>
        </w:rPr>
        <w:t xml:space="preserve"> </w:t>
      </w:r>
      <w:r>
        <w:t>asset</w:t>
      </w:r>
      <w:r>
        <w:rPr>
          <w:spacing w:val="-13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rPr>
          <w:spacing w:val="-2"/>
        </w:rPr>
        <w:t>exchange.</w:t>
      </w:r>
    </w:p>
    <w:p w:rsidR="009B3B8D" w:rsidRDefault="006B7FD6">
      <w:pPr>
        <w:pStyle w:val="BodyText"/>
        <w:spacing w:before="65"/>
        <w:ind w:left="850"/>
      </w:pPr>
      <w:r>
        <w:t>(a)</w:t>
      </w:r>
      <w:r>
        <w:rPr>
          <w:spacing w:val="50"/>
        </w:rPr>
        <w:t xml:space="preserve"> </w:t>
      </w:r>
      <w:r>
        <w:t>Paid</w:t>
      </w:r>
      <w:r>
        <w:rPr>
          <w:spacing w:val="-1"/>
        </w:rPr>
        <w:t xml:space="preserve"> </w:t>
      </w:r>
      <w:r>
        <w:t xml:space="preserve">in </w:t>
      </w:r>
      <w:r>
        <w:rPr>
          <w:spacing w:val="-2"/>
        </w:rPr>
        <w:t>Cash:</w:t>
      </w:r>
    </w:p>
    <w:p w:rsidR="009B3B8D" w:rsidRDefault="009B3B8D">
      <w:pPr>
        <w:pStyle w:val="BodyText"/>
        <w:spacing w:before="27"/>
        <w:rPr>
          <w:sz w:val="20"/>
        </w:rPr>
      </w:pPr>
    </w:p>
    <w:tbl>
      <w:tblPr>
        <w:tblW w:w="0" w:type="auto"/>
        <w:tblInd w:w="8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4"/>
        <w:gridCol w:w="3288"/>
        <w:gridCol w:w="1528"/>
        <w:gridCol w:w="1592"/>
      </w:tblGrid>
      <w:tr w:rsidR="009B3B8D">
        <w:trPr>
          <w:trHeight w:val="1367"/>
        </w:trPr>
        <w:tc>
          <w:tcPr>
            <w:tcW w:w="404" w:type="dxa"/>
          </w:tcPr>
          <w:p w:rsidR="009B3B8D" w:rsidRDefault="009B3B8D">
            <w:pPr>
              <w:pStyle w:val="TableParagraph"/>
              <w:rPr>
                <w:sz w:val="24"/>
              </w:rPr>
            </w:pPr>
          </w:p>
          <w:p w:rsidR="009B3B8D" w:rsidRDefault="009B3B8D">
            <w:pPr>
              <w:pStyle w:val="TableParagraph"/>
              <w:rPr>
                <w:sz w:val="24"/>
              </w:rPr>
            </w:pPr>
          </w:p>
          <w:p w:rsidR="009B3B8D" w:rsidRDefault="009B3B8D">
            <w:pPr>
              <w:pStyle w:val="TableParagraph"/>
              <w:spacing w:before="220"/>
              <w:rPr>
                <w:sz w:val="24"/>
              </w:rPr>
            </w:pPr>
          </w:p>
          <w:p w:rsidR="009B3B8D" w:rsidRDefault="006B7FD6">
            <w:pPr>
              <w:pStyle w:val="TableParagraph"/>
              <w:spacing w:before="1"/>
              <w:ind w:left="50"/>
              <w:rPr>
                <w:sz w:val="24"/>
              </w:rPr>
            </w:pPr>
            <w:r>
              <w:rPr>
                <w:spacing w:val="-5"/>
                <w:sz w:val="24"/>
              </w:rPr>
              <w:t>(b)</w:t>
            </w:r>
          </w:p>
        </w:tc>
        <w:tc>
          <w:tcPr>
            <w:tcW w:w="3288" w:type="dxa"/>
          </w:tcPr>
          <w:p w:rsidR="009B3B8D" w:rsidRDefault="006B7FD6">
            <w:pPr>
              <w:pStyle w:val="TableParagraph"/>
              <w:spacing w:line="266" w:lineRule="exact"/>
              <w:ind w:left="73"/>
              <w:rPr>
                <w:sz w:val="24"/>
              </w:rPr>
            </w:pPr>
            <w:proofErr w:type="spellStart"/>
            <w:r>
              <w:rPr>
                <w:sz w:val="24"/>
              </w:rPr>
              <w:t>Realisation</w:t>
            </w:r>
            <w:proofErr w:type="spellEnd"/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A/c</w:t>
            </w:r>
          </w:p>
          <w:p w:rsidR="009B3B8D" w:rsidRDefault="006B7FD6">
            <w:pPr>
              <w:pStyle w:val="TableParagraph"/>
              <w:spacing w:before="75" w:line="326" w:lineRule="auto"/>
              <w:ind w:left="73" w:right="796" w:firstLine="626"/>
              <w:rPr>
                <w:sz w:val="24"/>
              </w:rPr>
            </w:pPr>
            <w:r>
              <w:rPr>
                <w:sz w:val="24"/>
              </w:rPr>
              <w:t>To Cash A/c Taken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over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by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Partner:</w:t>
            </w:r>
          </w:p>
          <w:p w:rsidR="009B3B8D" w:rsidRDefault="006B7FD6">
            <w:pPr>
              <w:pStyle w:val="TableParagraph"/>
              <w:spacing w:line="256" w:lineRule="exact"/>
              <w:ind w:left="73"/>
              <w:rPr>
                <w:sz w:val="24"/>
              </w:rPr>
            </w:pPr>
            <w:proofErr w:type="spellStart"/>
            <w:r>
              <w:rPr>
                <w:sz w:val="24"/>
              </w:rPr>
              <w:t>Realisation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A/c</w:t>
            </w:r>
          </w:p>
        </w:tc>
        <w:tc>
          <w:tcPr>
            <w:tcW w:w="1528" w:type="dxa"/>
          </w:tcPr>
          <w:p w:rsidR="009B3B8D" w:rsidRDefault="006B7FD6">
            <w:pPr>
              <w:pStyle w:val="TableParagraph"/>
              <w:spacing w:before="136"/>
              <w:ind w:left="1010"/>
              <w:rPr>
                <w:sz w:val="24"/>
              </w:rPr>
            </w:pPr>
            <w:r>
              <w:rPr>
                <w:spacing w:val="-5"/>
                <w:sz w:val="24"/>
              </w:rPr>
              <w:t>Dr.</w:t>
            </w:r>
          </w:p>
          <w:p w:rsidR="009B3B8D" w:rsidRDefault="006B7FD6">
            <w:pPr>
              <w:pStyle w:val="TableParagraph"/>
              <w:spacing w:before="188"/>
              <w:ind w:left="1010"/>
              <w:rPr>
                <w:sz w:val="24"/>
              </w:rPr>
            </w:pPr>
            <w:r>
              <w:rPr>
                <w:spacing w:val="-5"/>
                <w:sz w:val="24"/>
              </w:rPr>
              <w:t>Dr.</w:t>
            </w:r>
          </w:p>
        </w:tc>
        <w:tc>
          <w:tcPr>
            <w:tcW w:w="1592" w:type="dxa"/>
          </w:tcPr>
          <w:p w:rsidR="009B3B8D" w:rsidRDefault="006B7FD6">
            <w:pPr>
              <w:pStyle w:val="TableParagraph"/>
              <w:spacing w:line="266" w:lineRule="exact"/>
              <w:ind w:left="202"/>
              <w:rPr>
                <w:sz w:val="24"/>
              </w:rPr>
            </w:pPr>
            <w:r>
              <w:rPr>
                <w:sz w:val="24"/>
              </w:rPr>
              <w:t>Amount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Paid</w:t>
            </w:r>
          </w:p>
          <w:p w:rsidR="009B3B8D" w:rsidRDefault="009B3B8D">
            <w:pPr>
              <w:pStyle w:val="TableParagraph"/>
              <w:rPr>
                <w:sz w:val="24"/>
              </w:rPr>
            </w:pPr>
          </w:p>
          <w:p w:rsidR="009B3B8D" w:rsidRDefault="009B3B8D">
            <w:pPr>
              <w:pStyle w:val="TableParagraph"/>
              <w:spacing w:before="187"/>
              <w:rPr>
                <w:sz w:val="24"/>
              </w:rPr>
            </w:pPr>
          </w:p>
          <w:p w:rsidR="009B3B8D" w:rsidRDefault="006B7FD6">
            <w:pPr>
              <w:pStyle w:val="TableParagraph"/>
              <w:spacing w:before="1"/>
              <w:ind w:left="202"/>
              <w:rPr>
                <w:sz w:val="24"/>
              </w:rPr>
            </w:pPr>
            <w:r>
              <w:rPr>
                <w:sz w:val="24"/>
              </w:rPr>
              <w:t>Agreed</w:t>
            </w:r>
            <w:r>
              <w:rPr>
                <w:spacing w:val="-2"/>
                <w:sz w:val="24"/>
              </w:rPr>
              <w:t xml:space="preserve"> Value</w:t>
            </w:r>
          </w:p>
        </w:tc>
      </w:tr>
    </w:tbl>
    <w:p w:rsidR="009B3B8D" w:rsidRDefault="006B7FD6">
      <w:pPr>
        <w:pStyle w:val="BodyText"/>
        <w:spacing w:before="73"/>
        <w:ind w:left="1892"/>
        <w:jc w:val="both"/>
      </w:pPr>
      <w:r>
        <w:t>To</w:t>
      </w:r>
      <w:r>
        <w:rPr>
          <w:spacing w:val="-9"/>
        </w:rPr>
        <w:t xml:space="preserve"> </w:t>
      </w:r>
      <w:r>
        <w:t>Partner’s</w:t>
      </w:r>
      <w:r>
        <w:rPr>
          <w:spacing w:val="-5"/>
        </w:rPr>
        <w:t xml:space="preserve"> </w:t>
      </w:r>
      <w:r>
        <w:t>Capital</w:t>
      </w:r>
      <w:r>
        <w:rPr>
          <w:spacing w:val="-5"/>
        </w:rPr>
        <w:t xml:space="preserve"> A/c</w:t>
      </w:r>
    </w:p>
    <w:p w:rsidR="009B3B8D" w:rsidRDefault="006B7FD6">
      <w:pPr>
        <w:pStyle w:val="BodyText"/>
        <w:spacing w:before="72" w:line="247" w:lineRule="auto"/>
        <w:ind w:left="1270" w:right="119" w:hanging="404"/>
        <w:jc w:val="both"/>
      </w:pPr>
      <w:r>
        <w:t>(c)</w:t>
      </w:r>
      <w:r>
        <w:rPr>
          <w:spacing w:val="-3"/>
        </w:rPr>
        <w:t xml:space="preserve"> </w:t>
      </w:r>
      <w:r>
        <w:t>Asset</w:t>
      </w:r>
      <w:r>
        <w:rPr>
          <w:spacing w:val="-7"/>
        </w:rPr>
        <w:t xml:space="preserve"> </w:t>
      </w:r>
      <w:r>
        <w:t>given</w:t>
      </w:r>
      <w:r>
        <w:rPr>
          <w:spacing w:val="-3"/>
        </w:rPr>
        <w:t xml:space="preserve"> </w:t>
      </w:r>
      <w:r>
        <w:t>Against</w:t>
      </w:r>
      <w:r>
        <w:rPr>
          <w:spacing w:val="-3"/>
        </w:rPr>
        <w:t xml:space="preserve"> </w:t>
      </w:r>
      <w:r>
        <w:t>Liability:</w:t>
      </w:r>
      <w:r>
        <w:rPr>
          <w:spacing w:val="-1"/>
        </w:rPr>
        <w:t xml:space="preserve"> </w:t>
      </w:r>
      <w:r>
        <w:t>If</w:t>
      </w:r>
      <w:r>
        <w:rPr>
          <w:spacing w:val="-3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asset</w:t>
      </w:r>
      <w:r>
        <w:rPr>
          <w:spacing w:val="-7"/>
        </w:rPr>
        <w:t xml:space="preserve"> </w:t>
      </w:r>
      <w:r>
        <w:t>is</w:t>
      </w:r>
      <w:r>
        <w:rPr>
          <w:spacing w:val="-7"/>
        </w:rPr>
        <w:t xml:space="preserve"> </w:t>
      </w:r>
      <w:r>
        <w:t>given</w:t>
      </w:r>
      <w:r>
        <w:rPr>
          <w:spacing w:val="-7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full</w:t>
      </w:r>
      <w:r>
        <w:rPr>
          <w:spacing w:val="-2"/>
        </w:rPr>
        <w:t xml:space="preserve"> </w:t>
      </w:r>
      <w:r>
        <w:t>settlement</w:t>
      </w:r>
      <w:r>
        <w:rPr>
          <w:spacing w:val="-4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 liability,</w:t>
      </w:r>
      <w:r>
        <w:rPr>
          <w:spacing w:val="-1"/>
        </w:rPr>
        <w:t xml:space="preserve"> </w:t>
      </w:r>
      <w:proofErr w:type="spellStart"/>
      <w:r>
        <w:t>noentry</w:t>
      </w:r>
      <w:proofErr w:type="spellEnd"/>
      <w:r>
        <w:rPr>
          <w:spacing w:val="-1"/>
        </w:rPr>
        <w:t xml:space="preserve"> </w:t>
      </w:r>
      <w:r>
        <w:t>is passed. If</w:t>
      </w:r>
      <w:r>
        <w:rPr>
          <w:spacing w:val="-6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asset</w:t>
      </w:r>
      <w:r>
        <w:rPr>
          <w:spacing w:val="-5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given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part</w:t>
      </w:r>
      <w:r>
        <w:rPr>
          <w:spacing w:val="-3"/>
        </w:rPr>
        <w:t xml:space="preserve"> </w:t>
      </w:r>
      <w:r>
        <w:t>settlement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liability,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agreed</w:t>
      </w:r>
      <w:r>
        <w:rPr>
          <w:spacing w:val="-1"/>
        </w:rPr>
        <w:t xml:space="preserve"> </w:t>
      </w:r>
      <w:r>
        <w:t>amount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asset</w:t>
      </w:r>
      <w:r>
        <w:rPr>
          <w:spacing w:val="-4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deducted</w:t>
      </w:r>
      <w:r>
        <w:rPr>
          <w:spacing w:val="-5"/>
        </w:rPr>
        <w:t xml:space="preserve"> </w:t>
      </w:r>
      <w:r>
        <w:t>from</w:t>
      </w:r>
      <w:r>
        <w:rPr>
          <w:spacing w:val="-4"/>
        </w:rPr>
        <w:t xml:space="preserve"> </w:t>
      </w:r>
      <w:r>
        <w:t xml:space="preserve">the liability. The balance paid in cash </w:t>
      </w:r>
      <w:proofErr w:type="spellStart"/>
      <w:r>
        <w:t>isaccounted</w:t>
      </w:r>
      <w:proofErr w:type="spellEnd"/>
      <w:r>
        <w:t xml:space="preserve"> an in a) above.</w:t>
      </w:r>
    </w:p>
    <w:p w:rsidR="009B3B8D" w:rsidRDefault="006B7FD6">
      <w:pPr>
        <w:pStyle w:val="ListParagraph"/>
        <w:numPr>
          <w:ilvl w:val="0"/>
          <w:numId w:val="5"/>
        </w:numPr>
        <w:tabs>
          <w:tab w:val="left" w:pos="1892"/>
        </w:tabs>
        <w:spacing w:before="59" w:line="244" w:lineRule="auto"/>
        <w:ind w:left="449" w:right="115" w:firstLine="430"/>
        <w:jc w:val="both"/>
        <w:rPr>
          <w:sz w:val="24"/>
        </w:rPr>
      </w:pPr>
      <w:r>
        <w:rPr>
          <w:b/>
          <w:sz w:val="24"/>
        </w:rPr>
        <w:t>Unrecorded</w:t>
      </w:r>
      <w:r>
        <w:rPr>
          <w:b/>
          <w:spacing w:val="-15"/>
          <w:sz w:val="24"/>
        </w:rPr>
        <w:t xml:space="preserve"> </w:t>
      </w:r>
      <w:r>
        <w:rPr>
          <w:b/>
          <w:sz w:val="24"/>
        </w:rPr>
        <w:t>Liabilities</w:t>
      </w:r>
      <w:r>
        <w:rPr>
          <w:sz w:val="24"/>
        </w:rPr>
        <w:t>:</w:t>
      </w:r>
      <w:r>
        <w:rPr>
          <w:spacing w:val="-15"/>
          <w:sz w:val="24"/>
        </w:rPr>
        <w:t xml:space="preserve"> </w:t>
      </w:r>
      <w:r>
        <w:rPr>
          <w:sz w:val="24"/>
        </w:rPr>
        <w:t>There</w:t>
      </w:r>
      <w:r>
        <w:rPr>
          <w:spacing w:val="-15"/>
          <w:sz w:val="24"/>
        </w:rPr>
        <w:t xml:space="preserve"> </w:t>
      </w:r>
      <w:r>
        <w:rPr>
          <w:sz w:val="24"/>
        </w:rPr>
        <w:t>may</w:t>
      </w:r>
      <w:r>
        <w:rPr>
          <w:spacing w:val="-15"/>
          <w:sz w:val="24"/>
        </w:rPr>
        <w:t xml:space="preserve"> </w:t>
      </w:r>
      <w:r>
        <w:rPr>
          <w:sz w:val="24"/>
        </w:rPr>
        <w:t>be</w:t>
      </w:r>
      <w:r>
        <w:rPr>
          <w:spacing w:val="-15"/>
          <w:sz w:val="24"/>
        </w:rPr>
        <w:t xml:space="preserve"> </w:t>
      </w:r>
      <w:r>
        <w:rPr>
          <w:sz w:val="24"/>
        </w:rPr>
        <w:t>an</w:t>
      </w:r>
      <w:r>
        <w:rPr>
          <w:spacing w:val="-12"/>
          <w:sz w:val="24"/>
        </w:rPr>
        <w:t xml:space="preserve"> </w:t>
      </w:r>
      <w:r>
        <w:rPr>
          <w:sz w:val="24"/>
        </w:rPr>
        <w:t>unrecorded</w:t>
      </w:r>
      <w:r>
        <w:rPr>
          <w:spacing w:val="-13"/>
          <w:sz w:val="24"/>
        </w:rPr>
        <w:t xml:space="preserve"> </w:t>
      </w:r>
      <w:r>
        <w:rPr>
          <w:sz w:val="24"/>
        </w:rPr>
        <w:t>liability</w:t>
      </w:r>
      <w:r>
        <w:rPr>
          <w:spacing w:val="-12"/>
          <w:sz w:val="24"/>
        </w:rPr>
        <w:t xml:space="preserve"> </w:t>
      </w:r>
      <w:r>
        <w:rPr>
          <w:sz w:val="24"/>
        </w:rPr>
        <w:t>e.g.</w:t>
      </w:r>
      <w:r>
        <w:rPr>
          <w:spacing w:val="-10"/>
          <w:sz w:val="24"/>
        </w:rPr>
        <w:t xml:space="preserve"> </w:t>
      </w:r>
      <w:r>
        <w:rPr>
          <w:sz w:val="24"/>
        </w:rPr>
        <w:t>a</w:t>
      </w:r>
      <w:r>
        <w:rPr>
          <w:spacing w:val="-15"/>
          <w:sz w:val="24"/>
        </w:rPr>
        <w:t xml:space="preserve"> </w:t>
      </w:r>
      <w:r>
        <w:rPr>
          <w:sz w:val="24"/>
        </w:rPr>
        <w:t>contingent</w:t>
      </w:r>
      <w:r>
        <w:rPr>
          <w:spacing w:val="-15"/>
          <w:sz w:val="24"/>
        </w:rPr>
        <w:t xml:space="preserve"> </w:t>
      </w:r>
      <w:r>
        <w:rPr>
          <w:sz w:val="24"/>
        </w:rPr>
        <w:t>liability</w:t>
      </w:r>
      <w:r>
        <w:rPr>
          <w:spacing w:val="-15"/>
          <w:sz w:val="24"/>
        </w:rPr>
        <w:t xml:space="preserve"> </w:t>
      </w:r>
      <w:r>
        <w:rPr>
          <w:sz w:val="24"/>
        </w:rPr>
        <w:t xml:space="preserve">now becoming an actual liability, which does not appear in the </w:t>
      </w:r>
      <w:proofErr w:type="spellStart"/>
      <w:r>
        <w:rPr>
          <w:sz w:val="24"/>
        </w:rPr>
        <w:t>balancesheet</w:t>
      </w:r>
      <w:proofErr w:type="spellEnd"/>
      <w:r>
        <w:rPr>
          <w:sz w:val="24"/>
        </w:rPr>
        <w:t xml:space="preserve">. If such unrecorded liabilities are settled (paid in cash or taken over by a partner </w:t>
      </w:r>
      <w:proofErr w:type="spellStart"/>
      <w:r>
        <w:rPr>
          <w:sz w:val="24"/>
        </w:rPr>
        <w:t>onan</w:t>
      </w:r>
      <w:proofErr w:type="spellEnd"/>
      <w:r>
        <w:rPr>
          <w:sz w:val="24"/>
        </w:rPr>
        <w:t xml:space="preserve"> asset</w:t>
      </w:r>
      <w:r>
        <w:rPr>
          <w:spacing w:val="-4"/>
          <w:sz w:val="24"/>
        </w:rPr>
        <w:t xml:space="preserve"> </w:t>
      </w:r>
      <w:r>
        <w:rPr>
          <w:sz w:val="24"/>
        </w:rPr>
        <w:t>is</w:t>
      </w:r>
      <w:r>
        <w:rPr>
          <w:spacing w:val="-5"/>
          <w:sz w:val="24"/>
        </w:rPr>
        <w:t xml:space="preserve"> </w:t>
      </w:r>
      <w:r>
        <w:rPr>
          <w:sz w:val="24"/>
        </w:rPr>
        <w:t>given in exchange) the</w:t>
      </w:r>
      <w:r>
        <w:rPr>
          <w:spacing w:val="-3"/>
          <w:sz w:val="24"/>
        </w:rPr>
        <w:t xml:space="preserve"> </w:t>
      </w:r>
      <w:r>
        <w:rPr>
          <w:sz w:val="24"/>
        </w:rPr>
        <w:t>same</w:t>
      </w:r>
      <w:r>
        <w:rPr>
          <w:spacing w:val="-3"/>
          <w:sz w:val="24"/>
        </w:rPr>
        <w:t xml:space="preserve"> </w:t>
      </w:r>
      <w:r>
        <w:rPr>
          <w:sz w:val="24"/>
        </w:rPr>
        <w:t>entries as in</w:t>
      </w:r>
      <w:r>
        <w:rPr>
          <w:spacing w:val="-5"/>
          <w:sz w:val="24"/>
        </w:rPr>
        <w:t xml:space="preserve"> </w:t>
      </w:r>
      <w:r>
        <w:rPr>
          <w:sz w:val="24"/>
        </w:rPr>
        <w:t>(9) above</w:t>
      </w:r>
      <w:r>
        <w:rPr>
          <w:spacing w:val="-12"/>
          <w:sz w:val="24"/>
        </w:rPr>
        <w:t xml:space="preserve"> </w:t>
      </w:r>
      <w:r>
        <w:rPr>
          <w:sz w:val="24"/>
        </w:rPr>
        <w:t>are</w:t>
      </w:r>
      <w:r>
        <w:rPr>
          <w:spacing w:val="-13"/>
          <w:sz w:val="24"/>
        </w:rPr>
        <w:t xml:space="preserve"> </w:t>
      </w:r>
      <w:r>
        <w:rPr>
          <w:sz w:val="24"/>
        </w:rPr>
        <w:t>passed.</w:t>
      </w:r>
      <w:r>
        <w:rPr>
          <w:spacing w:val="-12"/>
          <w:sz w:val="24"/>
        </w:rPr>
        <w:t xml:space="preserve"> </w:t>
      </w:r>
      <w:r>
        <w:rPr>
          <w:sz w:val="24"/>
        </w:rPr>
        <w:t>Thus,</w:t>
      </w:r>
      <w:r>
        <w:rPr>
          <w:spacing w:val="-12"/>
          <w:sz w:val="24"/>
        </w:rPr>
        <w:t xml:space="preserve"> </w:t>
      </w:r>
      <w:r>
        <w:rPr>
          <w:sz w:val="24"/>
        </w:rPr>
        <w:t>the</w:t>
      </w:r>
      <w:r>
        <w:rPr>
          <w:spacing w:val="-12"/>
          <w:sz w:val="24"/>
        </w:rPr>
        <w:t xml:space="preserve"> </w:t>
      </w:r>
      <w:proofErr w:type="spellStart"/>
      <w:r>
        <w:rPr>
          <w:sz w:val="24"/>
        </w:rPr>
        <w:t>amountpaid</w:t>
      </w:r>
      <w:proofErr w:type="spellEnd"/>
      <w:r>
        <w:rPr>
          <w:sz w:val="24"/>
        </w:rPr>
        <w:t xml:space="preserve"> or</w:t>
      </w:r>
      <w:r>
        <w:rPr>
          <w:spacing w:val="-1"/>
          <w:sz w:val="24"/>
        </w:rPr>
        <w:t xml:space="preserve"> </w:t>
      </w:r>
      <w:r>
        <w:rPr>
          <w:sz w:val="24"/>
        </w:rPr>
        <w:t>agreed value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such unrecorded liabilities</w:t>
      </w:r>
      <w:r>
        <w:rPr>
          <w:spacing w:val="-1"/>
          <w:sz w:val="24"/>
        </w:rPr>
        <w:t xml:space="preserve"> </w:t>
      </w:r>
      <w:r>
        <w:rPr>
          <w:sz w:val="24"/>
        </w:rPr>
        <w:t>is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directly debited to the </w:t>
      </w:r>
      <w:proofErr w:type="spellStart"/>
      <w:r>
        <w:rPr>
          <w:sz w:val="24"/>
        </w:rPr>
        <w:t>Realisation</w:t>
      </w:r>
      <w:proofErr w:type="spellEnd"/>
      <w:r>
        <w:rPr>
          <w:sz w:val="24"/>
        </w:rPr>
        <w:t xml:space="preserve"> A/c.</w:t>
      </w:r>
    </w:p>
    <w:p w:rsidR="009B3B8D" w:rsidRDefault="009B3B8D">
      <w:pPr>
        <w:spacing w:line="244" w:lineRule="auto"/>
        <w:jc w:val="both"/>
        <w:rPr>
          <w:sz w:val="24"/>
        </w:rPr>
        <w:sectPr w:rsidR="009B3B8D">
          <w:pgSz w:w="11900" w:h="16850"/>
          <w:pgMar w:top="780" w:right="700" w:bottom="280" w:left="400" w:header="720" w:footer="720" w:gutter="0"/>
          <w:cols w:space="720"/>
        </w:sectPr>
      </w:pPr>
    </w:p>
    <w:p w:rsidR="009B3B8D" w:rsidRDefault="006B7FD6">
      <w:pPr>
        <w:pStyle w:val="ListParagraph"/>
        <w:numPr>
          <w:ilvl w:val="0"/>
          <w:numId w:val="5"/>
        </w:numPr>
        <w:tabs>
          <w:tab w:val="left" w:pos="1892"/>
        </w:tabs>
        <w:spacing w:before="59" w:line="242" w:lineRule="auto"/>
        <w:ind w:left="435" w:right="154" w:firstLine="444"/>
        <w:jc w:val="left"/>
        <w:rPr>
          <w:sz w:val="24"/>
        </w:rPr>
      </w:pPr>
      <w:r>
        <w:rPr>
          <w:b/>
          <w:sz w:val="24"/>
        </w:rPr>
        <w:lastRenderedPageBreak/>
        <w:t xml:space="preserve">Expenses of Take </w:t>
      </w:r>
      <w:proofErr w:type="gramStart"/>
      <w:r>
        <w:rPr>
          <w:b/>
          <w:sz w:val="24"/>
        </w:rPr>
        <w:t>Over</w:t>
      </w:r>
      <w:proofErr w:type="gramEnd"/>
      <w:r>
        <w:rPr>
          <w:b/>
          <w:sz w:val="24"/>
        </w:rPr>
        <w:t xml:space="preserve">: </w:t>
      </w:r>
      <w:r>
        <w:rPr>
          <w:sz w:val="24"/>
        </w:rPr>
        <w:t xml:space="preserve">Certain expenses may be incurred on </w:t>
      </w:r>
      <w:proofErr w:type="spellStart"/>
      <w:r>
        <w:rPr>
          <w:sz w:val="24"/>
        </w:rPr>
        <w:t>realisationof</w:t>
      </w:r>
      <w:proofErr w:type="spellEnd"/>
      <w:r>
        <w:rPr>
          <w:sz w:val="24"/>
        </w:rPr>
        <w:t xml:space="preserve"> assets or for dissolution</w:t>
      </w:r>
      <w:r>
        <w:rPr>
          <w:spacing w:val="-3"/>
          <w:sz w:val="24"/>
        </w:rPr>
        <w:t xml:space="preserve"> </w:t>
      </w:r>
      <w:r>
        <w:rPr>
          <w:sz w:val="24"/>
        </w:rPr>
        <w:t>e.g.</w:t>
      </w:r>
      <w:r>
        <w:rPr>
          <w:spacing w:val="-3"/>
          <w:sz w:val="24"/>
        </w:rPr>
        <w:t xml:space="preserve"> </w:t>
      </w:r>
      <w:r>
        <w:rPr>
          <w:sz w:val="24"/>
        </w:rPr>
        <w:t>Legal</w:t>
      </w:r>
      <w:r>
        <w:rPr>
          <w:spacing w:val="-3"/>
          <w:sz w:val="24"/>
        </w:rPr>
        <w:t xml:space="preserve"> </w:t>
      </w:r>
      <w:r>
        <w:rPr>
          <w:sz w:val="24"/>
        </w:rPr>
        <w:t>fees,</w:t>
      </w:r>
      <w:r>
        <w:rPr>
          <w:spacing w:val="-3"/>
          <w:sz w:val="24"/>
        </w:rPr>
        <w:t xml:space="preserve"> </w:t>
      </w:r>
      <w:r>
        <w:rPr>
          <w:sz w:val="24"/>
        </w:rPr>
        <w:t>commission,</w:t>
      </w:r>
      <w:r>
        <w:rPr>
          <w:spacing w:val="-3"/>
          <w:sz w:val="24"/>
        </w:rPr>
        <w:t xml:space="preserve"> </w:t>
      </w:r>
      <w:r>
        <w:rPr>
          <w:sz w:val="24"/>
        </w:rPr>
        <w:t>stamp</w:t>
      </w:r>
      <w:r>
        <w:rPr>
          <w:spacing w:val="-3"/>
          <w:sz w:val="24"/>
        </w:rPr>
        <w:t xml:space="preserve"> </w:t>
      </w:r>
      <w:r>
        <w:rPr>
          <w:sz w:val="24"/>
        </w:rPr>
        <w:t>duty,</w:t>
      </w:r>
      <w:r>
        <w:rPr>
          <w:spacing w:val="-3"/>
          <w:sz w:val="24"/>
        </w:rPr>
        <w:t xml:space="preserve"> </w:t>
      </w:r>
      <w:r>
        <w:rPr>
          <w:sz w:val="24"/>
        </w:rPr>
        <w:t>bank</w:t>
      </w:r>
      <w:r>
        <w:rPr>
          <w:spacing w:val="-3"/>
          <w:sz w:val="24"/>
        </w:rPr>
        <w:t xml:space="preserve"> </w:t>
      </w:r>
      <w:r>
        <w:rPr>
          <w:sz w:val="24"/>
        </w:rPr>
        <w:t>charges,</w:t>
      </w:r>
      <w:r>
        <w:rPr>
          <w:spacing w:val="-3"/>
          <w:sz w:val="24"/>
        </w:rPr>
        <w:t xml:space="preserve"> </w:t>
      </w:r>
      <w:r>
        <w:rPr>
          <w:sz w:val="24"/>
        </w:rPr>
        <w:t>etc. When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expenses</w:t>
      </w:r>
      <w:r>
        <w:rPr>
          <w:spacing w:val="-3"/>
          <w:sz w:val="24"/>
        </w:rPr>
        <w:t xml:space="preserve"> </w:t>
      </w:r>
      <w:r>
        <w:rPr>
          <w:sz w:val="24"/>
        </w:rPr>
        <w:t>are</w:t>
      </w:r>
      <w:r>
        <w:rPr>
          <w:spacing w:val="-4"/>
          <w:sz w:val="24"/>
        </w:rPr>
        <w:t xml:space="preserve"> </w:t>
      </w:r>
      <w:r>
        <w:rPr>
          <w:sz w:val="24"/>
        </w:rPr>
        <w:t>paid</w:t>
      </w:r>
      <w:r>
        <w:rPr>
          <w:spacing w:val="-1"/>
          <w:sz w:val="24"/>
        </w:rPr>
        <w:t xml:space="preserve"> </w:t>
      </w:r>
      <w:r>
        <w:rPr>
          <w:sz w:val="24"/>
        </w:rPr>
        <w:t>by</w:t>
      </w:r>
      <w:r>
        <w:rPr>
          <w:spacing w:val="-1"/>
          <w:sz w:val="24"/>
        </w:rPr>
        <w:t xml:space="preserve"> </w:t>
      </w:r>
      <w:r>
        <w:rPr>
          <w:sz w:val="24"/>
        </w:rPr>
        <w:t>the firm, the following entry is passed:</w:t>
      </w:r>
    </w:p>
    <w:p w:rsidR="009B3B8D" w:rsidRDefault="009B3B8D">
      <w:pPr>
        <w:pStyle w:val="BodyText"/>
        <w:spacing w:before="21"/>
      </w:pPr>
    </w:p>
    <w:p w:rsidR="009B3B8D" w:rsidRDefault="006B7FD6">
      <w:pPr>
        <w:pStyle w:val="BodyText"/>
        <w:tabs>
          <w:tab w:val="left" w:pos="5493"/>
        </w:tabs>
        <w:spacing w:line="254" w:lineRule="auto"/>
        <w:ind w:left="1597" w:right="2825" w:hanging="716"/>
        <w:jc w:val="both"/>
        <w:rPr>
          <w:b/>
        </w:rPr>
      </w:pPr>
      <w:proofErr w:type="spellStart"/>
      <w:r>
        <w:t>Realisation</w:t>
      </w:r>
      <w:proofErr w:type="spellEnd"/>
      <w:r>
        <w:t xml:space="preserve"> A/c</w:t>
      </w:r>
      <w:r>
        <w:tab/>
        <w:t>Dr.</w:t>
      </w:r>
      <w:r>
        <w:rPr>
          <w:spacing w:val="40"/>
        </w:rPr>
        <w:t xml:space="preserve"> </w:t>
      </w:r>
      <w:r>
        <w:t>Amount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 xml:space="preserve">Expenses </w:t>
      </w:r>
      <w:proofErr w:type="gramStart"/>
      <w:r>
        <w:t>To</w:t>
      </w:r>
      <w:proofErr w:type="gramEnd"/>
      <w:r>
        <w:t xml:space="preserve"> Cash A/c </w:t>
      </w:r>
      <w:r>
        <w:rPr>
          <w:b/>
        </w:rPr>
        <w:t>Notes:</w:t>
      </w:r>
    </w:p>
    <w:p w:rsidR="009B3B8D" w:rsidRDefault="006B7FD6">
      <w:pPr>
        <w:pStyle w:val="ListParagraph"/>
        <w:numPr>
          <w:ilvl w:val="0"/>
          <w:numId w:val="3"/>
        </w:numPr>
        <w:tabs>
          <w:tab w:val="left" w:pos="1268"/>
          <w:tab w:val="left" w:pos="1270"/>
        </w:tabs>
        <w:spacing w:before="49" w:line="242" w:lineRule="auto"/>
        <w:ind w:right="129"/>
        <w:jc w:val="both"/>
        <w:rPr>
          <w:sz w:val="24"/>
        </w:rPr>
      </w:pPr>
      <w:r>
        <w:rPr>
          <w:sz w:val="24"/>
        </w:rPr>
        <w:t>It the expenses are to be borne by the company, the amount will be included</w:t>
      </w:r>
      <w:r>
        <w:rPr>
          <w:spacing w:val="-2"/>
          <w:sz w:val="24"/>
        </w:rPr>
        <w:t xml:space="preserve"> </w:t>
      </w:r>
      <w:proofErr w:type="spellStart"/>
      <w:r>
        <w:rPr>
          <w:sz w:val="24"/>
        </w:rPr>
        <w:t>whilecalculating</w:t>
      </w:r>
      <w:proofErr w:type="spellEnd"/>
      <w:r>
        <w:rPr>
          <w:sz w:val="24"/>
        </w:rPr>
        <w:t xml:space="preserve"> the purchase consideration. There is no need to pass any further entry</w:t>
      </w:r>
      <w:r>
        <w:rPr>
          <w:spacing w:val="-15"/>
          <w:sz w:val="24"/>
        </w:rPr>
        <w:t xml:space="preserve"> </w:t>
      </w:r>
      <w:r>
        <w:rPr>
          <w:sz w:val="24"/>
        </w:rPr>
        <w:t xml:space="preserve">for recovery by firm from </w:t>
      </w:r>
      <w:r>
        <w:rPr>
          <w:spacing w:val="-2"/>
          <w:sz w:val="24"/>
        </w:rPr>
        <w:t>company.</w:t>
      </w:r>
    </w:p>
    <w:p w:rsidR="009B3B8D" w:rsidRDefault="006B7FD6">
      <w:pPr>
        <w:pStyle w:val="ListParagraph"/>
        <w:numPr>
          <w:ilvl w:val="0"/>
          <w:numId w:val="3"/>
        </w:numPr>
        <w:tabs>
          <w:tab w:val="left" w:pos="1269"/>
        </w:tabs>
        <w:spacing w:before="62"/>
        <w:ind w:left="1269" w:hanging="423"/>
        <w:jc w:val="both"/>
        <w:rPr>
          <w:sz w:val="24"/>
        </w:rPr>
      </w:pPr>
      <w:r>
        <w:rPr>
          <w:sz w:val="24"/>
        </w:rPr>
        <w:t>If</w:t>
      </w:r>
      <w:r>
        <w:rPr>
          <w:spacing w:val="-3"/>
          <w:sz w:val="24"/>
        </w:rPr>
        <w:t xml:space="preserve"> </w:t>
      </w:r>
      <w:r>
        <w:rPr>
          <w:sz w:val="24"/>
        </w:rPr>
        <w:t>the expenses are</w:t>
      </w:r>
      <w:r>
        <w:rPr>
          <w:spacing w:val="-1"/>
          <w:sz w:val="24"/>
        </w:rPr>
        <w:t xml:space="preserve"> </w:t>
      </w:r>
      <w:r>
        <w:rPr>
          <w:sz w:val="24"/>
        </w:rPr>
        <w:t>paid</w:t>
      </w:r>
      <w:r>
        <w:rPr>
          <w:spacing w:val="1"/>
          <w:sz w:val="24"/>
        </w:rPr>
        <w:t xml:space="preserve"> </w:t>
      </w:r>
      <w:r>
        <w:rPr>
          <w:sz w:val="24"/>
        </w:rPr>
        <w:t>by the company, no</w:t>
      </w:r>
      <w:r>
        <w:rPr>
          <w:spacing w:val="-1"/>
          <w:sz w:val="24"/>
        </w:rPr>
        <w:t xml:space="preserve"> </w:t>
      </w:r>
      <w:r>
        <w:rPr>
          <w:sz w:val="24"/>
        </w:rPr>
        <w:t>entry is passed in the books of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firm.</w:t>
      </w:r>
    </w:p>
    <w:p w:rsidR="009B3B8D" w:rsidRDefault="006B7FD6">
      <w:pPr>
        <w:pStyle w:val="ListParagraph"/>
        <w:numPr>
          <w:ilvl w:val="0"/>
          <w:numId w:val="5"/>
        </w:numPr>
        <w:tabs>
          <w:tab w:val="left" w:pos="1319"/>
        </w:tabs>
        <w:spacing w:before="54"/>
        <w:ind w:left="435" w:right="1586" w:firstLine="430"/>
        <w:jc w:val="both"/>
        <w:rPr>
          <w:sz w:val="24"/>
        </w:rPr>
      </w:pPr>
      <w:r>
        <w:rPr>
          <w:b/>
          <w:sz w:val="24"/>
        </w:rPr>
        <w:t xml:space="preserve">Payment of Partners’ Loans: </w:t>
      </w:r>
      <w:r>
        <w:rPr>
          <w:sz w:val="24"/>
        </w:rPr>
        <w:t>After the outside liabilities settled, the partners’ loans are paid off.</w:t>
      </w:r>
    </w:p>
    <w:p w:rsidR="009B3B8D" w:rsidRDefault="009B3B8D">
      <w:pPr>
        <w:pStyle w:val="BodyText"/>
        <w:spacing w:before="1"/>
      </w:pPr>
    </w:p>
    <w:p w:rsidR="009B3B8D" w:rsidRDefault="006B7FD6">
      <w:pPr>
        <w:pStyle w:val="BodyText"/>
        <w:tabs>
          <w:tab w:val="left" w:pos="5493"/>
          <w:tab w:val="left" w:pos="6189"/>
        </w:tabs>
        <w:spacing w:line="252" w:lineRule="auto"/>
        <w:ind w:left="1597" w:right="3009" w:hanging="711"/>
        <w:rPr>
          <w:b/>
        </w:rPr>
      </w:pPr>
      <w:r>
        <w:t>Partners’ Loan A/</w:t>
      </w:r>
      <w:proofErr w:type="spellStart"/>
      <w:r>
        <w:t>cs</w:t>
      </w:r>
      <w:proofErr w:type="spellEnd"/>
      <w:r>
        <w:tab/>
      </w:r>
      <w:r>
        <w:rPr>
          <w:spacing w:val="-4"/>
        </w:rPr>
        <w:t>Dr.</w:t>
      </w:r>
      <w:r>
        <w:tab/>
        <w:t>Amount</w:t>
      </w:r>
      <w:r>
        <w:rPr>
          <w:spacing w:val="-15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 xml:space="preserve">Loan </w:t>
      </w:r>
      <w:proofErr w:type="gramStart"/>
      <w:r>
        <w:t>To</w:t>
      </w:r>
      <w:proofErr w:type="gramEnd"/>
      <w:r>
        <w:t xml:space="preserve"> Cash A/c </w:t>
      </w:r>
      <w:r>
        <w:rPr>
          <w:b/>
        </w:rPr>
        <w:t>Notes:</w:t>
      </w:r>
    </w:p>
    <w:p w:rsidR="009B3B8D" w:rsidRDefault="006B7FD6">
      <w:pPr>
        <w:pStyle w:val="ListParagraph"/>
        <w:numPr>
          <w:ilvl w:val="0"/>
          <w:numId w:val="2"/>
        </w:numPr>
        <w:tabs>
          <w:tab w:val="left" w:pos="1268"/>
          <w:tab w:val="left" w:pos="1270"/>
        </w:tabs>
        <w:spacing w:before="54"/>
        <w:ind w:right="661"/>
        <w:rPr>
          <w:sz w:val="24"/>
        </w:rPr>
      </w:pPr>
      <w:r>
        <w:rPr>
          <w:sz w:val="24"/>
        </w:rPr>
        <w:t xml:space="preserve">Any interest paid on such loans is debited to the </w:t>
      </w:r>
      <w:proofErr w:type="spellStart"/>
      <w:r>
        <w:rPr>
          <w:sz w:val="24"/>
        </w:rPr>
        <w:t>Realisation</w:t>
      </w:r>
      <w:proofErr w:type="spellEnd"/>
      <w:r>
        <w:rPr>
          <w:sz w:val="24"/>
        </w:rPr>
        <w:t xml:space="preserve"> A/c. Any rebate </w:t>
      </w:r>
      <w:proofErr w:type="spellStart"/>
      <w:r>
        <w:rPr>
          <w:sz w:val="24"/>
        </w:rPr>
        <w:t>ordiscount</w:t>
      </w:r>
      <w:proofErr w:type="spellEnd"/>
      <w:r>
        <w:rPr>
          <w:spacing w:val="-5"/>
          <w:sz w:val="24"/>
        </w:rPr>
        <w:t xml:space="preserve"> </w:t>
      </w:r>
      <w:r>
        <w:rPr>
          <w:sz w:val="24"/>
        </w:rPr>
        <w:t xml:space="preserve">on repayment of such loans is credited to the </w:t>
      </w:r>
      <w:proofErr w:type="spellStart"/>
      <w:r>
        <w:rPr>
          <w:sz w:val="24"/>
        </w:rPr>
        <w:t>Realisation</w:t>
      </w:r>
      <w:proofErr w:type="spellEnd"/>
      <w:r>
        <w:rPr>
          <w:sz w:val="24"/>
        </w:rPr>
        <w:t xml:space="preserve"> A/c.</w:t>
      </w:r>
    </w:p>
    <w:p w:rsidR="009B3B8D" w:rsidRDefault="006B7FD6">
      <w:pPr>
        <w:pStyle w:val="ListParagraph"/>
        <w:numPr>
          <w:ilvl w:val="0"/>
          <w:numId w:val="2"/>
        </w:numPr>
        <w:tabs>
          <w:tab w:val="left" w:pos="1268"/>
          <w:tab w:val="left" w:pos="1270"/>
        </w:tabs>
        <w:spacing w:before="68" w:line="237" w:lineRule="auto"/>
        <w:ind w:right="349"/>
        <w:rPr>
          <w:sz w:val="24"/>
        </w:rPr>
      </w:pP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partner</w:t>
      </w:r>
      <w:r>
        <w:rPr>
          <w:spacing w:val="-1"/>
          <w:sz w:val="24"/>
        </w:rPr>
        <w:t xml:space="preserve"> </w:t>
      </w:r>
      <w:r>
        <w:rPr>
          <w:sz w:val="24"/>
        </w:rPr>
        <w:t>may be</w:t>
      </w:r>
      <w:r>
        <w:rPr>
          <w:spacing w:val="-1"/>
          <w:sz w:val="24"/>
        </w:rPr>
        <w:t xml:space="preserve"> </w:t>
      </w:r>
      <w:r>
        <w:rPr>
          <w:sz w:val="24"/>
        </w:rPr>
        <w:t>given shares or</w:t>
      </w:r>
      <w:r>
        <w:rPr>
          <w:spacing w:val="-3"/>
          <w:sz w:val="24"/>
        </w:rPr>
        <w:t xml:space="preserve"> </w:t>
      </w:r>
      <w:r>
        <w:rPr>
          <w:sz w:val="24"/>
        </w:rPr>
        <w:t>debentures instead of cash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in settlement of </w:t>
      </w:r>
      <w:proofErr w:type="spellStart"/>
      <w:r>
        <w:rPr>
          <w:sz w:val="24"/>
        </w:rPr>
        <w:t>hisloan</w:t>
      </w:r>
      <w:proofErr w:type="spellEnd"/>
      <w:r>
        <w:rPr>
          <w:sz w:val="24"/>
        </w:rPr>
        <w:t>.</w:t>
      </w:r>
      <w:r>
        <w:rPr>
          <w:spacing w:val="-3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entry </w:t>
      </w:r>
      <w:r>
        <w:rPr>
          <w:spacing w:val="-4"/>
          <w:sz w:val="24"/>
        </w:rPr>
        <w:t>is:</w:t>
      </w:r>
    </w:p>
    <w:p w:rsidR="009B3B8D" w:rsidRDefault="006B7FD6">
      <w:pPr>
        <w:pStyle w:val="BodyText"/>
        <w:tabs>
          <w:tab w:val="left" w:pos="5493"/>
          <w:tab w:val="left" w:pos="6213"/>
        </w:tabs>
        <w:spacing w:before="69" w:line="348" w:lineRule="auto"/>
        <w:ind w:left="1597" w:right="2985" w:hanging="711"/>
      </w:pPr>
      <w:r>
        <w:t>Partners’ Loan A/</w:t>
      </w:r>
      <w:proofErr w:type="spellStart"/>
      <w:r>
        <w:t>cs</w:t>
      </w:r>
      <w:proofErr w:type="spellEnd"/>
      <w:r>
        <w:tab/>
      </w:r>
      <w:r>
        <w:rPr>
          <w:spacing w:val="-4"/>
        </w:rPr>
        <w:t>Dr.</w:t>
      </w:r>
      <w:r>
        <w:tab/>
        <w:t>Amount</w:t>
      </w:r>
      <w:r>
        <w:rPr>
          <w:spacing w:val="-15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 xml:space="preserve">Loan </w:t>
      </w:r>
      <w:proofErr w:type="gramStart"/>
      <w:r>
        <w:t>To</w:t>
      </w:r>
      <w:proofErr w:type="gramEnd"/>
      <w:r>
        <w:t xml:space="preserve"> Equity Shares in ABC Co. A/c</w:t>
      </w:r>
    </w:p>
    <w:p w:rsidR="009B3B8D" w:rsidRDefault="006B7FD6">
      <w:pPr>
        <w:pStyle w:val="BodyText"/>
        <w:spacing w:line="220" w:lineRule="exact"/>
        <w:ind w:left="1597"/>
      </w:pPr>
      <w:r>
        <w:t>To Pref. Shares</w:t>
      </w:r>
      <w:r>
        <w:rPr>
          <w:spacing w:val="1"/>
        </w:rPr>
        <w:t xml:space="preserve"> </w:t>
      </w:r>
      <w:r>
        <w:t>in ABC</w:t>
      </w:r>
      <w:r>
        <w:rPr>
          <w:spacing w:val="2"/>
        </w:rPr>
        <w:t xml:space="preserve"> </w:t>
      </w:r>
      <w:proofErr w:type="spellStart"/>
      <w:r>
        <w:t>Co.A</w:t>
      </w:r>
      <w:proofErr w:type="spellEnd"/>
      <w:r>
        <w:t>/</w:t>
      </w:r>
      <w:proofErr w:type="spellStart"/>
      <w:r>
        <w:t>cTo</w:t>
      </w:r>
      <w:proofErr w:type="spellEnd"/>
      <w:r>
        <w:rPr>
          <w:spacing w:val="-2"/>
        </w:rPr>
        <w:t xml:space="preserve"> Debentures</w:t>
      </w:r>
    </w:p>
    <w:p w:rsidR="009B3B8D" w:rsidRDefault="006B7FD6">
      <w:pPr>
        <w:pStyle w:val="BodyText"/>
        <w:spacing w:before="70"/>
        <w:ind w:left="1597"/>
      </w:pPr>
      <w:proofErr w:type="gramStart"/>
      <w:r>
        <w:t>in</w:t>
      </w:r>
      <w:proofErr w:type="gramEnd"/>
      <w:r>
        <w:rPr>
          <w:spacing w:val="-1"/>
        </w:rPr>
        <w:t xml:space="preserve"> </w:t>
      </w:r>
      <w:r>
        <w:t>ABC</w:t>
      </w:r>
      <w:r>
        <w:rPr>
          <w:spacing w:val="-4"/>
        </w:rPr>
        <w:t xml:space="preserve"> </w:t>
      </w:r>
      <w:r>
        <w:t>Co.</w:t>
      </w:r>
      <w:r>
        <w:rPr>
          <w:spacing w:val="-3"/>
        </w:rPr>
        <w:t xml:space="preserve"> </w:t>
      </w:r>
      <w:r>
        <w:rPr>
          <w:spacing w:val="-5"/>
        </w:rPr>
        <w:t>A/c</w:t>
      </w:r>
    </w:p>
    <w:p w:rsidR="009B3B8D" w:rsidRDefault="006B7FD6">
      <w:pPr>
        <w:pStyle w:val="ListParagraph"/>
        <w:numPr>
          <w:ilvl w:val="0"/>
          <w:numId w:val="5"/>
        </w:numPr>
        <w:tabs>
          <w:tab w:val="left" w:pos="1290"/>
        </w:tabs>
        <w:spacing w:before="69" w:line="244" w:lineRule="auto"/>
        <w:ind w:left="435" w:right="119" w:firstLine="430"/>
        <w:jc w:val="both"/>
        <w:rPr>
          <w:sz w:val="24"/>
        </w:rPr>
      </w:pPr>
      <w:r>
        <w:rPr>
          <w:b/>
          <w:sz w:val="24"/>
        </w:rPr>
        <w:t xml:space="preserve">Profit of Loss on </w:t>
      </w:r>
      <w:proofErr w:type="spellStart"/>
      <w:r>
        <w:rPr>
          <w:b/>
          <w:sz w:val="24"/>
        </w:rPr>
        <w:t>Realisation</w:t>
      </w:r>
      <w:proofErr w:type="spellEnd"/>
      <w:r>
        <w:rPr>
          <w:b/>
          <w:sz w:val="24"/>
        </w:rPr>
        <w:t xml:space="preserve">: </w:t>
      </w:r>
      <w:r>
        <w:rPr>
          <w:sz w:val="24"/>
        </w:rPr>
        <w:t xml:space="preserve">At this stage, the </w:t>
      </w:r>
      <w:proofErr w:type="spellStart"/>
      <w:r>
        <w:rPr>
          <w:sz w:val="24"/>
        </w:rPr>
        <w:t>realisation</w:t>
      </w:r>
      <w:proofErr w:type="spellEnd"/>
      <w:r>
        <w:rPr>
          <w:sz w:val="24"/>
        </w:rPr>
        <w:t xml:space="preserve"> of assets and </w:t>
      </w:r>
      <w:proofErr w:type="spellStart"/>
      <w:r>
        <w:rPr>
          <w:sz w:val="24"/>
        </w:rPr>
        <w:t>paymentof</w:t>
      </w:r>
      <w:proofErr w:type="spellEnd"/>
      <w:r>
        <w:rPr>
          <w:sz w:val="24"/>
        </w:rPr>
        <w:t xml:space="preserve"> liabilities is complete.</w:t>
      </w:r>
      <w:r>
        <w:rPr>
          <w:spacing w:val="-1"/>
          <w:sz w:val="24"/>
        </w:rPr>
        <w:t xml:space="preserve"> </w:t>
      </w:r>
      <w:r>
        <w:rPr>
          <w:sz w:val="24"/>
        </w:rPr>
        <w:t>Now</w:t>
      </w:r>
      <w:r>
        <w:rPr>
          <w:spacing w:val="-1"/>
          <w:sz w:val="24"/>
        </w:rPr>
        <w:t xml:space="preserve"> </w:t>
      </w:r>
      <w:r>
        <w:rPr>
          <w:sz w:val="24"/>
        </w:rPr>
        <w:t>is the</w:t>
      </w:r>
      <w:r>
        <w:rPr>
          <w:spacing w:val="-1"/>
          <w:sz w:val="24"/>
        </w:rPr>
        <w:t xml:space="preserve"> </w:t>
      </w:r>
      <w:r>
        <w:rPr>
          <w:sz w:val="24"/>
        </w:rPr>
        <w:t>right time</w:t>
      </w:r>
      <w:r>
        <w:rPr>
          <w:spacing w:val="-1"/>
          <w:sz w:val="24"/>
        </w:rPr>
        <w:t xml:space="preserve"> </w:t>
      </w:r>
      <w:r>
        <w:rPr>
          <w:sz w:val="24"/>
        </w:rPr>
        <w:t>to balance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Realisation</w:t>
      </w:r>
      <w:proofErr w:type="spellEnd"/>
      <w:r>
        <w:rPr>
          <w:sz w:val="24"/>
        </w:rPr>
        <w:t xml:space="preserve"> A/c</w:t>
      </w:r>
      <w:r>
        <w:rPr>
          <w:spacing w:val="-1"/>
          <w:sz w:val="24"/>
        </w:rPr>
        <w:t xml:space="preserve"> </w:t>
      </w:r>
      <w:r>
        <w:rPr>
          <w:sz w:val="24"/>
        </w:rPr>
        <w:t>and find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outthe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profit or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loss on </w:t>
      </w:r>
      <w:proofErr w:type="spellStart"/>
      <w:r>
        <w:rPr>
          <w:sz w:val="24"/>
        </w:rPr>
        <w:t>realisation</w:t>
      </w:r>
      <w:proofErr w:type="spellEnd"/>
      <w:r>
        <w:rPr>
          <w:sz w:val="24"/>
        </w:rPr>
        <w:t>. If</w:t>
      </w:r>
      <w:r>
        <w:rPr>
          <w:spacing w:val="-11"/>
          <w:sz w:val="24"/>
        </w:rPr>
        <w:t xml:space="preserve"> </w:t>
      </w:r>
      <w:r>
        <w:rPr>
          <w:sz w:val="24"/>
        </w:rPr>
        <w:t>the</w:t>
      </w:r>
      <w:r>
        <w:rPr>
          <w:spacing w:val="-10"/>
          <w:sz w:val="24"/>
        </w:rPr>
        <w:t xml:space="preserve"> </w:t>
      </w:r>
      <w:r>
        <w:rPr>
          <w:sz w:val="24"/>
        </w:rPr>
        <w:t>credit</w:t>
      </w:r>
      <w:r>
        <w:rPr>
          <w:spacing w:val="-9"/>
          <w:sz w:val="24"/>
        </w:rPr>
        <w:t xml:space="preserve"> </w:t>
      </w:r>
      <w:r>
        <w:rPr>
          <w:sz w:val="24"/>
        </w:rPr>
        <w:t>side</w:t>
      </w:r>
      <w:r>
        <w:rPr>
          <w:spacing w:val="-10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z w:val="24"/>
        </w:rPr>
        <w:t>the</w:t>
      </w:r>
      <w:r>
        <w:rPr>
          <w:spacing w:val="-10"/>
          <w:sz w:val="24"/>
        </w:rPr>
        <w:t xml:space="preserve"> </w:t>
      </w:r>
      <w:proofErr w:type="spellStart"/>
      <w:r>
        <w:rPr>
          <w:sz w:val="24"/>
        </w:rPr>
        <w:t>Realisation</w:t>
      </w:r>
      <w:proofErr w:type="spellEnd"/>
      <w:r>
        <w:rPr>
          <w:spacing w:val="-10"/>
          <w:sz w:val="24"/>
        </w:rPr>
        <w:t xml:space="preserve"> </w:t>
      </w:r>
      <w:r>
        <w:rPr>
          <w:sz w:val="24"/>
        </w:rPr>
        <w:t>A/c</w:t>
      </w:r>
      <w:r>
        <w:rPr>
          <w:spacing w:val="-11"/>
          <w:sz w:val="24"/>
        </w:rPr>
        <w:t xml:space="preserve"> </w:t>
      </w:r>
      <w:r>
        <w:rPr>
          <w:sz w:val="24"/>
        </w:rPr>
        <w:t>is</w:t>
      </w:r>
      <w:r>
        <w:rPr>
          <w:spacing w:val="-9"/>
          <w:sz w:val="24"/>
        </w:rPr>
        <w:t xml:space="preserve"> </w:t>
      </w:r>
      <w:r>
        <w:rPr>
          <w:sz w:val="24"/>
        </w:rPr>
        <w:t>larger,</w:t>
      </w:r>
      <w:r>
        <w:rPr>
          <w:spacing w:val="-10"/>
          <w:sz w:val="24"/>
        </w:rPr>
        <w:t xml:space="preserve"> </w:t>
      </w:r>
      <w:r>
        <w:rPr>
          <w:sz w:val="24"/>
        </w:rPr>
        <w:t>there</w:t>
      </w:r>
      <w:r>
        <w:rPr>
          <w:spacing w:val="-11"/>
          <w:sz w:val="24"/>
        </w:rPr>
        <w:t xml:space="preserve"> </w:t>
      </w:r>
      <w:r>
        <w:rPr>
          <w:sz w:val="24"/>
        </w:rPr>
        <w:t>is</w:t>
      </w:r>
      <w:r>
        <w:rPr>
          <w:spacing w:val="-9"/>
          <w:sz w:val="24"/>
        </w:rPr>
        <w:t xml:space="preserve"> </w:t>
      </w: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z w:val="24"/>
        </w:rPr>
        <w:t>profit</w:t>
      </w:r>
      <w:r>
        <w:rPr>
          <w:spacing w:val="-9"/>
          <w:sz w:val="24"/>
        </w:rPr>
        <w:t xml:space="preserve"> </w:t>
      </w:r>
      <w:r>
        <w:rPr>
          <w:sz w:val="24"/>
        </w:rPr>
        <w:t>on</w:t>
      </w:r>
      <w:r>
        <w:rPr>
          <w:spacing w:val="-10"/>
          <w:sz w:val="24"/>
        </w:rPr>
        <w:t xml:space="preserve"> </w:t>
      </w:r>
      <w:proofErr w:type="spellStart"/>
      <w:r>
        <w:rPr>
          <w:sz w:val="24"/>
        </w:rPr>
        <w:t>realisation</w:t>
      </w:r>
      <w:proofErr w:type="spellEnd"/>
      <w:r>
        <w:rPr>
          <w:sz w:val="24"/>
        </w:rPr>
        <w:t>,</w:t>
      </w:r>
      <w:r>
        <w:rPr>
          <w:spacing w:val="-10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if</w:t>
      </w:r>
      <w:r>
        <w:rPr>
          <w:spacing w:val="-10"/>
          <w:sz w:val="24"/>
        </w:rPr>
        <w:t xml:space="preserve"> </w:t>
      </w:r>
      <w:r>
        <w:rPr>
          <w:sz w:val="24"/>
        </w:rPr>
        <w:t>the</w:t>
      </w:r>
      <w:r>
        <w:rPr>
          <w:spacing w:val="-10"/>
          <w:sz w:val="24"/>
        </w:rPr>
        <w:t xml:space="preserve"> </w:t>
      </w:r>
      <w:r>
        <w:rPr>
          <w:sz w:val="24"/>
        </w:rPr>
        <w:t>debit</w:t>
      </w:r>
      <w:r>
        <w:rPr>
          <w:spacing w:val="-9"/>
          <w:sz w:val="24"/>
        </w:rPr>
        <w:t xml:space="preserve"> </w:t>
      </w:r>
      <w:r>
        <w:rPr>
          <w:sz w:val="24"/>
        </w:rPr>
        <w:t>side</w:t>
      </w:r>
      <w:r>
        <w:rPr>
          <w:spacing w:val="-12"/>
          <w:sz w:val="24"/>
        </w:rPr>
        <w:t xml:space="preserve"> </w:t>
      </w:r>
      <w:r>
        <w:rPr>
          <w:sz w:val="24"/>
        </w:rPr>
        <w:t>is</w:t>
      </w:r>
      <w:r>
        <w:rPr>
          <w:spacing w:val="-11"/>
          <w:sz w:val="24"/>
        </w:rPr>
        <w:t xml:space="preserve"> </w:t>
      </w:r>
      <w:r>
        <w:rPr>
          <w:sz w:val="24"/>
        </w:rPr>
        <w:t>larger, there</w:t>
      </w:r>
      <w:r>
        <w:rPr>
          <w:spacing w:val="-8"/>
          <w:sz w:val="24"/>
        </w:rPr>
        <w:t xml:space="preserve"> </w:t>
      </w:r>
      <w:r>
        <w:rPr>
          <w:sz w:val="24"/>
        </w:rPr>
        <w:t>is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5"/>
          <w:sz w:val="24"/>
        </w:rPr>
        <w:t xml:space="preserve"> </w:t>
      </w:r>
      <w:r>
        <w:rPr>
          <w:sz w:val="24"/>
        </w:rPr>
        <w:t>loss.</w:t>
      </w:r>
      <w:r>
        <w:rPr>
          <w:spacing w:val="-5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profit</w:t>
      </w:r>
      <w:r>
        <w:rPr>
          <w:spacing w:val="-6"/>
          <w:sz w:val="24"/>
        </w:rPr>
        <w:t xml:space="preserve"> </w:t>
      </w:r>
      <w:r>
        <w:rPr>
          <w:sz w:val="24"/>
        </w:rPr>
        <w:t>or</w:t>
      </w:r>
      <w:r>
        <w:rPr>
          <w:spacing w:val="-6"/>
          <w:sz w:val="24"/>
        </w:rPr>
        <w:t xml:space="preserve"> </w:t>
      </w:r>
      <w:r>
        <w:rPr>
          <w:sz w:val="24"/>
        </w:rPr>
        <w:t>loss</w:t>
      </w:r>
      <w:r>
        <w:rPr>
          <w:spacing w:val="-3"/>
          <w:sz w:val="24"/>
        </w:rPr>
        <w:t xml:space="preserve"> </w:t>
      </w:r>
      <w:r>
        <w:rPr>
          <w:sz w:val="24"/>
        </w:rPr>
        <w:t>is</w:t>
      </w:r>
      <w:r>
        <w:rPr>
          <w:spacing w:val="-1"/>
          <w:sz w:val="24"/>
        </w:rPr>
        <w:t xml:space="preserve"> </w:t>
      </w:r>
      <w:r>
        <w:rPr>
          <w:sz w:val="24"/>
        </w:rPr>
        <w:t>transferred</w:t>
      </w:r>
      <w:r>
        <w:rPr>
          <w:spacing w:val="-5"/>
          <w:sz w:val="24"/>
        </w:rPr>
        <w:t xml:space="preserve"> </w:t>
      </w: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5"/>
          <w:sz w:val="24"/>
        </w:rPr>
        <w:t xml:space="preserve"> </w:t>
      </w:r>
      <w:r>
        <w:rPr>
          <w:sz w:val="24"/>
        </w:rPr>
        <w:t>Partners’</w:t>
      </w:r>
      <w:r>
        <w:rPr>
          <w:spacing w:val="-9"/>
          <w:sz w:val="24"/>
        </w:rPr>
        <w:t xml:space="preserve"> </w:t>
      </w:r>
      <w:r>
        <w:rPr>
          <w:sz w:val="24"/>
        </w:rPr>
        <w:t>Capital</w:t>
      </w:r>
      <w:r>
        <w:rPr>
          <w:spacing w:val="-3"/>
          <w:sz w:val="24"/>
        </w:rPr>
        <w:t xml:space="preserve"> </w:t>
      </w:r>
      <w:r>
        <w:rPr>
          <w:sz w:val="24"/>
        </w:rPr>
        <w:t>Accounts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4"/>
          <w:sz w:val="24"/>
        </w:rPr>
        <w:t xml:space="preserve"> </w:t>
      </w:r>
      <w:r>
        <w:rPr>
          <w:sz w:val="24"/>
        </w:rPr>
        <w:t>their</w:t>
      </w:r>
      <w:r>
        <w:rPr>
          <w:spacing w:val="-7"/>
          <w:sz w:val="24"/>
        </w:rPr>
        <w:t xml:space="preserve"> </w:t>
      </w:r>
      <w:r>
        <w:rPr>
          <w:sz w:val="24"/>
        </w:rPr>
        <w:t>profit</w:t>
      </w:r>
      <w:r>
        <w:rPr>
          <w:spacing w:val="-5"/>
          <w:sz w:val="24"/>
        </w:rPr>
        <w:t xml:space="preserve"> </w:t>
      </w:r>
      <w:r>
        <w:rPr>
          <w:sz w:val="24"/>
        </w:rPr>
        <w:t>sharing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ratio.</w:t>
      </w:r>
    </w:p>
    <w:p w:rsidR="009B3B8D" w:rsidRDefault="006B7FD6">
      <w:pPr>
        <w:pStyle w:val="BodyText"/>
        <w:spacing w:before="39"/>
        <w:ind w:left="850"/>
        <w:jc w:val="both"/>
      </w:pPr>
      <w:r>
        <w:t>(</w:t>
      </w:r>
      <w:proofErr w:type="gramStart"/>
      <w:r>
        <w:t>a</w:t>
      </w:r>
      <w:proofErr w:type="gramEnd"/>
      <w:r>
        <w:t>)</w:t>
      </w:r>
      <w:r>
        <w:rPr>
          <w:spacing w:val="45"/>
        </w:rPr>
        <w:t xml:space="preserve"> </w:t>
      </w:r>
      <w:r>
        <w:t>Profit</w:t>
      </w:r>
      <w:r>
        <w:rPr>
          <w:spacing w:val="-3"/>
        </w:rPr>
        <w:t xml:space="preserve"> </w:t>
      </w:r>
      <w:r>
        <w:t>on</w:t>
      </w:r>
      <w:r>
        <w:rPr>
          <w:spacing w:val="-1"/>
        </w:rPr>
        <w:t xml:space="preserve"> </w:t>
      </w:r>
      <w:proofErr w:type="spellStart"/>
      <w:r>
        <w:rPr>
          <w:spacing w:val="-2"/>
        </w:rPr>
        <w:t>Realisation</w:t>
      </w:r>
      <w:proofErr w:type="spellEnd"/>
      <w:r>
        <w:rPr>
          <w:spacing w:val="-2"/>
        </w:rPr>
        <w:t>:</w:t>
      </w:r>
    </w:p>
    <w:p w:rsidR="009B3B8D" w:rsidRDefault="009B3B8D">
      <w:pPr>
        <w:pStyle w:val="BodyText"/>
        <w:spacing w:before="27"/>
        <w:rPr>
          <w:sz w:val="20"/>
        </w:rPr>
      </w:pPr>
    </w:p>
    <w:tbl>
      <w:tblPr>
        <w:tblW w:w="0" w:type="auto"/>
        <w:tblInd w:w="80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4"/>
        <w:gridCol w:w="3716"/>
        <w:gridCol w:w="1099"/>
        <w:gridCol w:w="2442"/>
      </w:tblGrid>
      <w:tr w:rsidR="009B3B8D">
        <w:trPr>
          <w:trHeight w:val="358"/>
        </w:trPr>
        <w:tc>
          <w:tcPr>
            <w:tcW w:w="404" w:type="dxa"/>
          </w:tcPr>
          <w:p w:rsidR="009B3B8D" w:rsidRDefault="009B3B8D">
            <w:pPr>
              <w:pStyle w:val="TableParagraph"/>
            </w:pPr>
          </w:p>
        </w:tc>
        <w:tc>
          <w:tcPr>
            <w:tcW w:w="3716" w:type="dxa"/>
          </w:tcPr>
          <w:p w:rsidR="009B3B8D" w:rsidRDefault="006B7FD6">
            <w:pPr>
              <w:pStyle w:val="TableParagraph"/>
              <w:spacing w:line="266" w:lineRule="exact"/>
              <w:ind w:left="73"/>
              <w:rPr>
                <w:sz w:val="24"/>
              </w:rPr>
            </w:pPr>
            <w:proofErr w:type="spellStart"/>
            <w:r>
              <w:rPr>
                <w:sz w:val="24"/>
              </w:rPr>
              <w:t>Realisation</w:t>
            </w:r>
            <w:proofErr w:type="spellEnd"/>
            <w:r>
              <w:rPr>
                <w:spacing w:val="-5"/>
                <w:sz w:val="24"/>
              </w:rPr>
              <w:t xml:space="preserve"> A/c</w:t>
            </w:r>
          </w:p>
        </w:tc>
        <w:tc>
          <w:tcPr>
            <w:tcW w:w="1099" w:type="dxa"/>
          </w:tcPr>
          <w:p w:rsidR="009B3B8D" w:rsidRDefault="006B7FD6">
            <w:pPr>
              <w:pStyle w:val="TableParagraph"/>
              <w:spacing w:line="266" w:lineRule="exact"/>
              <w:ind w:right="205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Dr.</w:t>
            </w:r>
          </w:p>
        </w:tc>
        <w:tc>
          <w:tcPr>
            <w:tcW w:w="2442" w:type="dxa"/>
          </w:tcPr>
          <w:p w:rsidR="009B3B8D" w:rsidRDefault="006B7FD6">
            <w:pPr>
              <w:pStyle w:val="TableParagraph"/>
              <w:spacing w:line="266" w:lineRule="exact"/>
              <w:ind w:left="203"/>
              <w:rPr>
                <w:sz w:val="24"/>
              </w:rPr>
            </w:pPr>
            <w:r>
              <w:rPr>
                <w:sz w:val="24"/>
              </w:rPr>
              <w:t>Amount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Profit</w:t>
            </w:r>
          </w:p>
        </w:tc>
      </w:tr>
      <w:tr w:rsidR="009B3B8D">
        <w:trPr>
          <w:trHeight w:val="465"/>
        </w:trPr>
        <w:tc>
          <w:tcPr>
            <w:tcW w:w="404" w:type="dxa"/>
          </w:tcPr>
          <w:p w:rsidR="009B3B8D" w:rsidRDefault="009B3B8D">
            <w:pPr>
              <w:pStyle w:val="TableParagraph"/>
            </w:pPr>
          </w:p>
        </w:tc>
        <w:tc>
          <w:tcPr>
            <w:tcW w:w="3716" w:type="dxa"/>
          </w:tcPr>
          <w:p w:rsidR="009B3B8D" w:rsidRDefault="006B7FD6">
            <w:pPr>
              <w:pStyle w:val="TableParagraph"/>
              <w:spacing w:before="82"/>
              <w:ind w:left="699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Partners’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  <w:r>
              <w:rPr>
                <w:spacing w:val="-4"/>
                <w:sz w:val="24"/>
              </w:rPr>
              <w:t xml:space="preserve"> A/</w:t>
            </w:r>
            <w:proofErr w:type="spellStart"/>
            <w:r>
              <w:rPr>
                <w:spacing w:val="-4"/>
                <w:sz w:val="24"/>
              </w:rPr>
              <w:t>cs</w:t>
            </w:r>
            <w:proofErr w:type="spellEnd"/>
          </w:p>
        </w:tc>
        <w:tc>
          <w:tcPr>
            <w:tcW w:w="1099" w:type="dxa"/>
          </w:tcPr>
          <w:p w:rsidR="009B3B8D" w:rsidRDefault="009B3B8D">
            <w:pPr>
              <w:pStyle w:val="TableParagraph"/>
            </w:pPr>
          </w:p>
        </w:tc>
        <w:tc>
          <w:tcPr>
            <w:tcW w:w="2442" w:type="dxa"/>
          </w:tcPr>
          <w:p w:rsidR="009B3B8D" w:rsidRDefault="006B7FD6">
            <w:pPr>
              <w:pStyle w:val="TableParagraph"/>
              <w:spacing w:before="82"/>
              <w:ind w:left="203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Sharing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Ratio</w:t>
            </w:r>
          </w:p>
        </w:tc>
      </w:tr>
      <w:tr w:rsidR="009B3B8D">
        <w:trPr>
          <w:trHeight w:val="477"/>
        </w:trPr>
        <w:tc>
          <w:tcPr>
            <w:tcW w:w="404" w:type="dxa"/>
          </w:tcPr>
          <w:p w:rsidR="009B3B8D" w:rsidRDefault="006B7FD6">
            <w:pPr>
              <w:pStyle w:val="TableParagraph"/>
              <w:spacing w:before="97"/>
              <w:ind w:left="50"/>
              <w:rPr>
                <w:sz w:val="24"/>
              </w:rPr>
            </w:pPr>
            <w:r>
              <w:rPr>
                <w:spacing w:val="-5"/>
                <w:sz w:val="24"/>
              </w:rPr>
              <w:t>(b)</w:t>
            </w:r>
          </w:p>
        </w:tc>
        <w:tc>
          <w:tcPr>
            <w:tcW w:w="3716" w:type="dxa"/>
          </w:tcPr>
          <w:p w:rsidR="009B3B8D" w:rsidRDefault="006B7FD6">
            <w:pPr>
              <w:pStyle w:val="TableParagraph"/>
              <w:spacing w:before="97"/>
              <w:ind w:left="73"/>
              <w:rPr>
                <w:sz w:val="24"/>
              </w:rPr>
            </w:pPr>
            <w:r>
              <w:rPr>
                <w:sz w:val="24"/>
              </w:rPr>
              <w:t xml:space="preserve">Loss on </w:t>
            </w:r>
            <w:proofErr w:type="spellStart"/>
            <w:r>
              <w:rPr>
                <w:spacing w:val="-2"/>
                <w:sz w:val="24"/>
              </w:rPr>
              <w:t>Realisation</w:t>
            </w:r>
            <w:proofErr w:type="spellEnd"/>
            <w:r>
              <w:rPr>
                <w:spacing w:val="-2"/>
                <w:sz w:val="24"/>
              </w:rPr>
              <w:t>:</w:t>
            </w:r>
          </w:p>
        </w:tc>
        <w:tc>
          <w:tcPr>
            <w:tcW w:w="1099" w:type="dxa"/>
          </w:tcPr>
          <w:p w:rsidR="009B3B8D" w:rsidRDefault="009B3B8D">
            <w:pPr>
              <w:pStyle w:val="TableParagraph"/>
            </w:pPr>
          </w:p>
        </w:tc>
        <w:tc>
          <w:tcPr>
            <w:tcW w:w="2442" w:type="dxa"/>
          </w:tcPr>
          <w:p w:rsidR="009B3B8D" w:rsidRDefault="009B3B8D">
            <w:pPr>
              <w:pStyle w:val="TableParagraph"/>
            </w:pPr>
          </w:p>
        </w:tc>
      </w:tr>
      <w:tr w:rsidR="009B3B8D">
        <w:trPr>
          <w:trHeight w:val="370"/>
        </w:trPr>
        <w:tc>
          <w:tcPr>
            <w:tcW w:w="404" w:type="dxa"/>
          </w:tcPr>
          <w:p w:rsidR="009B3B8D" w:rsidRDefault="009B3B8D">
            <w:pPr>
              <w:pStyle w:val="TableParagraph"/>
            </w:pPr>
          </w:p>
        </w:tc>
        <w:tc>
          <w:tcPr>
            <w:tcW w:w="3716" w:type="dxa"/>
          </w:tcPr>
          <w:p w:rsidR="009B3B8D" w:rsidRDefault="006B7FD6">
            <w:pPr>
              <w:pStyle w:val="TableParagraph"/>
              <w:spacing w:before="94" w:line="256" w:lineRule="exact"/>
              <w:ind w:left="73"/>
              <w:rPr>
                <w:sz w:val="24"/>
              </w:rPr>
            </w:pPr>
            <w:r>
              <w:rPr>
                <w:sz w:val="24"/>
              </w:rPr>
              <w:t>Partners’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Capital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A/</w:t>
            </w:r>
            <w:proofErr w:type="spellStart"/>
            <w:r>
              <w:rPr>
                <w:spacing w:val="-4"/>
                <w:sz w:val="24"/>
              </w:rPr>
              <w:t>cs</w:t>
            </w:r>
            <w:proofErr w:type="spellEnd"/>
          </w:p>
        </w:tc>
        <w:tc>
          <w:tcPr>
            <w:tcW w:w="1099" w:type="dxa"/>
          </w:tcPr>
          <w:p w:rsidR="009B3B8D" w:rsidRDefault="006B7FD6">
            <w:pPr>
              <w:pStyle w:val="TableParagraph"/>
              <w:spacing w:before="94" w:line="256" w:lineRule="exact"/>
              <w:ind w:right="205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Dr.</w:t>
            </w:r>
          </w:p>
        </w:tc>
        <w:tc>
          <w:tcPr>
            <w:tcW w:w="2442" w:type="dxa"/>
          </w:tcPr>
          <w:p w:rsidR="009B3B8D" w:rsidRDefault="006B7FD6">
            <w:pPr>
              <w:pStyle w:val="TableParagraph"/>
              <w:spacing w:before="94" w:line="256" w:lineRule="exact"/>
              <w:ind w:left="203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Profit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Sharing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Ratio</w:t>
            </w:r>
          </w:p>
        </w:tc>
      </w:tr>
    </w:tbl>
    <w:p w:rsidR="009B3B8D" w:rsidRDefault="009B3B8D">
      <w:pPr>
        <w:pStyle w:val="BodyText"/>
        <w:rPr>
          <w:sz w:val="20"/>
        </w:rPr>
      </w:pPr>
    </w:p>
    <w:p w:rsidR="009B3B8D" w:rsidRDefault="009B3B8D">
      <w:pPr>
        <w:pStyle w:val="BodyText"/>
        <w:spacing w:before="9"/>
        <w:rPr>
          <w:sz w:val="20"/>
        </w:rPr>
      </w:pPr>
    </w:p>
    <w:tbl>
      <w:tblPr>
        <w:tblW w:w="0" w:type="auto"/>
        <w:tblInd w:w="186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4"/>
        <w:gridCol w:w="2860"/>
      </w:tblGrid>
      <w:tr w:rsidR="009B3B8D">
        <w:trPr>
          <w:trHeight w:val="265"/>
        </w:trPr>
        <w:tc>
          <w:tcPr>
            <w:tcW w:w="3114" w:type="dxa"/>
          </w:tcPr>
          <w:p w:rsidR="009B3B8D" w:rsidRDefault="006B7FD6">
            <w:pPr>
              <w:pStyle w:val="TableParagraph"/>
              <w:spacing w:line="246" w:lineRule="exact"/>
              <w:ind w:left="50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Realisation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A/c</w:t>
            </w:r>
          </w:p>
        </w:tc>
        <w:tc>
          <w:tcPr>
            <w:tcW w:w="2860" w:type="dxa"/>
          </w:tcPr>
          <w:p w:rsidR="009B3B8D" w:rsidRDefault="006B7FD6">
            <w:pPr>
              <w:pStyle w:val="TableParagraph"/>
              <w:spacing w:line="246" w:lineRule="exact"/>
              <w:ind w:left="1252"/>
              <w:rPr>
                <w:sz w:val="24"/>
              </w:rPr>
            </w:pPr>
            <w:r>
              <w:rPr>
                <w:sz w:val="24"/>
              </w:rPr>
              <w:t>Amount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of </w:t>
            </w:r>
            <w:r>
              <w:rPr>
                <w:spacing w:val="-4"/>
                <w:sz w:val="24"/>
              </w:rPr>
              <w:t>Loss</w:t>
            </w:r>
          </w:p>
        </w:tc>
      </w:tr>
    </w:tbl>
    <w:p w:rsidR="009B3B8D" w:rsidRDefault="006B7FD6">
      <w:pPr>
        <w:pStyle w:val="ListParagraph"/>
        <w:numPr>
          <w:ilvl w:val="0"/>
          <w:numId w:val="5"/>
        </w:numPr>
        <w:tabs>
          <w:tab w:val="left" w:pos="435"/>
          <w:tab w:val="left" w:pos="1892"/>
        </w:tabs>
        <w:spacing w:before="61" w:line="235" w:lineRule="auto"/>
        <w:ind w:left="435" w:right="124" w:hanging="320"/>
        <w:jc w:val="left"/>
        <w:rPr>
          <w:sz w:val="24"/>
        </w:rPr>
      </w:pPr>
      <w:r>
        <w:rPr>
          <w:b/>
          <w:sz w:val="24"/>
        </w:rPr>
        <w:t>Distribution of Shares etc.:</w:t>
      </w:r>
      <w:r>
        <w:rPr>
          <w:b/>
          <w:spacing w:val="27"/>
          <w:sz w:val="24"/>
        </w:rPr>
        <w:t xml:space="preserve"> </w:t>
      </w:r>
      <w:r>
        <w:rPr>
          <w:sz w:val="24"/>
        </w:rPr>
        <w:t>The shares, debentures etc.</w:t>
      </w:r>
      <w:r>
        <w:rPr>
          <w:spacing w:val="25"/>
          <w:sz w:val="24"/>
        </w:rPr>
        <w:t xml:space="preserve"> </w:t>
      </w:r>
      <w:r>
        <w:rPr>
          <w:sz w:val="24"/>
        </w:rPr>
        <w:t>received from the</w:t>
      </w:r>
      <w:r>
        <w:rPr>
          <w:spacing w:val="27"/>
          <w:sz w:val="24"/>
        </w:rPr>
        <w:t xml:space="preserve"> </w:t>
      </w:r>
      <w:r>
        <w:rPr>
          <w:sz w:val="24"/>
        </w:rPr>
        <w:t>company</w:t>
      </w:r>
      <w:r>
        <w:rPr>
          <w:spacing w:val="26"/>
          <w:sz w:val="24"/>
        </w:rPr>
        <w:t xml:space="preserve"> </w:t>
      </w:r>
      <w:r>
        <w:rPr>
          <w:sz w:val="24"/>
        </w:rPr>
        <w:t>are divided among the partners. The entry is:</w:t>
      </w:r>
    </w:p>
    <w:p w:rsidR="009B3B8D" w:rsidRDefault="006B7FD6">
      <w:pPr>
        <w:pStyle w:val="BodyText"/>
        <w:tabs>
          <w:tab w:val="left" w:pos="5493"/>
        </w:tabs>
        <w:spacing w:before="72"/>
        <w:ind w:left="884"/>
      </w:pPr>
      <w:r>
        <w:t>Partner’s</w:t>
      </w:r>
      <w:r>
        <w:rPr>
          <w:spacing w:val="-7"/>
        </w:rPr>
        <w:t xml:space="preserve"> </w:t>
      </w:r>
      <w:r>
        <w:t>Capital</w:t>
      </w:r>
      <w:r>
        <w:rPr>
          <w:spacing w:val="-5"/>
        </w:rPr>
        <w:t xml:space="preserve"> A/c</w:t>
      </w:r>
      <w:r>
        <w:tab/>
      </w:r>
      <w:r>
        <w:rPr>
          <w:spacing w:val="-5"/>
        </w:rPr>
        <w:t>Dr.</w:t>
      </w:r>
    </w:p>
    <w:p w:rsidR="009B3B8D" w:rsidRDefault="006B7FD6">
      <w:pPr>
        <w:pStyle w:val="BodyText"/>
        <w:spacing w:before="69" w:line="300" w:lineRule="auto"/>
        <w:ind w:left="1597" w:right="4523"/>
      </w:pPr>
      <w:proofErr w:type="gramStart"/>
      <w:r>
        <w:t>To Equity Shares in XYZ Co.</w:t>
      </w:r>
      <w:proofErr w:type="gramEnd"/>
      <w:r>
        <w:t xml:space="preserve"> A/</w:t>
      </w:r>
      <w:proofErr w:type="spellStart"/>
      <w:r>
        <w:t>cTo</w:t>
      </w:r>
      <w:proofErr w:type="spellEnd"/>
      <w:r>
        <w:t xml:space="preserve"> Pref. Shares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XYZ</w:t>
      </w:r>
      <w:r>
        <w:rPr>
          <w:spacing w:val="-5"/>
        </w:rPr>
        <w:t xml:space="preserve"> </w:t>
      </w:r>
      <w:r>
        <w:t>Co.</w:t>
      </w:r>
      <w:r>
        <w:rPr>
          <w:spacing w:val="-5"/>
        </w:rPr>
        <w:t xml:space="preserve"> </w:t>
      </w:r>
      <w:r>
        <w:t>A/c</w:t>
      </w:r>
      <w:r>
        <w:rPr>
          <w:spacing w:val="-3"/>
        </w:rPr>
        <w:t xml:space="preserve"> </w:t>
      </w:r>
      <w:proofErr w:type="gramStart"/>
      <w:r>
        <w:t>To</w:t>
      </w:r>
      <w:proofErr w:type="gramEnd"/>
      <w:r>
        <w:rPr>
          <w:spacing w:val="-8"/>
        </w:rPr>
        <w:t xml:space="preserve"> </w:t>
      </w:r>
      <w:r>
        <w:t>Debentures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XYZ Co. A/c</w:t>
      </w:r>
    </w:p>
    <w:p w:rsidR="009B3B8D" w:rsidRDefault="006B7FD6">
      <w:pPr>
        <w:pStyle w:val="ListParagraph"/>
        <w:numPr>
          <w:ilvl w:val="0"/>
          <w:numId w:val="5"/>
        </w:numPr>
        <w:tabs>
          <w:tab w:val="left" w:pos="1892"/>
        </w:tabs>
        <w:spacing w:line="244" w:lineRule="auto"/>
        <w:ind w:left="449" w:right="122" w:firstLine="430"/>
        <w:jc w:val="both"/>
        <w:rPr>
          <w:sz w:val="24"/>
        </w:rPr>
      </w:pPr>
      <w:r>
        <w:rPr>
          <w:b/>
          <w:sz w:val="24"/>
        </w:rPr>
        <w:t xml:space="preserve">Partners’ Capital Accounts: </w:t>
      </w:r>
      <w:r>
        <w:rPr>
          <w:sz w:val="24"/>
        </w:rPr>
        <w:t xml:space="preserve">If there are Partners’ Current Account balances, they are transferred to the Partners’ Capital Accounts. At this stage the </w:t>
      </w:r>
      <w:proofErr w:type="spellStart"/>
      <w:r>
        <w:rPr>
          <w:sz w:val="24"/>
        </w:rPr>
        <w:t>partners’capital</w:t>
      </w:r>
      <w:proofErr w:type="spellEnd"/>
      <w:r>
        <w:rPr>
          <w:sz w:val="24"/>
        </w:rPr>
        <w:t xml:space="preserve"> accounts are</w:t>
      </w:r>
      <w:r>
        <w:rPr>
          <w:spacing w:val="-3"/>
          <w:sz w:val="24"/>
        </w:rPr>
        <w:t xml:space="preserve"> </w:t>
      </w:r>
      <w:r>
        <w:rPr>
          <w:sz w:val="24"/>
        </w:rPr>
        <w:t>balanced.</w:t>
      </w:r>
      <w:r>
        <w:rPr>
          <w:spacing w:val="-3"/>
          <w:sz w:val="24"/>
        </w:rPr>
        <w:t xml:space="preserve"> </w:t>
      </w:r>
      <w:r>
        <w:rPr>
          <w:sz w:val="24"/>
        </w:rPr>
        <w:t>If a partner’s</w:t>
      </w:r>
      <w:r>
        <w:rPr>
          <w:spacing w:val="-9"/>
          <w:sz w:val="24"/>
        </w:rPr>
        <w:t xml:space="preserve"> </w:t>
      </w:r>
      <w:r>
        <w:rPr>
          <w:sz w:val="24"/>
        </w:rPr>
        <w:t>capital</w:t>
      </w:r>
      <w:r>
        <w:rPr>
          <w:spacing w:val="-11"/>
          <w:sz w:val="24"/>
        </w:rPr>
        <w:t xml:space="preserve"> </w:t>
      </w:r>
      <w:r>
        <w:rPr>
          <w:sz w:val="24"/>
        </w:rPr>
        <w:t>account</w:t>
      </w:r>
      <w:r>
        <w:rPr>
          <w:spacing w:val="-11"/>
          <w:sz w:val="24"/>
        </w:rPr>
        <w:t xml:space="preserve"> </w:t>
      </w:r>
      <w:r>
        <w:rPr>
          <w:sz w:val="24"/>
        </w:rPr>
        <w:t>shows</w:t>
      </w:r>
      <w:r>
        <w:rPr>
          <w:spacing w:val="-14"/>
          <w:sz w:val="24"/>
        </w:rPr>
        <w:t xml:space="preserve"> </w:t>
      </w:r>
      <w:r>
        <w:rPr>
          <w:sz w:val="24"/>
        </w:rPr>
        <w:t>a</w:t>
      </w:r>
      <w:r>
        <w:rPr>
          <w:spacing w:val="-13"/>
          <w:sz w:val="24"/>
        </w:rPr>
        <w:t xml:space="preserve"> </w:t>
      </w:r>
      <w:r>
        <w:rPr>
          <w:sz w:val="24"/>
        </w:rPr>
        <w:t>debit</w:t>
      </w:r>
      <w:r>
        <w:rPr>
          <w:spacing w:val="-13"/>
          <w:sz w:val="24"/>
        </w:rPr>
        <w:t xml:space="preserve"> </w:t>
      </w:r>
      <w:r>
        <w:rPr>
          <w:sz w:val="24"/>
        </w:rPr>
        <w:t>balance,</w:t>
      </w:r>
      <w:r>
        <w:rPr>
          <w:spacing w:val="-14"/>
          <w:sz w:val="24"/>
        </w:rPr>
        <w:t xml:space="preserve"> </w:t>
      </w:r>
      <w:r>
        <w:rPr>
          <w:sz w:val="24"/>
        </w:rPr>
        <w:t>it</w:t>
      </w:r>
      <w:r>
        <w:rPr>
          <w:spacing w:val="-12"/>
          <w:sz w:val="24"/>
        </w:rPr>
        <w:t xml:space="preserve"> </w:t>
      </w:r>
      <w:proofErr w:type="spellStart"/>
      <w:r>
        <w:rPr>
          <w:sz w:val="24"/>
        </w:rPr>
        <w:t>meanshe</w:t>
      </w:r>
      <w:proofErr w:type="spellEnd"/>
      <w:r>
        <w:rPr>
          <w:spacing w:val="-3"/>
          <w:sz w:val="24"/>
        </w:rPr>
        <w:t xml:space="preserve"> </w:t>
      </w:r>
      <w:r>
        <w:rPr>
          <w:sz w:val="24"/>
        </w:rPr>
        <w:t>owes</w:t>
      </w:r>
      <w:r>
        <w:rPr>
          <w:spacing w:val="-2"/>
          <w:sz w:val="24"/>
        </w:rPr>
        <w:t xml:space="preserve"> </w:t>
      </w:r>
      <w:r>
        <w:rPr>
          <w:sz w:val="24"/>
        </w:rPr>
        <w:t>money to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firm.</w:t>
      </w:r>
      <w:r>
        <w:rPr>
          <w:spacing w:val="-1"/>
          <w:sz w:val="24"/>
        </w:rPr>
        <w:t xml:space="preserve"> </w:t>
      </w:r>
      <w:r>
        <w:rPr>
          <w:sz w:val="24"/>
        </w:rPr>
        <w:t>Then</w:t>
      </w:r>
      <w:r>
        <w:rPr>
          <w:spacing w:val="-2"/>
          <w:sz w:val="24"/>
        </w:rPr>
        <w:t xml:space="preserve"> </w:t>
      </w:r>
      <w:r>
        <w:rPr>
          <w:sz w:val="24"/>
        </w:rPr>
        <w:t>he</w:t>
      </w:r>
      <w:r>
        <w:rPr>
          <w:spacing w:val="-3"/>
          <w:sz w:val="24"/>
        </w:rPr>
        <w:t xml:space="preserve"> </w:t>
      </w:r>
      <w:r>
        <w:rPr>
          <w:sz w:val="24"/>
        </w:rPr>
        <w:t>brings</w:t>
      </w:r>
      <w:r>
        <w:rPr>
          <w:spacing w:val="-2"/>
          <w:sz w:val="24"/>
        </w:rPr>
        <w:t xml:space="preserve"> </w:t>
      </w:r>
      <w:r>
        <w:rPr>
          <w:sz w:val="24"/>
        </w:rPr>
        <w:t>in</w:t>
      </w:r>
      <w:r>
        <w:rPr>
          <w:spacing w:val="-7"/>
          <w:sz w:val="24"/>
        </w:rPr>
        <w:t xml:space="preserve"> </w:t>
      </w:r>
      <w:r>
        <w:rPr>
          <w:sz w:val="24"/>
        </w:rPr>
        <w:t>cash to settle his account:</w:t>
      </w:r>
    </w:p>
    <w:p w:rsidR="009B3B8D" w:rsidRDefault="006B7FD6">
      <w:pPr>
        <w:pStyle w:val="ListParagraph"/>
        <w:numPr>
          <w:ilvl w:val="0"/>
          <w:numId w:val="1"/>
        </w:numPr>
        <w:tabs>
          <w:tab w:val="left" w:pos="1286"/>
          <w:tab w:val="left" w:pos="1597"/>
        </w:tabs>
        <w:spacing w:before="40" w:line="247" w:lineRule="auto"/>
        <w:ind w:right="5269" w:hanging="737"/>
        <w:jc w:val="both"/>
        <w:rPr>
          <w:b/>
          <w:sz w:val="24"/>
        </w:rPr>
      </w:pPr>
      <w:r>
        <w:rPr>
          <w:sz w:val="24"/>
        </w:rPr>
        <w:t>Cash</w:t>
      </w:r>
      <w:r>
        <w:rPr>
          <w:spacing w:val="-3"/>
          <w:sz w:val="24"/>
        </w:rPr>
        <w:t xml:space="preserve"> </w:t>
      </w:r>
      <w:r>
        <w:rPr>
          <w:sz w:val="24"/>
        </w:rPr>
        <w:t>A/c</w:t>
      </w:r>
      <w:r>
        <w:rPr>
          <w:spacing w:val="80"/>
          <w:sz w:val="24"/>
        </w:rPr>
        <w:t xml:space="preserve">  </w:t>
      </w:r>
      <w:r>
        <w:rPr>
          <w:sz w:val="24"/>
        </w:rPr>
        <w:t>Dr.</w:t>
      </w:r>
      <w:r>
        <w:rPr>
          <w:spacing w:val="-7"/>
          <w:sz w:val="24"/>
        </w:rPr>
        <w:t xml:space="preserve"> </w:t>
      </w:r>
      <w:r>
        <w:rPr>
          <w:noProof/>
          <w:spacing w:val="-4"/>
          <w:sz w:val="24"/>
        </w:rPr>
        <w:drawing>
          <wp:inline distT="0" distB="0" distL="0" distR="0">
            <wp:extent cx="78739" cy="169595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39" cy="169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Balance</w:t>
      </w:r>
      <w:r>
        <w:rPr>
          <w:spacing w:val="-6"/>
          <w:sz w:val="24"/>
        </w:rPr>
        <w:t xml:space="preserve"> </w:t>
      </w:r>
      <w:r>
        <w:rPr>
          <w:sz w:val="24"/>
        </w:rPr>
        <w:t>in</w:t>
      </w:r>
      <w:r>
        <w:rPr>
          <w:spacing w:val="-3"/>
          <w:sz w:val="24"/>
        </w:rPr>
        <w:t xml:space="preserve"> </w:t>
      </w:r>
      <w:r>
        <w:rPr>
          <w:sz w:val="24"/>
        </w:rPr>
        <w:t>Capital</w:t>
      </w:r>
      <w:r>
        <w:rPr>
          <w:spacing w:val="-5"/>
          <w:sz w:val="24"/>
        </w:rPr>
        <w:t xml:space="preserve"> </w:t>
      </w:r>
      <w:r>
        <w:rPr>
          <w:sz w:val="24"/>
        </w:rPr>
        <w:t xml:space="preserve">A/c To Partner’s Capital A/c </w:t>
      </w:r>
      <w:r>
        <w:rPr>
          <w:b/>
          <w:sz w:val="24"/>
        </w:rPr>
        <w:t>Note:</w:t>
      </w:r>
    </w:p>
    <w:p w:rsidR="009B3B8D" w:rsidRDefault="009B3B8D">
      <w:pPr>
        <w:spacing w:line="247" w:lineRule="auto"/>
        <w:jc w:val="both"/>
        <w:rPr>
          <w:sz w:val="24"/>
        </w:rPr>
        <w:sectPr w:rsidR="009B3B8D">
          <w:pgSz w:w="11900" w:h="16850"/>
          <w:pgMar w:top="760" w:right="700" w:bottom="280" w:left="400" w:header="720" w:footer="720" w:gutter="0"/>
          <w:cols w:space="720"/>
        </w:sectPr>
      </w:pPr>
    </w:p>
    <w:p w:rsidR="009B3B8D" w:rsidRDefault="006B7FD6">
      <w:pPr>
        <w:pStyle w:val="BodyText"/>
        <w:spacing w:before="77" w:line="249" w:lineRule="auto"/>
        <w:ind w:left="435" w:right="134" w:firstLine="430"/>
        <w:jc w:val="both"/>
      </w:pPr>
      <w:r>
        <w:lastRenderedPageBreak/>
        <w:t>Only a solvent partner can bring in cash. An insolvent partner cannot bring in cash. His deficiency is borne</w:t>
      </w:r>
      <w:r>
        <w:rPr>
          <w:spacing w:val="-8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solvent</w:t>
      </w:r>
      <w:r>
        <w:rPr>
          <w:spacing w:val="-6"/>
        </w:rPr>
        <w:t xml:space="preserve"> </w:t>
      </w:r>
      <w:r>
        <w:t>partners</w:t>
      </w:r>
      <w:r>
        <w:rPr>
          <w:spacing w:val="-6"/>
        </w:rPr>
        <w:t xml:space="preserve"> </w:t>
      </w:r>
      <w:r>
        <w:t>either</w:t>
      </w:r>
      <w:r>
        <w:rPr>
          <w:spacing w:val="-7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agreed</w:t>
      </w:r>
      <w:r>
        <w:rPr>
          <w:spacing w:val="-6"/>
        </w:rPr>
        <w:t xml:space="preserve"> </w:t>
      </w:r>
      <w:r>
        <w:t>ratio</w:t>
      </w:r>
      <w:r>
        <w:rPr>
          <w:spacing w:val="-6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ratio</w:t>
      </w:r>
      <w:r>
        <w:rPr>
          <w:spacing w:val="-6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their</w:t>
      </w:r>
      <w:r>
        <w:rPr>
          <w:spacing w:val="-8"/>
        </w:rPr>
        <w:t xml:space="preserve"> </w:t>
      </w:r>
      <w:r>
        <w:t>capitals</w:t>
      </w:r>
      <w:r>
        <w:rPr>
          <w:spacing w:val="-5"/>
        </w:rPr>
        <w:t xml:space="preserve"> </w:t>
      </w:r>
      <w:r>
        <w:t>just</w:t>
      </w:r>
      <w:r>
        <w:rPr>
          <w:spacing w:val="-7"/>
        </w:rPr>
        <w:t xml:space="preserve"> </w:t>
      </w:r>
      <w:r>
        <w:t>before</w:t>
      </w:r>
      <w:r>
        <w:rPr>
          <w:spacing w:val="-7"/>
        </w:rPr>
        <w:t xml:space="preserve"> </w:t>
      </w:r>
      <w:r>
        <w:t xml:space="preserve">dissolution (as per the Court decision in Garner </w:t>
      </w:r>
      <w:proofErr w:type="gramStart"/>
      <w:r>
        <w:t>Vs</w:t>
      </w:r>
      <w:proofErr w:type="gramEnd"/>
      <w:r>
        <w:t>. Murray).</w:t>
      </w:r>
    </w:p>
    <w:p w:rsidR="009B3B8D" w:rsidRDefault="006B7FD6">
      <w:pPr>
        <w:pStyle w:val="BodyText"/>
        <w:spacing w:before="52"/>
        <w:ind w:left="865"/>
        <w:jc w:val="both"/>
      </w:pPr>
      <w:r>
        <w:t>If</w:t>
      </w:r>
      <w:r>
        <w:rPr>
          <w:spacing w:val="7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partner’s</w:t>
      </w:r>
      <w:r>
        <w:rPr>
          <w:spacing w:val="8"/>
        </w:rPr>
        <w:t xml:space="preserve"> </w:t>
      </w:r>
      <w:r>
        <w:t>account</w:t>
      </w:r>
      <w:r>
        <w:rPr>
          <w:spacing w:val="8"/>
        </w:rPr>
        <w:t xml:space="preserve"> </w:t>
      </w:r>
      <w:r>
        <w:t>shows</w:t>
      </w:r>
      <w:r>
        <w:rPr>
          <w:spacing w:val="9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credit</w:t>
      </w:r>
      <w:r>
        <w:rPr>
          <w:spacing w:val="7"/>
        </w:rPr>
        <w:t xml:space="preserve"> </w:t>
      </w:r>
      <w:r>
        <w:t>balance,</w:t>
      </w:r>
      <w:r>
        <w:rPr>
          <w:spacing w:val="10"/>
        </w:rPr>
        <w:t xml:space="preserve"> </w:t>
      </w:r>
      <w:r>
        <w:t>it</w:t>
      </w:r>
      <w:r>
        <w:rPr>
          <w:spacing w:val="4"/>
        </w:rPr>
        <w:t xml:space="preserve"> </w:t>
      </w:r>
      <w:r>
        <w:t>means</w:t>
      </w:r>
      <w:r>
        <w:rPr>
          <w:spacing w:val="9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firm</w:t>
      </w:r>
      <w:r>
        <w:rPr>
          <w:spacing w:val="9"/>
        </w:rPr>
        <w:t xml:space="preserve"> </w:t>
      </w:r>
      <w:r>
        <w:t>owes</w:t>
      </w:r>
      <w:r>
        <w:rPr>
          <w:spacing w:val="8"/>
        </w:rPr>
        <w:t xml:space="preserve"> </w:t>
      </w:r>
      <w:r>
        <w:t>money</w:t>
      </w:r>
      <w:r>
        <w:rPr>
          <w:spacing w:val="12"/>
        </w:rPr>
        <w:t xml:space="preserve"> </w:t>
      </w:r>
      <w:r>
        <w:t>to</w:t>
      </w:r>
      <w:r>
        <w:rPr>
          <w:spacing w:val="7"/>
        </w:rPr>
        <w:t xml:space="preserve"> </w:t>
      </w:r>
      <w:r>
        <w:rPr>
          <w:spacing w:val="-4"/>
        </w:rPr>
        <w:t>him.</w:t>
      </w:r>
    </w:p>
    <w:p w:rsidR="009B3B8D" w:rsidRDefault="006B7FD6">
      <w:pPr>
        <w:pStyle w:val="BodyText"/>
        <w:spacing w:before="7"/>
        <w:ind w:left="435"/>
        <w:jc w:val="both"/>
      </w:pPr>
      <w:r>
        <w:t>Then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firm</w:t>
      </w:r>
      <w:r>
        <w:rPr>
          <w:spacing w:val="-3"/>
        </w:rPr>
        <w:t xml:space="preserve"> </w:t>
      </w:r>
      <w:r>
        <w:t>pays</w:t>
      </w:r>
      <w:r>
        <w:rPr>
          <w:spacing w:val="-6"/>
        </w:rPr>
        <w:t xml:space="preserve"> </w:t>
      </w:r>
      <w:r>
        <w:t>cash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him to</w:t>
      </w:r>
      <w:r>
        <w:rPr>
          <w:spacing w:val="-4"/>
        </w:rPr>
        <w:t xml:space="preserve"> </w:t>
      </w:r>
      <w:r>
        <w:t>settle</w:t>
      </w:r>
      <w:r>
        <w:rPr>
          <w:spacing w:val="-2"/>
        </w:rPr>
        <w:t xml:space="preserve"> </w:t>
      </w:r>
      <w:r>
        <w:t xml:space="preserve">his </w:t>
      </w:r>
      <w:r>
        <w:rPr>
          <w:spacing w:val="-2"/>
        </w:rPr>
        <w:t>account.</w:t>
      </w:r>
    </w:p>
    <w:p w:rsidR="009B3B8D" w:rsidRDefault="006B7FD6">
      <w:pPr>
        <w:pStyle w:val="ListParagraph"/>
        <w:numPr>
          <w:ilvl w:val="0"/>
          <w:numId w:val="1"/>
        </w:numPr>
        <w:tabs>
          <w:tab w:val="left" w:pos="1286"/>
          <w:tab w:val="left" w:pos="4064"/>
        </w:tabs>
        <w:spacing w:before="26"/>
        <w:ind w:left="1286" w:hanging="426"/>
        <w:rPr>
          <w:sz w:val="24"/>
        </w:rPr>
      </w:pPr>
      <w:r>
        <w:rPr>
          <w:sz w:val="24"/>
        </w:rPr>
        <w:t>Partner’s</w:t>
      </w:r>
      <w:r>
        <w:rPr>
          <w:spacing w:val="-1"/>
          <w:sz w:val="24"/>
        </w:rPr>
        <w:t xml:space="preserve"> </w:t>
      </w:r>
      <w:r>
        <w:rPr>
          <w:sz w:val="24"/>
        </w:rPr>
        <w:t>Capital</w:t>
      </w:r>
      <w:r>
        <w:rPr>
          <w:spacing w:val="-3"/>
          <w:sz w:val="24"/>
        </w:rPr>
        <w:t xml:space="preserve"> </w:t>
      </w:r>
      <w:r>
        <w:rPr>
          <w:sz w:val="24"/>
        </w:rPr>
        <w:t>A/c</w:t>
      </w:r>
      <w:r>
        <w:rPr>
          <w:spacing w:val="-39"/>
          <w:sz w:val="24"/>
        </w:rPr>
        <w:t xml:space="preserve"> </w:t>
      </w:r>
      <w:r>
        <w:rPr>
          <w:sz w:val="24"/>
        </w:rPr>
        <w:t>Dr.</w:t>
      </w:r>
      <w:r>
        <w:rPr>
          <w:spacing w:val="-5"/>
          <w:sz w:val="24"/>
        </w:rPr>
        <w:t xml:space="preserve"> </w:t>
      </w:r>
      <w:r>
        <w:rPr>
          <w:noProof/>
          <w:spacing w:val="-4"/>
          <w:sz w:val="24"/>
        </w:rPr>
        <w:drawing>
          <wp:inline distT="0" distB="0" distL="0" distR="0">
            <wp:extent cx="78739" cy="169595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739" cy="169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tab/>
        <w:t>Cr.</w:t>
      </w:r>
      <w:r>
        <w:rPr>
          <w:spacing w:val="-5"/>
          <w:sz w:val="24"/>
        </w:rPr>
        <w:t xml:space="preserve"> </w:t>
      </w:r>
      <w:r>
        <w:rPr>
          <w:sz w:val="24"/>
        </w:rPr>
        <w:t>Balance</w:t>
      </w:r>
      <w:r>
        <w:rPr>
          <w:spacing w:val="-3"/>
          <w:sz w:val="24"/>
        </w:rPr>
        <w:t xml:space="preserve"> </w:t>
      </w:r>
      <w:r>
        <w:rPr>
          <w:sz w:val="24"/>
        </w:rPr>
        <w:t>in Capital</w:t>
      </w:r>
      <w:r>
        <w:rPr>
          <w:spacing w:val="-1"/>
          <w:sz w:val="24"/>
        </w:rPr>
        <w:t xml:space="preserve"> </w:t>
      </w:r>
      <w:r>
        <w:rPr>
          <w:sz w:val="24"/>
        </w:rPr>
        <w:t>A/</w:t>
      </w:r>
      <w:proofErr w:type="spellStart"/>
      <w:r>
        <w:rPr>
          <w:sz w:val="24"/>
        </w:rPr>
        <w:t>cTo</w:t>
      </w:r>
      <w:proofErr w:type="spellEnd"/>
      <w:r>
        <w:rPr>
          <w:spacing w:val="1"/>
          <w:sz w:val="24"/>
        </w:rPr>
        <w:t xml:space="preserve"> </w:t>
      </w:r>
      <w:r>
        <w:rPr>
          <w:spacing w:val="-4"/>
          <w:sz w:val="24"/>
        </w:rPr>
        <w:t>Cash</w:t>
      </w:r>
    </w:p>
    <w:p w:rsidR="009B3B8D" w:rsidRDefault="006B7FD6">
      <w:pPr>
        <w:pStyle w:val="BodyText"/>
        <w:spacing w:before="56"/>
        <w:ind w:left="865"/>
        <w:jc w:val="both"/>
      </w:pPr>
      <w:r>
        <w:rPr>
          <w:b/>
        </w:rPr>
        <w:t>Note:</w:t>
      </w:r>
      <w:r>
        <w:rPr>
          <w:b/>
          <w:spacing w:val="-9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above</w:t>
      </w:r>
      <w:r>
        <w:rPr>
          <w:spacing w:val="-7"/>
        </w:rPr>
        <w:t xml:space="preserve"> </w:t>
      </w:r>
      <w:r>
        <w:t>entries,</w:t>
      </w:r>
      <w:r>
        <w:rPr>
          <w:spacing w:val="-7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Cash/Bank</w:t>
      </w:r>
      <w:r>
        <w:rPr>
          <w:spacing w:val="-3"/>
        </w:rPr>
        <w:t xml:space="preserve"> </w:t>
      </w:r>
      <w:r>
        <w:t>A/c</w:t>
      </w:r>
      <w:r>
        <w:rPr>
          <w:spacing w:val="-6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Capital</w:t>
      </w:r>
      <w:r>
        <w:rPr>
          <w:spacing w:val="1"/>
        </w:rPr>
        <w:t xml:space="preserve"> </w:t>
      </w:r>
      <w:r>
        <w:t>Accounts</w:t>
      </w:r>
      <w:r>
        <w:rPr>
          <w:spacing w:val="-5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rPr>
          <w:spacing w:val="-2"/>
        </w:rPr>
        <w:t>closed.</w:t>
      </w:r>
    </w:p>
    <w:p w:rsidR="009B3B8D" w:rsidRDefault="009B3B8D">
      <w:pPr>
        <w:pStyle w:val="BodyText"/>
        <w:spacing w:before="96"/>
      </w:pPr>
    </w:p>
    <w:p w:rsidR="009B3B8D" w:rsidRDefault="006B7FD6">
      <w:pPr>
        <w:pStyle w:val="Heading1"/>
        <w:numPr>
          <w:ilvl w:val="0"/>
          <w:numId w:val="5"/>
        </w:numPr>
        <w:tabs>
          <w:tab w:val="left" w:pos="3136"/>
        </w:tabs>
        <w:ind w:left="3136" w:hanging="1081"/>
        <w:jc w:val="left"/>
        <w:rPr>
          <w:u w:val="none"/>
        </w:rPr>
      </w:pPr>
      <w:r>
        <w:t>ENTRIES</w:t>
      </w:r>
      <w:r>
        <w:rPr>
          <w:spacing w:val="-1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BOOKS</w:t>
      </w:r>
      <w:r>
        <w:rPr>
          <w:spacing w:val="-3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rPr>
          <w:spacing w:val="-2"/>
        </w:rPr>
        <w:t>COMPANY</w:t>
      </w:r>
    </w:p>
    <w:p w:rsidR="009B3B8D" w:rsidRDefault="006B7FD6">
      <w:pPr>
        <w:pStyle w:val="BodyText"/>
        <w:spacing w:before="80"/>
        <w:ind w:left="879"/>
      </w:pPr>
      <w:r>
        <w:t>The</w:t>
      </w:r>
      <w:r>
        <w:rPr>
          <w:spacing w:val="-7"/>
        </w:rPr>
        <w:t xml:space="preserve"> </w:t>
      </w:r>
      <w:r>
        <w:t>following entries</w:t>
      </w:r>
      <w:r>
        <w:rPr>
          <w:spacing w:val="2"/>
        </w:rPr>
        <w:t xml:space="preserve"> </w:t>
      </w:r>
      <w:r>
        <w:t>are</w:t>
      </w:r>
      <w:r>
        <w:rPr>
          <w:spacing w:val="-1"/>
        </w:rPr>
        <w:t xml:space="preserve"> </w:t>
      </w:r>
      <w:r>
        <w:t>passed</w:t>
      </w:r>
      <w:r>
        <w:rPr>
          <w:spacing w:val="-4"/>
        </w:rPr>
        <w:t xml:space="preserve"> </w:t>
      </w:r>
      <w:r>
        <w:t>in the</w:t>
      </w:r>
      <w:r>
        <w:rPr>
          <w:spacing w:val="-3"/>
        </w:rPr>
        <w:t xml:space="preserve"> </w:t>
      </w:r>
      <w:r>
        <w:t>books of</w:t>
      </w:r>
      <w:r>
        <w:rPr>
          <w:spacing w:val="-1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rPr>
          <w:spacing w:val="-2"/>
        </w:rPr>
        <w:t>company:</w:t>
      </w:r>
    </w:p>
    <w:p w:rsidR="009B3B8D" w:rsidRDefault="006B7FD6">
      <w:pPr>
        <w:pStyle w:val="Heading2"/>
        <w:numPr>
          <w:ilvl w:val="1"/>
          <w:numId w:val="1"/>
        </w:numPr>
        <w:tabs>
          <w:tab w:val="left" w:pos="1901"/>
        </w:tabs>
        <w:spacing w:before="72"/>
        <w:ind w:left="1901" w:hanging="314"/>
        <w:jc w:val="left"/>
        <w:rPr>
          <w:u w:val="none"/>
        </w:rPr>
      </w:pPr>
      <w:proofErr w:type="spellStart"/>
      <w:r>
        <w:t>Take</w:t>
      </w:r>
      <w:r>
        <w:rPr>
          <w:spacing w:val="-4"/>
        </w:rPr>
        <w:t xml:space="preserve"> </w:t>
      </w:r>
      <w:r>
        <w:t>over</w:t>
      </w:r>
      <w:proofErr w:type="spellEnd"/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Assets &amp;</w:t>
      </w:r>
      <w:r>
        <w:rPr>
          <w:spacing w:val="1"/>
        </w:rPr>
        <w:t xml:space="preserve"> </w:t>
      </w:r>
      <w:r>
        <w:t>Liabilities for</w:t>
      </w:r>
      <w:r>
        <w:rPr>
          <w:spacing w:val="-4"/>
        </w:rPr>
        <w:t xml:space="preserve"> </w:t>
      </w:r>
      <w:r>
        <w:t>Agreed</w:t>
      </w:r>
      <w:r>
        <w:rPr>
          <w:spacing w:val="-2"/>
        </w:rPr>
        <w:t xml:space="preserve"> </w:t>
      </w:r>
      <w:r>
        <w:t xml:space="preserve">P. </w:t>
      </w:r>
      <w:r>
        <w:rPr>
          <w:spacing w:val="-5"/>
        </w:rPr>
        <w:t>C.:</w:t>
      </w:r>
    </w:p>
    <w:p w:rsidR="009B3B8D" w:rsidRDefault="006B7FD6">
      <w:pPr>
        <w:pStyle w:val="BodyText"/>
        <w:tabs>
          <w:tab w:val="left" w:pos="5493"/>
          <w:tab w:val="left" w:pos="6213"/>
        </w:tabs>
        <w:spacing w:before="63" w:line="295" w:lineRule="auto"/>
        <w:ind w:left="1602" w:right="2059" w:hanging="716"/>
      </w:pPr>
      <w:r>
        <w:t>Various Assets Accounts</w:t>
      </w:r>
      <w:r>
        <w:tab/>
      </w:r>
      <w:r>
        <w:rPr>
          <w:spacing w:val="-4"/>
        </w:rPr>
        <w:t>Dr.</w:t>
      </w:r>
      <w:r>
        <w:tab/>
        <w:t>Agreed</w:t>
      </w:r>
      <w:r>
        <w:rPr>
          <w:spacing w:val="-15"/>
        </w:rPr>
        <w:t xml:space="preserve"> </w:t>
      </w:r>
      <w:proofErr w:type="spellStart"/>
      <w:r>
        <w:t>ValuesTo</w:t>
      </w:r>
      <w:proofErr w:type="spellEnd"/>
      <w:r>
        <w:rPr>
          <w:spacing w:val="-15"/>
        </w:rPr>
        <w:t xml:space="preserve"> </w:t>
      </w:r>
      <w:r>
        <w:t>Various Liabilities Accounts</w:t>
      </w:r>
      <w:r>
        <w:tab/>
      </w:r>
      <w:r>
        <w:tab/>
        <w:t>Agreed</w:t>
      </w:r>
      <w:r>
        <w:rPr>
          <w:spacing w:val="-5"/>
        </w:rPr>
        <w:t xml:space="preserve"> </w:t>
      </w:r>
      <w:r>
        <w:t>Values</w:t>
      </w:r>
    </w:p>
    <w:p w:rsidR="009B3B8D" w:rsidRDefault="006B7FD6">
      <w:pPr>
        <w:pStyle w:val="BodyText"/>
        <w:tabs>
          <w:tab w:val="left" w:pos="6213"/>
        </w:tabs>
        <w:spacing w:before="3"/>
        <w:ind w:left="1602"/>
      </w:pPr>
      <w:proofErr w:type="gramStart"/>
      <w:r>
        <w:t>To</w:t>
      </w:r>
      <w:r>
        <w:rPr>
          <w:spacing w:val="-6"/>
        </w:rPr>
        <w:t xml:space="preserve"> </w:t>
      </w:r>
      <w:r>
        <w:t>XYZ</w:t>
      </w:r>
      <w:r>
        <w:rPr>
          <w:spacing w:val="-6"/>
        </w:rPr>
        <w:t xml:space="preserve"> </w:t>
      </w:r>
      <w:r>
        <w:t>Firm’s</w:t>
      </w:r>
      <w:r>
        <w:rPr>
          <w:spacing w:val="-4"/>
        </w:rPr>
        <w:t xml:space="preserve"> </w:t>
      </w:r>
      <w:r>
        <w:rPr>
          <w:spacing w:val="-5"/>
        </w:rPr>
        <w:t>A/c</w:t>
      </w:r>
      <w:r>
        <w:tab/>
        <w:t>Amount</w:t>
      </w:r>
      <w:r>
        <w:rPr>
          <w:spacing w:val="-4"/>
        </w:rPr>
        <w:t xml:space="preserve"> </w:t>
      </w:r>
      <w:r>
        <w:t>of</w:t>
      </w:r>
      <w:r>
        <w:rPr>
          <w:spacing w:val="1"/>
        </w:rPr>
        <w:t xml:space="preserve"> </w:t>
      </w:r>
      <w:r>
        <w:rPr>
          <w:spacing w:val="-4"/>
        </w:rPr>
        <w:t>P.C.</w:t>
      </w:r>
      <w:proofErr w:type="gramEnd"/>
    </w:p>
    <w:p w:rsidR="009B3B8D" w:rsidRDefault="006B7FD6">
      <w:pPr>
        <w:pStyle w:val="BodyText"/>
        <w:spacing w:before="70" w:line="247" w:lineRule="auto"/>
        <w:ind w:left="435" w:right="126" w:firstLine="430"/>
        <w:jc w:val="both"/>
      </w:pPr>
      <w:r>
        <w:rPr>
          <w:b/>
        </w:rPr>
        <w:t>Note:</w:t>
      </w:r>
      <w:r>
        <w:rPr>
          <w:b/>
          <w:spacing w:val="-14"/>
        </w:rPr>
        <w:t xml:space="preserve"> </w:t>
      </w:r>
      <w:r>
        <w:t>Normally,</w:t>
      </w:r>
      <w:r>
        <w:rPr>
          <w:spacing w:val="-13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purchase</w:t>
      </w:r>
      <w:r>
        <w:rPr>
          <w:spacing w:val="-13"/>
        </w:rPr>
        <w:t xml:space="preserve"> </w:t>
      </w:r>
      <w:r>
        <w:t>consideration</w:t>
      </w:r>
      <w:r>
        <w:rPr>
          <w:spacing w:val="-12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equal</w:t>
      </w:r>
      <w:r>
        <w:rPr>
          <w:spacing w:val="-12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Assets</w:t>
      </w:r>
      <w:r>
        <w:rPr>
          <w:spacing w:val="-12"/>
        </w:rPr>
        <w:t xml:space="preserve"> </w:t>
      </w:r>
      <w:r>
        <w:t>Less</w:t>
      </w:r>
      <w:r>
        <w:rPr>
          <w:spacing w:val="-13"/>
        </w:rPr>
        <w:t xml:space="preserve"> </w:t>
      </w:r>
      <w:r>
        <w:t>liabilities.</w:t>
      </w:r>
      <w:r>
        <w:rPr>
          <w:spacing w:val="-12"/>
        </w:rPr>
        <w:t xml:space="preserve"> </w:t>
      </w:r>
      <w:r>
        <w:t>However,</w:t>
      </w:r>
      <w:r>
        <w:rPr>
          <w:spacing w:val="-14"/>
        </w:rPr>
        <w:t xml:space="preserve"> </w:t>
      </w:r>
      <w:r>
        <w:t>if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purchase consideration is more, the difference is debited to the goodwill A/c. It indicates payment by the company towards goodwill of the firm. If the purchase consideration is less, the difference is credited to Capital Reserve A/c.</w:t>
      </w:r>
    </w:p>
    <w:p w:rsidR="009B3B8D" w:rsidRDefault="009B3B8D">
      <w:pPr>
        <w:pStyle w:val="BodyText"/>
        <w:spacing w:before="142"/>
      </w:pPr>
    </w:p>
    <w:p w:rsidR="009B3B8D" w:rsidRDefault="006B7FD6">
      <w:pPr>
        <w:pStyle w:val="Heading2"/>
        <w:numPr>
          <w:ilvl w:val="1"/>
          <w:numId w:val="1"/>
        </w:numPr>
        <w:tabs>
          <w:tab w:val="left" w:pos="1179"/>
        </w:tabs>
        <w:ind w:left="1179" w:hanging="314"/>
        <w:jc w:val="left"/>
        <w:rPr>
          <w:u w:val="none"/>
        </w:rPr>
      </w:pPr>
      <w:r>
        <w:t>Payment</w:t>
      </w:r>
      <w:r>
        <w:rPr>
          <w:spacing w:val="-9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Purchase</w:t>
      </w:r>
      <w:r>
        <w:rPr>
          <w:spacing w:val="-2"/>
        </w:rPr>
        <w:t xml:space="preserve"> Consideration:</w:t>
      </w:r>
    </w:p>
    <w:p w:rsidR="009B3B8D" w:rsidRDefault="009B3B8D">
      <w:pPr>
        <w:pStyle w:val="BodyText"/>
        <w:spacing w:before="11"/>
        <w:rPr>
          <w:b/>
          <w:sz w:val="19"/>
        </w:rPr>
      </w:pPr>
    </w:p>
    <w:tbl>
      <w:tblPr>
        <w:tblW w:w="0" w:type="auto"/>
        <w:tblInd w:w="84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59"/>
        <w:gridCol w:w="1717"/>
        <w:gridCol w:w="1774"/>
      </w:tblGrid>
      <w:tr w:rsidR="009B3B8D">
        <w:trPr>
          <w:trHeight w:val="301"/>
        </w:trPr>
        <w:tc>
          <w:tcPr>
            <w:tcW w:w="3459" w:type="dxa"/>
          </w:tcPr>
          <w:p w:rsidR="009B3B8D" w:rsidRDefault="006B7FD6">
            <w:pPr>
              <w:pStyle w:val="TableParagraph"/>
              <w:spacing w:line="266" w:lineRule="exact"/>
              <w:ind w:left="54"/>
              <w:rPr>
                <w:sz w:val="24"/>
              </w:rPr>
            </w:pPr>
            <w:r>
              <w:rPr>
                <w:sz w:val="24"/>
              </w:rPr>
              <w:t>XYZ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Firm’s</w:t>
            </w:r>
            <w:r>
              <w:rPr>
                <w:spacing w:val="-5"/>
                <w:sz w:val="24"/>
              </w:rPr>
              <w:t xml:space="preserve"> A/c</w:t>
            </w:r>
          </w:p>
        </w:tc>
        <w:tc>
          <w:tcPr>
            <w:tcW w:w="1717" w:type="dxa"/>
          </w:tcPr>
          <w:p w:rsidR="009B3B8D" w:rsidRDefault="006B7FD6">
            <w:pPr>
              <w:pStyle w:val="TableParagraph"/>
              <w:spacing w:line="266" w:lineRule="exact"/>
              <w:ind w:right="203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Dr.</w:t>
            </w:r>
          </w:p>
        </w:tc>
        <w:tc>
          <w:tcPr>
            <w:tcW w:w="1774" w:type="dxa"/>
          </w:tcPr>
          <w:p w:rsidR="009B3B8D" w:rsidRDefault="006B7FD6">
            <w:pPr>
              <w:pStyle w:val="TableParagraph"/>
              <w:spacing w:line="266" w:lineRule="exact"/>
              <w:ind w:left="205"/>
              <w:rPr>
                <w:sz w:val="24"/>
              </w:rPr>
            </w:pPr>
            <w:r>
              <w:rPr>
                <w:sz w:val="24"/>
              </w:rPr>
              <w:t>Amount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P.C.</w:t>
            </w:r>
          </w:p>
        </w:tc>
      </w:tr>
      <w:tr w:rsidR="009B3B8D">
        <w:trPr>
          <w:trHeight w:val="353"/>
        </w:trPr>
        <w:tc>
          <w:tcPr>
            <w:tcW w:w="3459" w:type="dxa"/>
          </w:tcPr>
          <w:p w:rsidR="009B3B8D" w:rsidRDefault="006B7FD6">
            <w:pPr>
              <w:pStyle w:val="TableParagraph"/>
              <w:spacing w:before="25"/>
              <w:ind w:left="50"/>
              <w:rPr>
                <w:sz w:val="24"/>
              </w:rPr>
            </w:pPr>
            <w:r>
              <w:rPr>
                <w:sz w:val="24"/>
              </w:rPr>
              <w:t>Discount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issue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shares</w:t>
            </w:r>
          </w:p>
        </w:tc>
        <w:tc>
          <w:tcPr>
            <w:tcW w:w="1717" w:type="dxa"/>
          </w:tcPr>
          <w:p w:rsidR="009B3B8D" w:rsidRDefault="006B7FD6">
            <w:pPr>
              <w:pStyle w:val="TableParagraph"/>
              <w:spacing w:before="25"/>
              <w:ind w:right="203"/>
              <w:jc w:val="right"/>
              <w:rPr>
                <w:sz w:val="24"/>
              </w:rPr>
            </w:pPr>
            <w:r>
              <w:rPr>
                <w:spacing w:val="-5"/>
                <w:sz w:val="24"/>
              </w:rPr>
              <w:t>Dr.</w:t>
            </w:r>
          </w:p>
        </w:tc>
        <w:tc>
          <w:tcPr>
            <w:tcW w:w="1774" w:type="dxa"/>
          </w:tcPr>
          <w:p w:rsidR="009B3B8D" w:rsidRDefault="006B7FD6">
            <w:pPr>
              <w:pStyle w:val="TableParagraph"/>
              <w:spacing w:before="25"/>
              <w:ind w:left="205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any</w:t>
            </w:r>
          </w:p>
        </w:tc>
      </w:tr>
      <w:tr w:rsidR="009B3B8D">
        <w:trPr>
          <w:trHeight w:val="369"/>
        </w:trPr>
        <w:tc>
          <w:tcPr>
            <w:tcW w:w="3459" w:type="dxa"/>
          </w:tcPr>
          <w:p w:rsidR="009B3B8D" w:rsidRDefault="006B7FD6">
            <w:pPr>
              <w:pStyle w:val="TableParagraph"/>
              <w:spacing w:before="41"/>
              <w:ind w:left="76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 xml:space="preserve">Cash/Bank </w:t>
            </w:r>
            <w:r>
              <w:rPr>
                <w:spacing w:val="-5"/>
                <w:sz w:val="24"/>
              </w:rPr>
              <w:t>A/c</w:t>
            </w:r>
          </w:p>
        </w:tc>
        <w:tc>
          <w:tcPr>
            <w:tcW w:w="1717" w:type="dxa"/>
          </w:tcPr>
          <w:p w:rsidR="009B3B8D" w:rsidRDefault="009B3B8D">
            <w:pPr>
              <w:pStyle w:val="TableParagraph"/>
            </w:pPr>
          </w:p>
        </w:tc>
        <w:tc>
          <w:tcPr>
            <w:tcW w:w="1774" w:type="dxa"/>
          </w:tcPr>
          <w:p w:rsidR="009B3B8D" w:rsidRDefault="009B3B8D">
            <w:pPr>
              <w:pStyle w:val="TableParagraph"/>
            </w:pPr>
          </w:p>
        </w:tc>
      </w:tr>
      <w:tr w:rsidR="009B3B8D">
        <w:trPr>
          <w:trHeight w:val="370"/>
        </w:trPr>
        <w:tc>
          <w:tcPr>
            <w:tcW w:w="3459" w:type="dxa"/>
          </w:tcPr>
          <w:p w:rsidR="009B3B8D" w:rsidRDefault="006B7FD6">
            <w:pPr>
              <w:pStyle w:val="TableParagraph"/>
              <w:spacing w:before="41"/>
              <w:ind w:left="76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Equity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Shares </w:t>
            </w:r>
            <w:r>
              <w:rPr>
                <w:spacing w:val="-5"/>
                <w:sz w:val="24"/>
              </w:rPr>
              <w:t>A/c</w:t>
            </w:r>
          </w:p>
        </w:tc>
        <w:tc>
          <w:tcPr>
            <w:tcW w:w="1717" w:type="dxa"/>
          </w:tcPr>
          <w:p w:rsidR="009B3B8D" w:rsidRDefault="009B3B8D">
            <w:pPr>
              <w:pStyle w:val="TableParagraph"/>
            </w:pPr>
          </w:p>
        </w:tc>
        <w:tc>
          <w:tcPr>
            <w:tcW w:w="1774" w:type="dxa"/>
          </w:tcPr>
          <w:p w:rsidR="009B3B8D" w:rsidRDefault="009B3B8D">
            <w:pPr>
              <w:pStyle w:val="TableParagraph"/>
            </w:pPr>
          </w:p>
        </w:tc>
      </w:tr>
      <w:tr w:rsidR="009B3B8D">
        <w:trPr>
          <w:trHeight w:val="373"/>
        </w:trPr>
        <w:tc>
          <w:tcPr>
            <w:tcW w:w="3459" w:type="dxa"/>
          </w:tcPr>
          <w:p w:rsidR="009B3B8D" w:rsidRDefault="006B7FD6">
            <w:pPr>
              <w:pStyle w:val="TableParagraph"/>
              <w:tabs>
                <w:tab w:val="left" w:leader="dot" w:pos="1295"/>
              </w:tabs>
              <w:spacing w:before="43"/>
              <w:ind w:left="765"/>
              <w:rPr>
                <w:sz w:val="24"/>
              </w:rPr>
            </w:pPr>
            <w:r>
              <w:rPr>
                <w:spacing w:val="-5"/>
                <w:sz w:val="24"/>
              </w:rPr>
              <w:t>To</w:t>
            </w:r>
            <w:r>
              <w:rPr>
                <w:sz w:val="24"/>
              </w:rPr>
              <w:tab/>
              <w:t>%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Pref.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Shares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A/c</w:t>
            </w:r>
          </w:p>
        </w:tc>
        <w:tc>
          <w:tcPr>
            <w:tcW w:w="1717" w:type="dxa"/>
          </w:tcPr>
          <w:p w:rsidR="009B3B8D" w:rsidRDefault="009B3B8D">
            <w:pPr>
              <w:pStyle w:val="TableParagraph"/>
            </w:pPr>
          </w:p>
        </w:tc>
        <w:tc>
          <w:tcPr>
            <w:tcW w:w="1774" w:type="dxa"/>
          </w:tcPr>
          <w:p w:rsidR="009B3B8D" w:rsidRDefault="009B3B8D">
            <w:pPr>
              <w:pStyle w:val="TableParagraph"/>
            </w:pPr>
          </w:p>
        </w:tc>
      </w:tr>
      <w:tr w:rsidR="009B3B8D">
        <w:trPr>
          <w:trHeight w:val="610"/>
        </w:trPr>
        <w:tc>
          <w:tcPr>
            <w:tcW w:w="3459" w:type="dxa"/>
          </w:tcPr>
          <w:p w:rsidR="009B3B8D" w:rsidRDefault="006B7FD6">
            <w:pPr>
              <w:pStyle w:val="TableParagraph"/>
              <w:spacing w:before="10" w:line="290" w:lineRule="atLeast"/>
              <w:ind w:left="774" w:hanging="10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....%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Debentures</w:t>
            </w:r>
            <w:r>
              <w:rPr>
                <w:spacing w:val="80"/>
                <w:sz w:val="24"/>
              </w:rPr>
              <w:t xml:space="preserve"> </w:t>
            </w:r>
            <w:r>
              <w:rPr>
                <w:sz w:val="24"/>
              </w:rPr>
              <w:t>A/c Share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Premium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A/c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(if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any)</w:t>
            </w:r>
          </w:p>
        </w:tc>
        <w:tc>
          <w:tcPr>
            <w:tcW w:w="1717" w:type="dxa"/>
          </w:tcPr>
          <w:p w:rsidR="009B3B8D" w:rsidRDefault="006B7FD6">
            <w:pPr>
              <w:pStyle w:val="TableParagraph"/>
              <w:spacing w:before="44"/>
              <w:ind w:left="23"/>
              <w:rPr>
                <w:sz w:val="24"/>
              </w:rPr>
            </w:pPr>
            <w:r>
              <w:rPr>
                <w:spacing w:val="-5"/>
                <w:sz w:val="24"/>
              </w:rPr>
              <w:t>To</w:t>
            </w:r>
          </w:p>
        </w:tc>
        <w:tc>
          <w:tcPr>
            <w:tcW w:w="1774" w:type="dxa"/>
          </w:tcPr>
          <w:p w:rsidR="009B3B8D" w:rsidRDefault="009B3B8D">
            <w:pPr>
              <w:pStyle w:val="TableParagraph"/>
            </w:pPr>
          </w:p>
        </w:tc>
      </w:tr>
    </w:tbl>
    <w:p w:rsidR="009B3B8D" w:rsidRDefault="009B3B8D">
      <w:pPr>
        <w:pStyle w:val="BodyText"/>
        <w:spacing w:before="100"/>
        <w:rPr>
          <w:b/>
        </w:rPr>
      </w:pPr>
    </w:p>
    <w:p w:rsidR="009B3B8D" w:rsidRDefault="006B7FD6">
      <w:pPr>
        <w:pStyle w:val="ListParagraph"/>
        <w:numPr>
          <w:ilvl w:val="1"/>
          <w:numId w:val="1"/>
        </w:numPr>
        <w:tabs>
          <w:tab w:val="left" w:pos="1126"/>
        </w:tabs>
        <w:spacing w:before="1"/>
        <w:ind w:left="1126" w:hanging="967"/>
        <w:jc w:val="left"/>
        <w:rPr>
          <w:b/>
          <w:sz w:val="24"/>
        </w:rPr>
      </w:pPr>
      <w:r>
        <w:rPr>
          <w:b/>
          <w:sz w:val="24"/>
        </w:rPr>
        <w:t>Dissolution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Expenses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Paid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by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Company:</w:t>
      </w:r>
    </w:p>
    <w:p w:rsidR="009B3B8D" w:rsidRDefault="006B7FD6">
      <w:pPr>
        <w:pStyle w:val="BodyText"/>
        <w:tabs>
          <w:tab w:val="left" w:pos="5584"/>
        </w:tabs>
        <w:spacing w:before="50" w:line="266" w:lineRule="auto"/>
        <w:ind w:left="1597" w:right="1580" w:hanging="711"/>
      </w:pPr>
      <w:r>
        <w:t>Goodwill A/c</w:t>
      </w:r>
      <w:r>
        <w:tab/>
        <w:t>Dr.</w:t>
      </w:r>
      <w:r>
        <w:rPr>
          <w:spacing w:val="-12"/>
        </w:rPr>
        <w:t xml:space="preserve"> </w:t>
      </w:r>
      <w:r>
        <w:rPr>
          <w:noProof/>
          <w:spacing w:val="-6"/>
        </w:rPr>
        <w:drawing>
          <wp:inline distT="0" distB="0" distL="0" distR="0">
            <wp:extent cx="75564" cy="168910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64" cy="168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6"/>
        </w:rPr>
        <w:t xml:space="preserve"> </w:t>
      </w:r>
      <w:r>
        <w:t>Amount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proofErr w:type="spellStart"/>
      <w:r>
        <w:t>ExpensesTo</w:t>
      </w:r>
      <w:proofErr w:type="spellEnd"/>
      <w:r>
        <w:rPr>
          <w:spacing w:val="-6"/>
        </w:rPr>
        <w:t xml:space="preserve"> </w:t>
      </w:r>
      <w:r>
        <w:t>Cash</w:t>
      </w:r>
      <w:r>
        <w:rPr>
          <w:spacing w:val="-6"/>
        </w:rPr>
        <w:t xml:space="preserve"> </w:t>
      </w:r>
      <w:r>
        <w:t>or Bank A/c</w:t>
      </w:r>
    </w:p>
    <w:p w:rsidR="006B7FD6" w:rsidRDefault="006B7FD6">
      <w:pPr>
        <w:spacing w:line="266" w:lineRule="auto"/>
      </w:pPr>
    </w:p>
    <w:p w:rsidR="004C631F" w:rsidRDefault="004C631F">
      <w:pPr>
        <w:spacing w:line="266" w:lineRule="auto"/>
      </w:pPr>
    </w:p>
    <w:p w:rsidR="004C631F" w:rsidRDefault="004C631F">
      <w:pPr>
        <w:spacing w:line="266" w:lineRule="auto"/>
      </w:pPr>
    </w:p>
    <w:p w:rsidR="004C631F" w:rsidRDefault="004C631F">
      <w:pPr>
        <w:spacing w:line="266" w:lineRule="auto"/>
      </w:pPr>
    </w:p>
    <w:p w:rsidR="004C631F" w:rsidRDefault="004C631F">
      <w:pPr>
        <w:spacing w:line="266" w:lineRule="auto"/>
      </w:pPr>
    </w:p>
    <w:p w:rsidR="004C631F" w:rsidRDefault="004C631F">
      <w:pPr>
        <w:spacing w:line="266" w:lineRule="auto"/>
      </w:pPr>
    </w:p>
    <w:p w:rsidR="004C631F" w:rsidRDefault="004C631F">
      <w:pPr>
        <w:spacing w:line="266" w:lineRule="auto"/>
      </w:pPr>
    </w:p>
    <w:p w:rsidR="004C631F" w:rsidRDefault="004C631F" w:rsidP="004C631F"/>
    <w:p w:rsidR="004C631F" w:rsidRPr="004C631F" w:rsidRDefault="004C631F" w:rsidP="004C631F">
      <w:pPr>
        <w:rPr>
          <w:b/>
        </w:rPr>
      </w:pPr>
      <w:r w:rsidRPr="004C631F">
        <w:rPr>
          <w:b/>
        </w:rPr>
        <w:lastRenderedPageBreak/>
        <w:t>Conversion Sums</w:t>
      </w:r>
    </w:p>
    <w:p w:rsidR="004C631F" w:rsidRPr="004C631F" w:rsidRDefault="004C631F" w:rsidP="004C631F">
      <w:pPr>
        <w:rPr>
          <w:rFonts w:ascii="Arial"/>
          <w:b/>
          <w:sz w:val="23"/>
        </w:rPr>
      </w:pPr>
      <w:r w:rsidRPr="004C631F">
        <w:rPr>
          <w:rFonts w:ascii="Arial"/>
          <w:sz w:val="23"/>
        </w:rPr>
        <w:t>Q1.</w:t>
      </w:r>
      <w:r>
        <w:rPr>
          <w:rFonts w:ascii="Arial"/>
          <w:b/>
          <w:sz w:val="23"/>
        </w:rPr>
        <w:t xml:space="preserve"> </w:t>
      </w:r>
      <w:r>
        <w:t>A,</w:t>
      </w:r>
      <w:r>
        <w:rPr>
          <w:spacing w:val="40"/>
        </w:rPr>
        <w:t xml:space="preserve"> </w:t>
      </w:r>
      <w:r>
        <w:t>B</w:t>
      </w:r>
      <w:r>
        <w:rPr>
          <w:spacing w:val="40"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t>C</w:t>
      </w:r>
      <w:r>
        <w:rPr>
          <w:spacing w:val="40"/>
        </w:rPr>
        <w:t xml:space="preserve"> </w:t>
      </w:r>
      <w:r>
        <w:t>share</w:t>
      </w:r>
      <w:r>
        <w:rPr>
          <w:spacing w:val="40"/>
        </w:rPr>
        <w:t xml:space="preserve"> </w:t>
      </w:r>
      <w:r>
        <w:t>profits</w:t>
      </w:r>
      <w:r>
        <w:rPr>
          <w:spacing w:val="40"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t>losses</w:t>
      </w:r>
      <w:r>
        <w:rPr>
          <w:spacing w:val="40"/>
        </w:rPr>
        <w:t xml:space="preserve"> </w:t>
      </w:r>
      <w:r>
        <w:t>in</w:t>
      </w:r>
      <w:r>
        <w:rPr>
          <w:spacing w:val="40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ratio</w:t>
      </w:r>
      <w:r>
        <w:rPr>
          <w:spacing w:val="40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3:2:1 respectively.</w:t>
      </w:r>
      <w:r>
        <w:rPr>
          <w:spacing w:val="40"/>
        </w:rPr>
        <w:t xml:space="preserve"> </w:t>
      </w:r>
      <w:r>
        <w:t>Their</w:t>
      </w:r>
      <w:r>
        <w:rPr>
          <w:spacing w:val="40"/>
        </w:rPr>
        <w:t xml:space="preserve"> </w:t>
      </w:r>
      <w:r>
        <w:t>Balance</w:t>
      </w:r>
      <w:r>
        <w:rPr>
          <w:spacing w:val="40"/>
        </w:rPr>
        <w:t xml:space="preserve"> </w:t>
      </w:r>
      <w:r>
        <w:t>sheet</w:t>
      </w:r>
      <w:r>
        <w:rPr>
          <w:spacing w:val="40"/>
        </w:rPr>
        <w:t xml:space="preserve"> </w:t>
      </w:r>
      <w:r>
        <w:t>as</w:t>
      </w:r>
      <w:r>
        <w:rPr>
          <w:spacing w:val="40"/>
        </w:rPr>
        <w:t xml:space="preserve"> </w:t>
      </w:r>
      <w:proofErr w:type="gramStart"/>
      <w:r>
        <w:t>an</w:t>
      </w:r>
      <w:proofErr w:type="gramEnd"/>
      <w:r>
        <w:rPr>
          <w:spacing w:val="40"/>
        </w:rPr>
        <w:t xml:space="preserve"> </w:t>
      </w:r>
      <w:r>
        <w:t>31/12/2018</w:t>
      </w:r>
      <w:r>
        <w:rPr>
          <w:spacing w:val="40"/>
        </w:rPr>
        <w:t xml:space="preserve"> </w:t>
      </w:r>
      <w:r>
        <w:t>is</w:t>
      </w:r>
      <w:r>
        <w:rPr>
          <w:spacing w:val="40"/>
        </w:rPr>
        <w:t xml:space="preserve"> </w:t>
      </w:r>
      <w:r>
        <w:t xml:space="preserve">as </w:t>
      </w:r>
      <w:r>
        <w:rPr>
          <w:spacing w:val="-2"/>
        </w:rPr>
        <w:t>follows:</w:t>
      </w:r>
    </w:p>
    <w:p w:rsidR="004C631F" w:rsidRDefault="004C631F" w:rsidP="004C631F">
      <w:pPr>
        <w:pStyle w:val="BodyText"/>
        <w:spacing w:before="43"/>
        <w:rPr>
          <w:sz w:val="20"/>
        </w:rPr>
      </w:pPr>
    </w:p>
    <w:tbl>
      <w:tblPr>
        <w:tblW w:w="0" w:type="auto"/>
        <w:tblInd w:w="7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28"/>
        <w:gridCol w:w="1226"/>
        <w:gridCol w:w="2032"/>
        <w:gridCol w:w="1157"/>
      </w:tblGrid>
      <w:tr w:rsidR="004C631F" w:rsidTr="00D87703">
        <w:trPr>
          <w:trHeight w:val="383"/>
        </w:trPr>
        <w:tc>
          <w:tcPr>
            <w:tcW w:w="2628" w:type="dxa"/>
            <w:tcBorders>
              <w:bottom w:val="nil"/>
            </w:tcBorders>
          </w:tcPr>
          <w:p w:rsidR="004C631F" w:rsidRDefault="004C631F" w:rsidP="00D87703">
            <w:pPr>
              <w:pStyle w:val="TableParagraph"/>
              <w:spacing w:before="56"/>
              <w:ind w:left="105"/>
              <w:rPr>
                <w:sz w:val="23"/>
              </w:rPr>
            </w:pPr>
            <w:r>
              <w:rPr>
                <w:spacing w:val="-2"/>
                <w:sz w:val="23"/>
              </w:rPr>
              <w:t>Capital</w:t>
            </w:r>
          </w:p>
        </w:tc>
        <w:tc>
          <w:tcPr>
            <w:tcW w:w="1226" w:type="dxa"/>
            <w:tcBorders>
              <w:bottom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2032" w:type="dxa"/>
            <w:tcBorders>
              <w:bottom w:val="nil"/>
            </w:tcBorders>
          </w:tcPr>
          <w:p w:rsidR="004C631F" w:rsidRDefault="004C631F" w:rsidP="00D87703">
            <w:pPr>
              <w:pStyle w:val="TableParagraph"/>
              <w:spacing w:before="56"/>
              <w:ind w:left="105"/>
              <w:rPr>
                <w:sz w:val="23"/>
              </w:rPr>
            </w:pPr>
            <w:r>
              <w:rPr>
                <w:spacing w:val="-2"/>
                <w:sz w:val="23"/>
              </w:rPr>
              <w:t>Goodwill</w:t>
            </w:r>
          </w:p>
        </w:tc>
        <w:tc>
          <w:tcPr>
            <w:tcW w:w="1157" w:type="dxa"/>
            <w:tcBorders>
              <w:bottom w:val="nil"/>
            </w:tcBorders>
          </w:tcPr>
          <w:p w:rsidR="004C631F" w:rsidRDefault="004C631F" w:rsidP="00D87703">
            <w:pPr>
              <w:pStyle w:val="TableParagraph"/>
              <w:spacing w:before="56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20,000</w:t>
            </w:r>
          </w:p>
        </w:tc>
      </w:tr>
      <w:tr w:rsidR="004C631F" w:rsidTr="00D87703">
        <w:trPr>
          <w:trHeight w:val="386"/>
        </w:trPr>
        <w:tc>
          <w:tcPr>
            <w:tcW w:w="2628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pacing w:val="-10"/>
                <w:sz w:val="23"/>
              </w:rPr>
              <w:t>A</w:t>
            </w:r>
          </w:p>
        </w:tc>
        <w:tc>
          <w:tcPr>
            <w:tcW w:w="1226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1,40,000</w:t>
            </w:r>
          </w:p>
        </w:tc>
        <w:tc>
          <w:tcPr>
            <w:tcW w:w="2032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pacing w:val="-4"/>
                <w:sz w:val="23"/>
              </w:rPr>
              <w:t>Land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40,000</w:t>
            </w:r>
          </w:p>
        </w:tc>
      </w:tr>
      <w:tr w:rsidR="004C631F" w:rsidTr="00D87703">
        <w:trPr>
          <w:trHeight w:val="385"/>
        </w:trPr>
        <w:tc>
          <w:tcPr>
            <w:tcW w:w="2628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pacing w:val="-10"/>
                <w:sz w:val="23"/>
              </w:rPr>
              <w:t>B</w:t>
            </w:r>
          </w:p>
        </w:tc>
        <w:tc>
          <w:tcPr>
            <w:tcW w:w="1226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1,60,000</w:t>
            </w:r>
          </w:p>
        </w:tc>
        <w:tc>
          <w:tcPr>
            <w:tcW w:w="2032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pacing w:val="-2"/>
                <w:sz w:val="23"/>
              </w:rPr>
              <w:t>Building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2,20,000</w:t>
            </w:r>
          </w:p>
        </w:tc>
      </w:tr>
      <w:tr w:rsidR="004C631F" w:rsidTr="00D87703">
        <w:trPr>
          <w:trHeight w:val="385"/>
        </w:trPr>
        <w:tc>
          <w:tcPr>
            <w:tcW w:w="2628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left="105"/>
              <w:rPr>
                <w:sz w:val="23"/>
              </w:rPr>
            </w:pPr>
            <w:r>
              <w:rPr>
                <w:spacing w:val="-10"/>
                <w:sz w:val="23"/>
              </w:rPr>
              <w:t>C</w:t>
            </w:r>
          </w:p>
        </w:tc>
        <w:tc>
          <w:tcPr>
            <w:tcW w:w="1226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right="73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20,000</w:t>
            </w:r>
          </w:p>
        </w:tc>
        <w:tc>
          <w:tcPr>
            <w:tcW w:w="2032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left="105"/>
              <w:rPr>
                <w:sz w:val="23"/>
              </w:rPr>
            </w:pPr>
            <w:r>
              <w:rPr>
                <w:spacing w:val="-2"/>
                <w:sz w:val="23"/>
              </w:rPr>
              <w:t>Machinery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1,00,000</w:t>
            </w:r>
          </w:p>
        </w:tc>
      </w:tr>
      <w:tr w:rsidR="004C631F" w:rsidTr="00D87703">
        <w:trPr>
          <w:trHeight w:val="385"/>
        </w:trPr>
        <w:tc>
          <w:tcPr>
            <w:tcW w:w="2628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z w:val="23"/>
              </w:rPr>
              <w:t>General</w:t>
            </w:r>
            <w:r>
              <w:rPr>
                <w:spacing w:val="8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Reserve</w:t>
            </w:r>
          </w:p>
        </w:tc>
        <w:tc>
          <w:tcPr>
            <w:tcW w:w="1226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3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36,000</w:t>
            </w:r>
          </w:p>
        </w:tc>
        <w:tc>
          <w:tcPr>
            <w:tcW w:w="2032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pacing w:val="-2"/>
                <w:sz w:val="23"/>
              </w:rPr>
              <w:t>Vehicles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56,000</w:t>
            </w:r>
          </w:p>
        </w:tc>
      </w:tr>
      <w:tr w:rsidR="004C631F" w:rsidTr="00D87703">
        <w:trPr>
          <w:trHeight w:val="326"/>
        </w:trPr>
        <w:tc>
          <w:tcPr>
            <w:tcW w:w="2628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 w:line="249" w:lineRule="exact"/>
              <w:ind w:left="105"/>
              <w:rPr>
                <w:sz w:val="23"/>
              </w:rPr>
            </w:pPr>
            <w:r>
              <w:rPr>
                <w:sz w:val="23"/>
              </w:rPr>
              <w:t>Investment</w:t>
            </w:r>
            <w:r>
              <w:rPr>
                <w:spacing w:val="71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Fluctuation</w:t>
            </w:r>
          </w:p>
        </w:tc>
        <w:tc>
          <w:tcPr>
            <w:tcW w:w="1226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 w:line="249" w:lineRule="exact"/>
              <w:ind w:right="73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8,000</w:t>
            </w:r>
          </w:p>
        </w:tc>
        <w:tc>
          <w:tcPr>
            <w:tcW w:w="2032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 w:line="249" w:lineRule="exact"/>
              <w:ind w:left="105"/>
              <w:rPr>
                <w:sz w:val="23"/>
              </w:rPr>
            </w:pPr>
            <w:r>
              <w:rPr>
                <w:spacing w:val="-2"/>
                <w:sz w:val="23"/>
              </w:rPr>
              <w:t>Furniture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 w:line="249" w:lineRule="exact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24,000</w:t>
            </w:r>
          </w:p>
        </w:tc>
      </w:tr>
      <w:tr w:rsidR="004C631F" w:rsidTr="00D87703">
        <w:trPr>
          <w:trHeight w:val="327"/>
        </w:trPr>
        <w:tc>
          <w:tcPr>
            <w:tcW w:w="2628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line="264" w:lineRule="exact"/>
              <w:ind w:left="105"/>
              <w:rPr>
                <w:sz w:val="23"/>
              </w:rPr>
            </w:pPr>
            <w:r>
              <w:rPr>
                <w:spacing w:val="-4"/>
                <w:sz w:val="23"/>
              </w:rPr>
              <w:t>loan</w:t>
            </w:r>
          </w:p>
        </w:tc>
        <w:tc>
          <w:tcPr>
            <w:tcW w:w="1226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2032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</w:pPr>
          </w:p>
        </w:tc>
      </w:tr>
      <w:tr w:rsidR="004C631F" w:rsidTr="00D87703">
        <w:trPr>
          <w:trHeight w:val="385"/>
        </w:trPr>
        <w:tc>
          <w:tcPr>
            <w:tcW w:w="2628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z w:val="23"/>
              </w:rPr>
              <w:t>C’s</w:t>
            </w:r>
            <w:r>
              <w:rPr>
                <w:spacing w:val="3"/>
                <w:sz w:val="23"/>
              </w:rPr>
              <w:t xml:space="preserve"> </w:t>
            </w:r>
            <w:r>
              <w:rPr>
                <w:spacing w:val="-4"/>
                <w:sz w:val="23"/>
              </w:rPr>
              <w:t>Loan</w:t>
            </w:r>
          </w:p>
        </w:tc>
        <w:tc>
          <w:tcPr>
            <w:tcW w:w="1226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3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66,000</w:t>
            </w:r>
          </w:p>
        </w:tc>
        <w:tc>
          <w:tcPr>
            <w:tcW w:w="2032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pacing w:val="-2"/>
                <w:sz w:val="23"/>
              </w:rPr>
              <w:t>Investment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36,000</w:t>
            </w:r>
          </w:p>
        </w:tc>
      </w:tr>
      <w:tr w:rsidR="004C631F" w:rsidTr="00D87703">
        <w:trPr>
          <w:trHeight w:val="385"/>
        </w:trPr>
        <w:tc>
          <w:tcPr>
            <w:tcW w:w="2628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left="105"/>
              <w:rPr>
                <w:sz w:val="23"/>
              </w:rPr>
            </w:pPr>
            <w:r>
              <w:rPr>
                <w:sz w:val="23"/>
              </w:rPr>
              <w:t>Mrs.</w:t>
            </w:r>
            <w:r>
              <w:rPr>
                <w:spacing w:val="6"/>
                <w:sz w:val="23"/>
              </w:rPr>
              <w:t xml:space="preserve"> </w:t>
            </w:r>
            <w:r>
              <w:rPr>
                <w:sz w:val="23"/>
              </w:rPr>
              <w:t>A’s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pacing w:val="-4"/>
                <w:sz w:val="23"/>
              </w:rPr>
              <w:t>loan</w:t>
            </w:r>
          </w:p>
        </w:tc>
        <w:tc>
          <w:tcPr>
            <w:tcW w:w="1226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right="73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30,000</w:t>
            </w:r>
          </w:p>
        </w:tc>
        <w:tc>
          <w:tcPr>
            <w:tcW w:w="2032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left="105"/>
              <w:rPr>
                <w:sz w:val="23"/>
              </w:rPr>
            </w:pPr>
            <w:r>
              <w:rPr>
                <w:sz w:val="23"/>
              </w:rPr>
              <w:t>Loose</w:t>
            </w:r>
            <w:r>
              <w:rPr>
                <w:spacing w:val="2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Tools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14,000</w:t>
            </w:r>
          </w:p>
        </w:tc>
      </w:tr>
      <w:tr w:rsidR="004C631F" w:rsidTr="00D87703">
        <w:trPr>
          <w:trHeight w:val="386"/>
        </w:trPr>
        <w:tc>
          <w:tcPr>
            <w:tcW w:w="2628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pacing w:val="-2"/>
                <w:sz w:val="23"/>
              </w:rPr>
              <w:t>Creditors</w:t>
            </w:r>
          </w:p>
        </w:tc>
        <w:tc>
          <w:tcPr>
            <w:tcW w:w="1226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1,52,000</w:t>
            </w:r>
          </w:p>
        </w:tc>
        <w:tc>
          <w:tcPr>
            <w:tcW w:w="2032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z w:val="23"/>
              </w:rPr>
              <w:t>Bills</w:t>
            </w:r>
            <w:r>
              <w:rPr>
                <w:spacing w:val="3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Receivable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40,000</w:t>
            </w:r>
          </w:p>
        </w:tc>
      </w:tr>
      <w:tr w:rsidR="004C631F" w:rsidTr="00D87703">
        <w:trPr>
          <w:trHeight w:val="385"/>
        </w:trPr>
        <w:tc>
          <w:tcPr>
            <w:tcW w:w="2628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z w:val="23"/>
              </w:rPr>
              <w:t>Outstanding</w:t>
            </w:r>
            <w:r>
              <w:rPr>
                <w:spacing w:val="6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Expenses</w:t>
            </w:r>
          </w:p>
        </w:tc>
        <w:tc>
          <w:tcPr>
            <w:tcW w:w="1226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3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40,000</w:t>
            </w:r>
          </w:p>
        </w:tc>
        <w:tc>
          <w:tcPr>
            <w:tcW w:w="2032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tabs>
                <w:tab w:val="left" w:pos="1182"/>
              </w:tabs>
              <w:spacing w:before="58"/>
              <w:ind w:left="105"/>
              <w:rPr>
                <w:sz w:val="23"/>
              </w:rPr>
            </w:pPr>
            <w:r>
              <w:rPr>
                <w:spacing w:val="-2"/>
                <w:sz w:val="23"/>
              </w:rPr>
              <w:t>Debtors</w:t>
            </w:r>
            <w:r>
              <w:rPr>
                <w:sz w:val="23"/>
              </w:rPr>
              <w:tab/>
            </w:r>
            <w:r>
              <w:rPr>
                <w:spacing w:val="-2"/>
                <w:sz w:val="23"/>
              </w:rPr>
              <w:t>80,000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</w:pPr>
          </w:p>
        </w:tc>
      </w:tr>
      <w:tr w:rsidR="004C631F" w:rsidTr="00D87703">
        <w:trPr>
          <w:trHeight w:val="385"/>
        </w:trPr>
        <w:tc>
          <w:tcPr>
            <w:tcW w:w="2628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left="105"/>
              <w:rPr>
                <w:sz w:val="23"/>
              </w:rPr>
            </w:pPr>
            <w:r>
              <w:rPr>
                <w:sz w:val="23"/>
              </w:rPr>
              <w:t>Bills</w:t>
            </w:r>
            <w:r>
              <w:rPr>
                <w:spacing w:val="3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Payable</w:t>
            </w:r>
          </w:p>
        </w:tc>
        <w:tc>
          <w:tcPr>
            <w:tcW w:w="1226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right="73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28,000</w:t>
            </w:r>
          </w:p>
        </w:tc>
        <w:tc>
          <w:tcPr>
            <w:tcW w:w="2032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left="105"/>
              <w:rPr>
                <w:sz w:val="23"/>
              </w:rPr>
            </w:pPr>
            <w:r>
              <w:rPr>
                <w:sz w:val="23"/>
              </w:rPr>
              <w:t>Provision</w:t>
            </w:r>
            <w:r>
              <w:rPr>
                <w:spacing w:val="37"/>
                <w:sz w:val="23"/>
              </w:rPr>
              <w:t xml:space="preserve">  </w:t>
            </w:r>
            <w:r>
              <w:rPr>
                <w:spacing w:val="-4"/>
                <w:sz w:val="23"/>
                <w:u w:val="single"/>
              </w:rPr>
              <w:t>4,000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76,000</w:t>
            </w:r>
          </w:p>
        </w:tc>
      </w:tr>
      <w:tr w:rsidR="004C631F" w:rsidTr="00D87703">
        <w:trPr>
          <w:trHeight w:val="385"/>
        </w:trPr>
        <w:tc>
          <w:tcPr>
            <w:tcW w:w="2628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z w:val="23"/>
              </w:rPr>
              <w:t>Bank</w:t>
            </w:r>
            <w:r>
              <w:rPr>
                <w:spacing w:val="4"/>
                <w:sz w:val="23"/>
              </w:rPr>
              <w:t xml:space="preserve"> </w:t>
            </w:r>
            <w:r>
              <w:rPr>
                <w:sz w:val="23"/>
              </w:rPr>
              <w:t>Over</w:t>
            </w:r>
            <w:r>
              <w:rPr>
                <w:spacing w:val="3"/>
                <w:sz w:val="23"/>
              </w:rPr>
              <w:t xml:space="preserve"> </w:t>
            </w:r>
            <w:r>
              <w:rPr>
                <w:spacing w:val="-4"/>
                <w:sz w:val="23"/>
              </w:rPr>
              <w:t>Draft</w:t>
            </w:r>
          </w:p>
        </w:tc>
        <w:tc>
          <w:tcPr>
            <w:tcW w:w="1226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1,20,000</w:t>
            </w:r>
          </w:p>
        </w:tc>
        <w:tc>
          <w:tcPr>
            <w:tcW w:w="2032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pacing w:val="-4"/>
                <w:sz w:val="23"/>
              </w:rPr>
              <w:t>Cash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38,000</w:t>
            </w:r>
          </w:p>
        </w:tc>
      </w:tr>
      <w:tr w:rsidR="004C631F" w:rsidTr="00D87703">
        <w:trPr>
          <w:trHeight w:val="385"/>
        </w:trPr>
        <w:tc>
          <w:tcPr>
            <w:tcW w:w="2628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1226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2032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left="105"/>
              <w:rPr>
                <w:sz w:val="23"/>
              </w:rPr>
            </w:pPr>
            <w:r>
              <w:rPr>
                <w:sz w:val="23"/>
              </w:rPr>
              <w:t>C’s</w:t>
            </w:r>
            <w:r>
              <w:rPr>
                <w:spacing w:val="1"/>
                <w:sz w:val="23"/>
              </w:rPr>
              <w:t xml:space="preserve"> </w:t>
            </w:r>
            <w:r>
              <w:rPr>
                <w:sz w:val="23"/>
              </w:rPr>
              <w:t>Current</w:t>
            </w:r>
            <w:r>
              <w:rPr>
                <w:spacing w:val="6"/>
                <w:sz w:val="23"/>
              </w:rPr>
              <w:t xml:space="preserve"> </w:t>
            </w:r>
            <w:r>
              <w:rPr>
                <w:spacing w:val="-5"/>
                <w:sz w:val="23"/>
              </w:rPr>
              <w:t>A/c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1,12,000</w:t>
            </w:r>
          </w:p>
        </w:tc>
      </w:tr>
      <w:tr w:rsidR="004C631F" w:rsidTr="00D87703">
        <w:trPr>
          <w:trHeight w:val="385"/>
        </w:trPr>
        <w:tc>
          <w:tcPr>
            <w:tcW w:w="2628" w:type="dxa"/>
            <w:tcBorders>
              <w:top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1226" w:type="dxa"/>
            <w:tcBorders>
              <w:top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2032" w:type="dxa"/>
            <w:tcBorders>
              <w:top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z w:val="23"/>
              </w:rPr>
              <w:t>Profit</w:t>
            </w:r>
            <w:r>
              <w:rPr>
                <w:spacing w:val="4"/>
                <w:sz w:val="23"/>
              </w:rPr>
              <w:t xml:space="preserve"> </w:t>
            </w:r>
            <w:r>
              <w:rPr>
                <w:sz w:val="23"/>
              </w:rPr>
              <w:t>&amp;</w:t>
            </w:r>
            <w:r>
              <w:rPr>
                <w:spacing w:val="3"/>
                <w:sz w:val="23"/>
              </w:rPr>
              <w:t xml:space="preserve"> </w:t>
            </w:r>
            <w:r>
              <w:rPr>
                <w:sz w:val="23"/>
              </w:rPr>
              <w:t>Loss</w:t>
            </w:r>
            <w:r>
              <w:rPr>
                <w:spacing w:val="3"/>
                <w:sz w:val="23"/>
              </w:rPr>
              <w:t xml:space="preserve"> </w:t>
            </w:r>
            <w:r>
              <w:rPr>
                <w:spacing w:val="-5"/>
                <w:sz w:val="23"/>
              </w:rPr>
              <w:t>A/c</w:t>
            </w:r>
          </w:p>
        </w:tc>
        <w:tc>
          <w:tcPr>
            <w:tcW w:w="1157" w:type="dxa"/>
            <w:tcBorders>
              <w:top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24,000</w:t>
            </w:r>
          </w:p>
        </w:tc>
      </w:tr>
      <w:tr w:rsidR="004C631F" w:rsidTr="00D87703">
        <w:trPr>
          <w:trHeight w:val="384"/>
        </w:trPr>
        <w:tc>
          <w:tcPr>
            <w:tcW w:w="2628" w:type="dxa"/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1226" w:type="dxa"/>
          </w:tcPr>
          <w:p w:rsidR="004C631F" w:rsidRDefault="004C631F" w:rsidP="00D87703">
            <w:pPr>
              <w:pStyle w:val="TableParagraph"/>
              <w:spacing w:before="53"/>
              <w:ind w:right="73"/>
              <w:jc w:val="right"/>
              <w:rPr>
                <w:rFonts w:ascii="Arial"/>
                <w:b/>
                <w:sz w:val="23"/>
              </w:rPr>
            </w:pPr>
            <w:r>
              <w:rPr>
                <w:rFonts w:ascii="Arial"/>
                <w:b/>
                <w:spacing w:val="-2"/>
                <w:sz w:val="23"/>
              </w:rPr>
              <w:t>8,00,000</w:t>
            </w:r>
          </w:p>
        </w:tc>
        <w:tc>
          <w:tcPr>
            <w:tcW w:w="2032" w:type="dxa"/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1157" w:type="dxa"/>
          </w:tcPr>
          <w:p w:rsidR="004C631F" w:rsidRDefault="004C631F" w:rsidP="00D87703">
            <w:pPr>
              <w:pStyle w:val="TableParagraph"/>
              <w:spacing w:before="53"/>
              <w:ind w:right="75"/>
              <w:jc w:val="right"/>
              <w:rPr>
                <w:rFonts w:ascii="Arial"/>
                <w:b/>
                <w:sz w:val="23"/>
              </w:rPr>
            </w:pPr>
            <w:r>
              <w:rPr>
                <w:rFonts w:ascii="Arial"/>
                <w:b/>
                <w:spacing w:val="-2"/>
                <w:sz w:val="23"/>
              </w:rPr>
              <w:t>8,00,000</w:t>
            </w:r>
          </w:p>
        </w:tc>
      </w:tr>
    </w:tbl>
    <w:p w:rsidR="004C631F" w:rsidRDefault="004C631F" w:rsidP="004C631F">
      <w:pPr>
        <w:pStyle w:val="BodyText"/>
        <w:spacing w:before="5"/>
      </w:pPr>
    </w:p>
    <w:p w:rsidR="004C631F" w:rsidRDefault="004C631F" w:rsidP="004C631F">
      <w:pPr>
        <w:ind w:left="772"/>
        <w:rPr>
          <w:rFonts w:ascii="Arial"/>
          <w:b/>
          <w:sz w:val="23"/>
        </w:rPr>
      </w:pPr>
      <w:proofErr w:type="gramStart"/>
      <w:r>
        <w:rPr>
          <w:rFonts w:ascii="Arial"/>
          <w:b/>
          <w:sz w:val="23"/>
        </w:rPr>
        <w:t>Adjustments</w:t>
      </w:r>
      <w:r>
        <w:rPr>
          <w:rFonts w:ascii="Arial"/>
          <w:b/>
          <w:spacing w:val="10"/>
          <w:sz w:val="23"/>
        </w:rPr>
        <w:t xml:space="preserve"> </w:t>
      </w:r>
      <w:r>
        <w:rPr>
          <w:rFonts w:ascii="Arial"/>
          <w:b/>
          <w:spacing w:val="-10"/>
          <w:sz w:val="23"/>
        </w:rPr>
        <w:t>:</w:t>
      </w:r>
      <w:proofErr w:type="gramEnd"/>
    </w:p>
    <w:p w:rsidR="004C631F" w:rsidRDefault="004C631F" w:rsidP="004C631F">
      <w:pPr>
        <w:pStyle w:val="BodyText"/>
        <w:spacing w:before="129"/>
        <w:rPr>
          <w:rFonts w:ascii="Arial"/>
          <w:b/>
        </w:rPr>
      </w:pPr>
    </w:p>
    <w:p w:rsidR="004C631F" w:rsidRDefault="004C631F" w:rsidP="004C631F">
      <w:pPr>
        <w:pStyle w:val="ListParagraph"/>
        <w:numPr>
          <w:ilvl w:val="0"/>
          <w:numId w:val="7"/>
        </w:numPr>
        <w:tabs>
          <w:tab w:val="left" w:pos="1121"/>
          <w:tab w:val="left" w:pos="1123"/>
        </w:tabs>
        <w:spacing w:line="244" w:lineRule="auto"/>
        <w:ind w:right="1079"/>
        <w:jc w:val="both"/>
        <w:rPr>
          <w:sz w:val="23"/>
        </w:rPr>
      </w:pPr>
      <w:r>
        <w:rPr>
          <w:sz w:val="23"/>
        </w:rPr>
        <w:t xml:space="preserve">The partners decided to convert the firm into ABC Ltd. a Joint Stock Company having an authorized capital of 1,00,000 equity shares of </w:t>
      </w:r>
      <w:r>
        <w:rPr>
          <w:rFonts w:ascii="Trebuchet MS" w:hAnsi="Trebuchet MS"/>
          <w:sz w:val="23"/>
        </w:rPr>
        <w:t>₹</w:t>
      </w:r>
      <w:r>
        <w:rPr>
          <w:sz w:val="23"/>
        </w:rPr>
        <w:t>10 each.</w:t>
      </w:r>
    </w:p>
    <w:p w:rsidR="004C631F" w:rsidRDefault="004C631F" w:rsidP="004C631F">
      <w:pPr>
        <w:spacing w:line="244" w:lineRule="auto"/>
        <w:jc w:val="both"/>
        <w:rPr>
          <w:sz w:val="23"/>
        </w:rPr>
        <w:sectPr w:rsidR="004C631F">
          <w:pgSz w:w="11900" w:h="16840"/>
          <w:pgMar w:top="1860" w:right="1360" w:bottom="280" w:left="1680" w:header="1418" w:footer="0" w:gutter="0"/>
          <w:cols w:space="720"/>
        </w:sectPr>
      </w:pPr>
    </w:p>
    <w:p w:rsidR="004C631F" w:rsidRPr="004C631F" w:rsidRDefault="004C631F" w:rsidP="004C631F">
      <w:pPr>
        <w:tabs>
          <w:tab w:val="left" w:pos="1121"/>
          <w:tab w:val="left" w:pos="1123"/>
        </w:tabs>
        <w:spacing w:before="90" w:line="244" w:lineRule="auto"/>
        <w:ind w:right="1075"/>
        <w:rPr>
          <w:sz w:val="23"/>
        </w:rPr>
      </w:pPr>
      <w:r w:rsidRPr="004C631F">
        <w:rPr>
          <w:sz w:val="23"/>
        </w:rPr>
        <w:lastRenderedPageBreak/>
        <w:t xml:space="preserve">The purchase consideration was decided at </w:t>
      </w:r>
      <w:r w:rsidRPr="004C631F">
        <w:rPr>
          <w:rFonts w:ascii="Trebuchet MS" w:hAnsi="Trebuchet MS" w:cs="Trebuchet MS"/>
          <w:sz w:val="23"/>
        </w:rPr>
        <w:t>₹</w:t>
      </w:r>
      <w:r w:rsidRPr="004C631F">
        <w:rPr>
          <w:sz w:val="23"/>
        </w:rPr>
        <w:t>5</w:t>
      </w:r>
      <w:proofErr w:type="gramStart"/>
      <w:r w:rsidRPr="004C631F">
        <w:rPr>
          <w:sz w:val="23"/>
        </w:rPr>
        <w:t>,80,000</w:t>
      </w:r>
      <w:proofErr w:type="gramEnd"/>
      <w:r w:rsidRPr="004C631F">
        <w:rPr>
          <w:sz w:val="23"/>
        </w:rPr>
        <w:t xml:space="preserve"> and settled by paying </w:t>
      </w:r>
      <w:r w:rsidRPr="004C631F">
        <w:rPr>
          <w:rFonts w:ascii="Trebuchet MS" w:hAnsi="Trebuchet MS" w:cs="Trebuchet MS"/>
          <w:sz w:val="23"/>
        </w:rPr>
        <w:t>₹</w:t>
      </w:r>
      <w:r w:rsidRPr="004C631F">
        <w:rPr>
          <w:sz w:val="23"/>
        </w:rPr>
        <w:t xml:space="preserve">1,00,000 in cash and balance through equity </w:t>
      </w:r>
      <w:r w:rsidRPr="004C631F">
        <w:rPr>
          <w:spacing w:val="-2"/>
          <w:sz w:val="23"/>
        </w:rPr>
        <w:t>shares.</w:t>
      </w:r>
    </w:p>
    <w:p w:rsidR="004C631F" w:rsidRDefault="004C631F" w:rsidP="004C631F">
      <w:pPr>
        <w:pStyle w:val="ListParagraph"/>
        <w:numPr>
          <w:ilvl w:val="0"/>
          <w:numId w:val="7"/>
        </w:numPr>
        <w:tabs>
          <w:tab w:val="left" w:pos="1121"/>
        </w:tabs>
        <w:spacing w:before="120"/>
        <w:ind w:left="1121" w:hanging="349"/>
        <w:jc w:val="both"/>
        <w:rPr>
          <w:sz w:val="23"/>
        </w:rPr>
      </w:pPr>
      <w:r>
        <w:rPr>
          <w:sz w:val="23"/>
        </w:rPr>
        <w:t>The</w:t>
      </w:r>
      <w:r>
        <w:rPr>
          <w:spacing w:val="4"/>
          <w:sz w:val="23"/>
        </w:rPr>
        <w:t xml:space="preserve"> </w:t>
      </w:r>
      <w:r>
        <w:rPr>
          <w:sz w:val="23"/>
        </w:rPr>
        <w:t>outstanding</w:t>
      </w:r>
      <w:r>
        <w:rPr>
          <w:spacing w:val="5"/>
          <w:sz w:val="23"/>
        </w:rPr>
        <w:t xml:space="preserve"> </w:t>
      </w:r>
      <w:proofErr w:type="gramStart"/>
      <w:r>
        <w:rPr>
          <w:sz w:val="23"/>
        </w:rPr>
        <w:t>expenses</w:t>
      </w:r>
      <w:r>
        <w:rPr>
          <w:spacing w:val="7"/>
          <w:sz w:val="23"/>
        </w:rPr>
        <w:t xml:space="preserve"> </w:t>
      </w:r>
      <w:r>
        <w:rPr>
          <w:sz w:val="23"/>
        </w:rPr>
        <w:t>was</w:t>
      </w:r>
      <w:proofErr w:type="gramEnd"/>
      <w:r>
        <w:rPr>
          <w:spacing w:val="4"/>
          <w:sz w:val="23"/>
        </w:rPr>
        <w:t xml:space="preserve"> </w:t>
      </w:r>
      <w:r>
        <w:rPr>
          <w:sz w:val="23"/>
        </w:rPr>
        <w:t>to</w:t>
      </w:r>
      <w:r>
        <w:rPr>
          <w:spacing w:val="4"/>
          <w:sz w:val="23"/>
        </w:rPr>
        <w:t xml:space="preserve"> </w:t>
      </w:r>
      <w:r>
        <w:rPr>
          <w:sz w:val="23"/>
        </w:rPr>
        <w:t>be</w:t>
      </w:r>
      <w:r>
        <w:rPr>
          <w:spacing w:val="3"/>
          <w:sz w:val="23"/>
        </w:rPr>
        <w:t xml:space="preserve"> </w:t>
      </w:r>
      <w:r>
        <w:rPr>
          <w:sz w:val="23"/>
        </w:rPr>
        <w:t>settled</w:t>
      </w:r>
      <w:r>
        <w:rPr>
          <w:spacing w:val="3"/>
          <w:sz w:val="23"/>
        </w:rPr>
        <w:t xml:space="preserve"> </w:t>
      </w:r>
      <w:r>
        <w:rPr>
          <w:sz w:val="23"/>
        </w:rPr>
        <w:t>by</w:t>
      </w:r>
      <w:r>
        <w:rPr>
          <w:spacing w:val="1"/>
          <w:sz w:val="23"/>
        </w:rPr>
        <w:t xml:space="preserve"> </w:t>
      </w:r>
      <w:r>
        <w:rPr>
          <w:sz w:val="23"/>
        </w:rPr>
        <w:t>the</w:t>
      </w:r>
      <w:r>
        <w:rPr>
          <w:spacing w:val="3"/>
          <w:sz w:val="23"/>
        </w:rPr>
        <w:t xml:space="preserve"> </w:t>
      </w:r>
      <w:r>
        <w:rPr>
          <w:spacing w:val="-2"/>
          <w:sz w:val="23"/>
        </w:rPr>
        <w:t>firm.</w:t>
      </w:r>
    </w:p>
    <w:p w:rsidR="004C631F" w:rsidRDefault="004C631F" w:rsidP="004C631F">
      <w:pPr>
        <w:pStyle w:val="ListParagraph"/>
        <w:numPr>
          <w:ilvl w:val="0"/>
          <w:numId w:val="7"/>
        </w:numPr>
        <w:tabs>
          <w:tab w:val="left" w:pos="1121"/>
          <w:tab w:val="left" w:pos="1123"/>
        </w:tabs>
        <w:spacing w:before="119" w:line="244" w:lineRule="auto"/>
        <w:ind w:right="1080"/>
        <w:jc w:val="both"/>
        <w:rPr>
          <w:sz w:val="23"/>
        </w:rPr>
      </w:pPr>
      <w:r>
        <w:rPr>
          <w:sz w:val="23"/>
        </w:rPr>
        <w:t xml:space="preserve">Loose Tools, vehicles, furniture and investments are sold by the firm at </w:t>
      </w:r>
      <w:r>
        <w:rPr>
          <w:rFonts w:ascii="Trebuchet MS" w:hAnsi="Trebuchet MS"/>
          <w:sz w:val="23"/>
        </w:rPr>
        <w:t>₹</w:t>
      </w:r>
      <w:r>
        <w:rPr>
          <w:sz w:val="23"/>
        </w:rPr>
        <w:t xml:space="preserve">10,000; </w:t>
      </w:r>
      <w:r>
        <w:rPr>
          <w:rFonts w:ascii="Trebuchet MS" w:hAnsi="Trebuchet MS"/>
          <w:sz w:val="23"/>
        </w:rPr>
        <w:t>₹</w:t>
      </w:r>
      <w:r>
        <w:rPr>
          <w:sz w:val="23"/>
        </w:rPr>
        <w:t xml:space="preserve">50,000; </w:t>
      </w:r>
      <w:r>
        <w:rPr>
          <w:rFonts w:ascii="Trebuchet MS" w:hAnsi="Trebuchet MS"/>
          <w:sz w:val="23"/>
        </w:rPr>
        <w:t>₹</w:t>
      </w:r>
      <w:r>
        <w:rPr>
          <w:sz w:val="23"/>
        </w:rPr>
        <w:t xml:space="preserve">25,000 and </w:t>
      </w:r>
      <w:r>
        <w:rPr>
          <w:rFonts w:ascii="Trebuchet MS" w:hAnsi="Trebuchet MS"/>
          <w:sz w:val="23"/>
        </w:rPr>
        <w:t>₹</w:t>
      </w:r>
      <w:r>
        <w:rPr>
          <w:sz w:val="23"/>
        </w:rPr>
        <w:t>42,000 respectively.</w:t>
      </w:r>
    </w:p>
    <w:p w:rsidR="004C631F" w:rsidRDefault="004C631F" w:rsidP="004C631F">
      <w:pPr>
        <w:pStyle w:val="ListParagraph"/>
        <w:numPr>
          <w:ilvl w:val="0"/>
          <w:numId w:val="7"/>
        </w:numPr>
        <w:tabs>
          <w:tab w:val="left" w:pos="1121"/>
          <w:tab w:val="left" w:pos="1123"/>
        </w:tabs>
        <w:spacing w:before="118" w:line="244" w:lineRule="auto"/>
        <w:ind w:right="1080"/>
        <w:jc w:val="both"/>
        <w:rPr>
          <w:sz w:val="23"/>
        </w:rPr>
      </w:pPr>
      <w:r>
        <w:rPr>
          <w:sz w:val="23"/>
        </w:rPr>
        <w:t xml:space="preserve">The Partner’s and their </w:t>
      </w:r>
      <w:proofErr w:type="gramStart"/>
      <w:r>
        <w:rPr>
          <w:sz w:val="23"/>
        </w:rPr>
        <w:t>spouses</w:t>
      </w:r>
      <w:proofErr w:type="gramEnd"/>
      <w:r>
        <w:rPr>
          <w:sz w:val="23"/>
        </w:rPr>
        <w:t xml:space="preserve"> loan are taken over by the respective partners along with current A/c balances.</w:t>
      </w:r>
    </w:p>
    <w:p w:rsidR="004C631F" w:rsidRDefault="004C631F" w:rsidP="004C631F">
      <w:pPr>
        <w:pStyle w:val="BodyText"/>
        <w:spacing w:before="117"/>
      </w:pPr>
    </w:p>
    <w:p w:rsidR="004C631F" w:rsidRDefault="004C631F" w:rsidP="004C631F">
      <w:pPr>
        <w:pStyle w:val="BodyText"/>
        <w:spacing w:before="1"/>
        <w:ind w:left="772"/>
      </w:pPr>
      <w:r>
        <w:t>Prepare</w:t>
      </w:r>
      <w:r>
        <w:rPr>
          <w:spacing w:val="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ledger</w:t>
      </w:r>
      <w:r>
        <w:rPr>
          <w:spacing w:val="5"/>
        </w:rPr>
        <w:t xml:space="preserve"> </w:t>
      </w:r>
      <w:r>
        <w:t>accounts</w:t>
      </w:r>
      <w:r>
        <w:rPr>
          <w:spacing w:val="4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books</w:t>
      </w:r>
      <w:r>
        <w:rPr>
          <w:spacing w:val="3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partnership</w:t>
      </w:r>
      <w:r>
        <w:rPr>
          <w:spacing w:val="3"/>
        </w:rPr>
        <w:t xml:space="preserve"> </w:t>
      </w:r>
      <w:r>
        <w:rPr>
          <w:spacing w:val="-2"/>
        </w:rPr>
        <w:t>firm.</w:t>
      </w:r>
    </w:p>
    <w:p w:rsidR="004C631F" w:rsidRDefault="004C631F" w:rsidP="004C631F">
      <w:pPr>
        <w:pStyle w:val="BodyText"/>
        <w:spacing w:before="45"/>
        <w:rPr>
          <w:sz w:val="20"/>
        </w:rPr>
      </w:pPr>
    </w:p>
    <w:p w:rsidR="004C631F" w:rsidRPr="004C631F" w:rsidRDefault="004C631F" w:rsidP="004C631F">
      <w:pPr>
        <w:spacing w:before="86"/>
        <w:rPr>
          <w:rFonts w:ascii="Arial"/>
          <w:b/>
          <w:sz w:val="23"/>
        </w:rPr>
      </w:pPr>
      <w:r w:rsidRPr="004C631F">
        <w:rPr>
          <w:rFonts w:ascii="Arial"/>
          <w:sz w:val="23"/>
        </w:rPr>
        <w:t xml:space="preserve">Q2. </w:t>
      </w:r>
      <w:r>
        <w:t xml:space="preserve">Amar, Akbar and Anthony were carrying on a Partnership business sharing profits &amp; losses in the ratio of </w:t>
      </w:r>
      <w:proofErr w:type="gramStart"/>
      <w:r>
        <w:t>4 :</w:t>
      </w:r>
      <w:proofErr w:type="gramEnd"/>
      <w:r>
        <w:t xml:space="preserve"> 3 : 1. Their business was expanding rapidly and hence they decided to convert their firm to AB Ltd., a joint stock company on 1/4/2018.</w:t>
      </w:r>
    </w:p>
    <w:p w:rsidR="004C631F" w:rsidRDefault="004C631F" w:rsidP="004C631F">
      <w:pPr>
        <w:pStyle w:val="BodyText"/>
      </w:pPr>
    </w:p>
    <w:p w:rsidR="004C631F" w:rsidRDefault="004C631F" w:rsidP="004C631F">
      <w:pPr>
        <w:pStyle w:val="BodyText"/>
        <w:spacing w:line="244" w:lineRule="auto"/>
        <w:ind w:left="772" w:right="1083" w:firstLine="700"/>
        <w:jc w:val="both"/>
      </w:pPr>
      <w:r>
        <w:t>The Balance sheet of the firm as on 31/3/2018 was as</w:t>
      </w:r>
      <w:r>
        <w:rPr>
          <w:spacing w:val="80"/>
          <w:w w:val="150"/>
        </w:rPr>
        <w:t xml:space="preserve"> </w:t>
      </w:r>
      <w:proofErr w:type="gramStart"/>
      <w:r>
        <w:t>follows :</w:t>
      </w:r>
      <w:proofErr w:type="gramEnd"/>
    </w:p>
    <w:p w:rsidR="004C631F" w:rsidRDefault="004C631F" w:rsidP="004C631F">
      <w:pPr>
        <w:pStyle w:val="BodyText"/>
        <w:spacing w:before="37"/>
        <w:rPr>
          <w:sz w:val="20"/>
        </w:rPr>
      </w:pPr>
    </w:p>
    <w:tbl>
      <w:tblPr>
        <w:tblW w:w="0" w:type="auto"/>
        <w:tblInd w:w="7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79"/>
        <w:gridCol w:w="1249"/>
        <w:gridCol w:w="1959"/>
        <w:gridCol w:w="1250"/>
      </w:tblGrid>
      <w:tr w:rsidR="004C631F" w:rsidTr="00D87703">
        <w:trPr>
          <w:trHeight w:val="383"/>
        </w:trPr>
        <w:tc>
          <w:tcPr>
            <w:tcW w:w="2479" w:type="dxa"/>
            <w:tcBorders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left="105"/>
              <w:rPr>
                <w:sz w:val="23"/>
              </w:rPr>
            </w:pPr>
            <w:r>
              <w:rPr>
                <w:spacing w:val="-2"/>
                <w:sz w:val="23"/>
              </w:rPr>
              <w:t>Capital</w:t>
            </w:r>
          </w:p>
        </w:tc>
        <w:tc>
          <w:tcPr>
            <w:tcW w:w="1249" w:type="dxa"/>
            <w:tcBorders>
              <w:bottom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1959" w:type="dxa"/>
            <w:tcBorders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left="104"/>
              <w:rPr>
                <w:sz w:val="23"/>
              </w:rPr>
            </w:pPr>
            <w:r>
              <w:rPr>
                <w:spacing w:val="-2"/>
                <w:sz w:val="23"/>
              </w:rPr>
              <w:t>Property</w:t>
            </w:r>
          </w:p>
        </w:tc>
        <w:tc>
          <w:tcPr>
            <w:tcW w:w="1250" w:type="dxa"/>
            <w:tcBorders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right="73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3,60,000</w:t>
            </w:r>
          </w:p>
        </w:tc>
      </w:tr>
      <w:tr w:rsidR="004C631F" w:rsidTr="00D87703">
        <w:trPr>
          <w:trHeight w:val="385"/>
        </w:trPr>
        <w:tc>
          <w:tcPr>
            <w:tcW w:w="2479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left="105"/>
              <w:rPr>
                <w:sz w:val="23"/>
              </w:rPr>
            </w:pPr>
            <w:r>
              <w:rPr>
                <w:spacing w:val="-4"/>
                <w:sz w:val="23"/>
              </w:rPr>
              <w:t>Amar</w:t>
            </w:r>
          </w:p>
        </w:tc>
        <w:tc>
          <w:tcPr>
            <w:tcW w:w="1249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4,00,000</w:t>
            </w:r>
          </w:p>
        </w:tc>
        <w:tc>
          <w:tcPr>
            <w:tcW w:w="1959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left="104"/>
              <w:rPr>
                <w:sz w:val="23"/>
              </w:rPr>
            </w:pPr>
            <w:r>
              <w:rPr>
                <w:spacing w:val="-2"/>
                <w:sz w:val="23"/>
              </w:rPr>
              <w:t>Equipment</w:t>
            </w:r>
          </w:p>
        </w:tc>
        <w:tc>
          <w:tcPr>
            <w:tcW w:w="1250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right="73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2,40,000</w:t>
            </w:r>
          </w:p>
        </w:tc>
      </w:tr>
      <w:tr w:rsidR="004C631F" w:rsidTr="00D87703">
        <w:trPr>
          <w:trHeight w:val="386"/>
        </w:trPr>
        <w:tc>
          <w:tcPr>
            <w:tcW w:w="2479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pacing w:val="-2"/>
                <w:sz w:val="23"/>
              </w:rPr>
              <w:t>Akbar</w:t>
            </w:r>
          </w:p>
        </w:tc>
        <w:tc>
          <w:tcPr>
            <w:tcW w:w="1249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3,00,000</w:t>
            </w:r>
          </w:p>
        </w:tc>
        <w:tc>
          <w:tcPr>
            <w:tcW w:w="1959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4"/>
              <w:rPr>
                <w:sz w:val="23"/>
              </w:rPr>
            </w:pPr>
            <w:r>
              <w:rPr>
                <w:spacing w:val="-2"/>
                <w:sz w:val="23"/>
              </w:rPr>
              <w:t>Debtors</w:t>
            </w:r>
          </w:p>
        </w:tc>
        <w:tc>
          <w:tcPr>
            <w:tcW w:w="1250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3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3,00,000</w:t>
            </w:r>
          </w:p>
        </w:tc>
      </w:tr>
      <w:tr w:rsidR="004C631F" w:rsidTr="00D87703">
        <w:trPr>
          <w:trHeight w:val="385"/>
        </w:trPr>
        <w:tc>
          <w:tcPr>
            <w:tcW w:w="2479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pacing w:val="-2"/>
                <w:sz w:val="23"/>
              </w:rPr>
              <w:t>Anthony</w:t>
            </w:r>
          </w:p>
        </w:tc>
        <w:tc>
          <w:tcPr>
            <w:tcW w:w="1249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2,60,000</w:t>
            </w:r>
          </w:p>
        </w:tc>
        <w:tc>
          <w:tcPr>
            <w:tcW w:w="1959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4"/>
              <w:rPr>
                <w:sz w:val="23"/>
              </w:rPr>
            </w:pPr>
            <w:r>
              <w:rPr>
                <w:spacing w:val="-4"/>
                <w:sz w:val="23"/>
              </w:rPr>
              <w:t>Stock</w:t>
            </w:r>
          </w:p>
        </w:tc>
        <w:tc>
          <w:tcPr>
            <w:tcW w:w="1250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3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2,60,000</w:t>
            </w:r>
          </w:p>
        </w:tc>
      </w:tr>
      <w:tr w:rsidR="004C631F" w:rsidTr="00D87703">
        <w:trPr>
          <w:trHeight w:val="385"/>
        </w:trPr>
        <w:tc>
          <w:tcPr>
            <w:tcW w:w="2479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left="105"/>
              <w:rPr>
                <w:sz w:val="23"/>
              </w:rPr>
            </w:pPr>
            <w:r>
              <w:rPr>
                <w:sz w:val="23"/>
              </w:rPr>
              <w:t>Bank</w:t>
            </w:r>
            <w:r>
              <w:rPr>
                <w:spacing w:val="2"/>
                <w:sz w:val="23"/>
              </w:rPr>
              <w:t xml:space="preserve"> </w:t>
            </w:r>
            <w:r>
              <w:rPr>
                <w:spacing w:val="-4"/>
                <w:sz w:val="23"/>
              </w:rPr>
              <w:t>Loan</w:t>
            </w:r>
          </w:p>
        </w:tc>
        <w:tc>
          <w:tcPr>
            <w:tcW w:w="1249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80,000</w:t>
            </w:r>
          </w:p>
        </w:tc>
        <w:tc>
          <w:tcPr>
            <w:tcW w:w="1959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left="104"/>
              <w:rPr>
                <w:sz w:val="23"/>
              </w:rPr>
            </w:pPr>
            <w:r>
              <w:rPr>
                <w:sz w:val="23"/>
              </w:rPr>
              <w:t>Bank</w:t>
            </w:r>
            <w:r>
              <w:rPr>
                <w:spacing w:val="2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balance</w:t>
            </w:r>
          </w:p>
        </w:tc>
        <w:tc>
          <w:tcPr>
            <w:tcW w:w="1250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right="72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40,000</w:t>
            </w:r>
          </w:p>
        </w:tc>
      </w:tr>
      <w:tr w:rsidR="004C631F" w:rsidTr="00D87703">
        <w:trPr>
          <w:trHeight w:val="385"/>
        </w:trPr>
        <w:tc>
          <w:tcPr>
            <w:tcW w:w="2479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pacing w:val="-2"/>
                <w:sz w:val="23"/>
              </w:rPr>
              <w:t>Creditors</w:t>
            </w:r>
          </w:p>
        </w:tc>
        <w:tc>
          <w:tcPr>
            <w:tcW w:w="1249" w:type="dxa"/>
            <w:tcBorders>
              <w:top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1,60,000</w:t>
            </w:r>
          </w:p>
        </w:tc>
        <w:tc>
          <w:tcPr>
            <w:tcW w:w="1959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1250" w:type="dxa"/>
            <w:tcBorders>
              <w:top w:val="nil"/>
            </w:tcBorders>
          </w:tcPr>
          <w:p w:rsidR="004C631F" w:rsidRDefault="004C631F" w:rsidP="00D87703">
            <w:pPr>
              <w:pStyle w:val="TableParagraph"/>
            </w:pPr>
          </w:p>
        </w:tc>
      </w:tr>
      <w:tr w:rsidR="004C631F" w:rsidTr="00D87703">
        <w:trPr>
          <w:trHeight w:val="385"/>
        </w:trPr>
        <w:tc>
          <w:tcPr>
            <w:tcW w:w="2479" w:type="dxa"/>
            <w:tcBorders>
              <w:top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1249" w:type="dxa"/>
          </w:tcPr>
          <w:p w:rsidR="004C631F" w:rsidRDefault="004C631F" w:rsidP="00D87703">
            <w:pPr>
              <w:pStyle w:val="TableParagraph"/>
              <w:spacing w:before="56"/>
              <w:ind w:right="75"/>
              <w:jc w:val="right"/>
              <w:rPr>
                <w:rFonts w:ascii="Arial"/>
                <w:b/>
                <w:sz w:val="23"/>
              </w:rPr>
            </w:pPr>
            <w:r>
              <w:rPr>
                <w:rFonts w:ascii="Arial"/>
                <w:b/>
                <w:spacing w:val="-2"/>
                <w:sz w:val="23"/>
              </w:rPr>
              <w:t>12,00,000</w:t>
            </w:r>
          </w:p>
        </w:tc>
        <w:tc>
          <w:tcPr>
            <w:tcW w:w="1959" w:type="dxa"/>
            <w:tcBorders>
              <w:top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1250" w:type="dxa"/>
          </w:tcPr>
          <w:p w:rsidR="004C631F" w:rsidRDefault="004C631F" w:rsidP="00D87703">
            <w:pPr>
              <w:pStyle w:val="TableParagraph"/>
              <w:spacing w:before="56"/>
              <w:ind w:right="72"/>
              <w:jc w:val="right"/>
              <w:rPr>
                <w:rFonts w:ascii="Arial"/>
                <w:b/>
                <w:sz w:val="23"/>
              </w:rPr>
            </w:pPr>
            <w:r>
              <w:rPr>
                <w:rFonts w:ascii="Arial"/>
                <w:b/>
                <w:spacing w:val="-2"/>
                <w:sz w:val="23"/>
              </w:rPr>
              <w:t>12,00,000</w:t>
            </w:r>
          </w:p>
        </w:tc>
      </w:tr>
    </w:tbl>
    <w:p w:rsidR="004C631F" w:rsidRDefault="004C631F" w:rsidP="004C631F">
      <w:pPr>
        <w:pStyle w:val="BodyText"/>
        <w:spacing w:before="1"/>
      </w:pPr>
    </w:p>
    <w:p w:rsidR="004C631F" w:rsidRDefault="004C631F" w:rsidP="004C631F">
      <w:pPr>
        <w:spacing w:before="1"/>
        <w:ind w:left="772"/>
        <w:rPr>
          <w:rFonts w:ascii="Arial"/>
          <w:b/>
          <w:sz w:val="23"/>
        </w:rPr>
      </w:pPr>
      <w:proofErr w:type="gramStart"/>
      <w:r>
        <w:rPr>
          <w:rFonts w:ascii="Arial"/>
          <w:b/>
          <w:sz w:val="23"/>
        </w:rPr>
        <w:t>Adjustments</w:t>
      </w:r>
      <w:r>
        <w:rPr>
          <w:rFonts w:ascii="Arial"/>
          <w:b/>
          <w:spacing w:val="10"/>
          <w:sz w:val="23"/>
        </w:rPr>
        <w:t xml:space="preserve"> </w:t>
      </w:r>
      <w:r>
        <w:rPr>
          <w:rFonts w:ascii="Arial"/>
          <w:b/>
          <w:spacing w:val="-10"/>
          <w:sz w:val="23"/>
        </w:rPr>
        <w:t>:</w:t>
      </w:r>
      <w:proofErr w:type="gramEnd"/>
    </w:p>
    <w:p w:rsidR="004C631F" w:rsidRDefault="004C631F" w:rsidP="004C631F">
      <w:pPr>
        <w:pStyle w:val="ListParagraph"/>
        <w:numPr>
          <w:ilvl w:val="0"/>
          <w:numId w:val="8"/>
        </w:numPr>
        <w:tabs>
          <w:tab w:val="left" w:pos="1078"/>
          <w:tab w:val="left" w:pos="1123"/>
        </w:tabs>
        <w:spacing w:before="6" w:line="244" w:lineRule="auto"/>
        <w:ind w:right="1080" w:hanging="351"/>
        <w:rPr>
          <w:sz w:val="23"/>
        </w:rPr>
      </w:pPr>
      <w:r>
        <w:rPr>
          <w:sz w:val="23"/>
        </w:rPr>
        <w:t>The</w:t>
      </w:r>
      <w:r>
        <w:rPr>
          <w:spacing w:val="40"/>
          <w:sz w:val="23"/>
        </w:rPr>
        <w:t xml:space="preserve"> </w:t>
      </w:r>
      <w:r>
        <w:rPr>
          <w:sz w:val="23"/>
        </w:rPr>
        <w:t>Co.</w:t>
      </w:r>
      <w:r>
        <w:rPr>
          <w:spacing w:val="40"/>
          <w:sz w:val="23"/>
        </w:rPr>
        <w:t xml:space="preserve"> </w:t>
      </w:r>
      <w:r>
        <w:rPr>
          <w:sz w:val="23"/>
        </w:rPr>
        <w:t>agreed</w:t>
      </w:r>
      <w:r>
        <w:rPr>
          <w:spacing w:val="38"/>
          <w:sz w:val="23"/>
        </w:rPr>
        <w:t xml:space="preserve"> </w:t>
      </w:r>
      <w:r>
        <w:rPr>
          <w:sz w:val="23"/>
        </w:rPr>
        <w:t>to</w:t>
      </w:r>
      <w:r>
        <w:rPr>
          <w:spacing w:val="40"/>
          <w:sz w:val="23"/>
        </w:rPr>
        <w:t xml:space="preserve"> </w:t>
      </w:r>
      <w:r>
        <w:rPr>
          <w:sz w:val="23"/>
        </w:rPr>
        <w:t>take</w:t>
      </w:r>
      <w:r>
        <w:rPr>
          <w:spacing w:val="40"/>
          <w:sz w:val="23"/>
        </w:rPr>
        <w:t xml:space="preserve"> </w:t>
      </w:r>
      <w:r>
        <w:rPr>
          <w:sz w:val="23"/>
        </w:rPr>
        <w:t>the</w:t>
      </w:r>
      <w:r>
        <w:rPr>
          <w:spacing w:val="40"/>
          <w:sz w:val="23"/>
        </w:rPr>
        <w:t xml:space="preserve"> </w:t>
      </w:r>
      <w:r>
        <w:rPr>
          <w:sz w:val="23"/>
        </w:rPr>
        <w:t>assets</w:t>
      </w:r>
      <w:r>
        <w:rPr>
          <w:spacing w:val="40"/>
          <w:sz w:val="23"/>
        </w:rPr>
        <w:t xml:space="preserve"> </w:t>
      </w:r>
      <w:r>
        <w:rPr>
          <w:sz w:val="23"/>
        </w:rPr>
        <w:t>&amp;</w:t>
      </w:r>
      <w:r>
        <w:rPr>
          <w:spacing w:val="40"/>
          <w:sz w:val="23"/>
        </w:rPr>
        <w:t xml:space="preserve"> </w:t>
      </w:r>
      <w:r>
        <w:rPr>
          <w:sz w:val="23"/>
        </w:rPr>
        <w:t>liabilities</w:t>
      </w:r>
      <w:r>
        <w:rPr>
          <w:spacing w:val="40"/>
          <w:sz w:val="23"/>
        </w:rPr>
        <w:t xml:space="preserve"> </w:t>
      </w:r>
      <w:r>
        <w:rPr>
          <w:sz w:val="23"/>
        </w:rPr>
        <w:t>at</w:t>
      </w:r>
      <w:r>
        <w:rPr>
          <w:spacing w:val="40"/>
          <w:sz w:val="23"/>
        </w:rPr>
        <w:t xml:space="preserve"> </w:t>
      </w:r>
      <w:r>
        <w:rPr>
          <w:sz w:val="23"/>
        </w:rPr>
        <w:t>the</w:t>
      </w:r>
      <w:r>
        <w:rPr>
          <w:spacing w:val="38"/>
          <w:sz w:val="23"/>
        </w:rPr>
        <w:t xml:space="preserve"> </w:t>
      </w:r>
      <w:r>
        <w:rPr>
          <w:sz w:val="23"/>
        </w:rPr>
        <w:t>following values :</w:t>
      </w:r>
    </w:p>
    <w:p w:rsidR="004C631F" w:rsidRDefault="004C631F" w:rsidP="004C631F">
      <w:pPr>
        <w:pStyle w:val="BodyText"/>
        <w:spacing w:before="5"/>
      </w:pPr>
    </w:p>
    <w:p w:rsidR="004C631F" w:rsidRDefault="004C631F" w:rsidP="004C631F">
      <w:pPr>
        <w:pStyle w:val="BodyText"/>
        <w:tabs>
          <w:tab w:val="left" w:pos="2174"/>
        </w:tabs>
        <w:spacing w:line="247" w:lineRule="auto"/>
        <w:ind w:left="772" w:right="5659"/>
        <w:jc w:val="both"/>
      </w:pPr>
      <w:r>
        <w:t>Property</w:t>
      </w:r>
      <w:r>
        <w:rPr>
          <w:spacing w:val="-3"/>
        </w:rPr>
        <w:t xml:space="preserve"> </w:t>
      </w:r>
      <w:r>
        <w:t>-</w:t>
      </w:r>
      <w:r>
        <w:rPr>
          <w:spacing w:val="40"/>
        </w:rPr>
        <w:t xml:space="preserve"> </w:t>
      </w:r>
      <w:r>
        <w:rPr>
          <w:rFonts w:ascii="Trebuchet MS" w:hAnsi="Trebuchet MS"/>
        </w:rPr>
        <w:t>₹</w:t>
      </w:r>
      <w:r>
        <w:t>4,40,000 Equipment</w:t>
      </w:r>
      <w:r>
        <w:rPr>
          <w:spacing w:val="-1"/>
        </w:rPr>
        <w:t xml:space="preserve"> </w:t>
      </w:r>
      <w:r>
        <w:t>-</w:t>
      </w:r>
      <w:r>
        <w:rPr>
          <w:spacing w:val="40"/>
        </w:rPr>
        <w:t xml:space="preserve"> </w:t>
      </w:r>
      <w:r>
        <w:rPr>
          <w:rFonts w:ascii="Trebuchet MS" w:hAnsi="Trebuchet MS"/>
        </w:rPr>
        <w:t>₹</w:t>
      </w:r>
      <w:r>
        <w:t>2,00,000 Debtors</w:t>
      </w:r>
      <w:r>
        <w:rPr>
          <w:spacing w:val="-1"/>
        </w:rPr>
        <w:t xml:space="preserve"> </w:t>
      </w:r>
      <w:r>
        <w:t>-</w:t>
      </w:r>
      <w:r>
        <w:rPr>
          <w:spacing w:val="40"/>
        </w:rPr>
        <w:t xml:space="preserve"> </w:t>
      </w:r>
      <w:r>
        <w:rPr>
          <w:rFonts w:ascii="Trebuchet MS" w:hAnsi="Trebuchet MS"/>
        </w:rPr>
        <w:t>₹</w:t>
      </w:r>
      <w:r>
        <w:t>2,75,000 Stock -</w:t>
      </w:r>
      <w:r>
        <w:tab/>
      </w:r>
      <w:r>
        <w:rPr>
          <w:rFonts w:ascii="Trebuchet MS" w:hAnsi="Trebuchet MS"/>
          <w:spacing w:val="-2"/>
        </w:rPr>
        <w:t>₹</w:t>
      </w:r>
      <w:r>
        <w:rPr>
          <w:spacing w:val="-2"/>
        </w:rPr>
        <w:t xml:space="preserve">2,50,000 </w:t>
      </w:r>
      <w:r>
        <w:t>Creditors -</w:t>
      </w:r>
      <w:r>
        <w:rPr>
          <w:spacing w:val="63"/>
          <w:w w:val="150"/>
        </w:rPr>
        <w:t xml:space="preserve">  </w:t>
      </w:r>
      <w:r>
        <w:rPr>
          <w:rFonts w:ascii="Trebuchet MS" w:hAnsi="Trebuchet MS"/>
          <w:spacing w:val="-2"/>
        </w:rPr>
        <w:t>₹</w:t>
      </w:r>
      <w:r>
        <w:rPr>
          <w:spacing w:val="-2"/>
        </w:rPr>
        <w:t>1,45,000</w:t>
      </w:r>
    </w:p>
    <w:p w:rsidR="004C631F" w:rsidRDefault="004C631F" w:rsidP="004C631F">
      <w:pPr>
        <w:pStyle w:val="ListParagraph"/>
        <w:numPr>
          <w:ilvl w:val="0"/>
          <w:numId w:val="8"/>
        </w:numPr>
        <w:tabs>
          <w:tab w:val="left" w:pos="1121"/>
          <w:tab w:val="left" w:pos="1123"/>
        </w:tabs>
        <w:spacing w:before="264" w:line="247" w:lineRule="auto"/>
        <w:ind w:right="1077" w:hanging="351"/>
        <w:rPr>
          <w:sz w:val="23"/>
        </w:rPr>
      </w:pPr>
      <w:r>
        <w:rPr>
          <w:sz w:val="23"/>
        </w:rPr>
        <w:t xml:space="preserve">The Co. agreed to pay </w:t>
      </w:r>
      <w:r>
        <w:rPr>
          <w:rFonts w:ascii="Trebuchet MS" w:hAnsi="Trebuchet MS"/>
          <w:sz w:val="23"/>
        </w:rPr>
        <w:t>₹</w:t>
      </w:r>
      <w:r>
        <w:rPr>
          <w:sz w:val="23"/>
        </w:rPr>
        <w:t xml:space="preserve">8, 00,000 through equity shares of </w:t>
      </w:r>
      <w:r>
        <w:rPr>
          <w:rFonts w:ascii="Trebuchet MS" w:hAnsi="Trebuchet MS"/>
          <w:sz w:val="23"/>
        </w:rPr>
        <w:t>₹</w:t>
      </w:r>
      <w:r>
        <w:rPr>
          <w:sz w:val="23"/>
        </w:rPr>
        <w:t>10</w:t>
      </w:r>
      <w:r>
        <w:rPr>
          <w:spacing w:val="40"/>
          <w:sz w:val="23"/>
        </w:rPr>
        <w:t xml:space="preserve"> </w:t>
      </w:r>
      <w:r>
        <w:rPr>
          <w:sz w:val="23"/>
        </w:rPr>
        <w:t>each and balance in cash.</w:t>
      </w:r>
    </w:p>
    <w:p w:rsidR="004C631F" w:rsidRDefault="004C631F" w:rsidP="004C631F">
      <w:pPr>
        <w:pStyle w:val="BodyText"/>
        <w:spacing w:before="1"/>
      </w:pPr>
    </w:p>
    <w:p w:rsidR="004C631F" w:rsidRDefault="004C631F" w:rsidP="004C631F">
      <w:pPr>
        <w:pStyle w:val="ListParagraph"/>
        <w:numPr>
          <w:ilvl w:val="0"/>
          <w:numId w:val="8"/>
        </w:numPr>
        <w:tabs>
          <w:tab w:val="left" w:pos="1121"/>
        </w:tabs>
        <w:ind w:left="1121" w:hanging="349"/>
        <w:rPr>
          <w:sz w:val="23"/>
        </w:rPr>
      </w:pPr>
      <w:r>
        <w:rPr>
          <w:sz w:val="23"/>
        </w:rPr>
        <w:t>The</w:t>
      </w:r>
      <w:r>
        <w:rPr>
          <w:spacing w:val="3"/>
          <w:sz w:val="23"/>
        </w:rPr>
        <w:t xml:space="preserve"> </w:t>
      </w:r>
      <w:r>
        <w:rPr>
          <w:sz w:val="23"/>
        </w:rPr>
        <w:t>expenses</w:t>
      </w:r>
      <w:r>
        <w:rPr>
          <w:spacing w:val="6"/>
          <w:sz w:val="23"/>
        </w:rPr>
        <w:t xml:space="preserve"> </w:t>
      </w:r>
      <w:r>
        <w:rPr>
          <w:sz w:val="23"/>
        </w:rPr>
        <w:t>of</w:t>
      </w:r>
      <w:r>
        <w:rPr>
          <w:spacing w:val="5"/>
          <w:sz w:val="23"/>
        </w:rPr>
        <w:t xml:space="preserve"> </w:t>
      </w:r>
      <w:r>
        <w:rPr>
          <w:sz w:val="23"/>
        </w:rPr>
        <w:t>liquidation</w:t>
      </w:r>
      <w:r>
        <w:rPr>
          <w:spacing w:val="2"/>
          <w:sz w:val="23"/>
        </w:rPr>
        <w:t xml:space="preserve"> </w:t>
      </w:r>
      <w:r>
        <w:rPr>
          <w:sz w:val="23"/>
        </w:rPr>
        <w:t>of</w:t>
      </w:r>
      <w:r>
        <w:rPr>
          <w:spacing w:val="7"/>
          <w:sz w:val="23"/>
        </w:rPr>
        <w:t xml:space="preserve"> </w:t>
      </w:r>
      <w:r>
        <w:rPr>
          <w:sz w:val="23"/>
        </w:rPr>
        <w:t>the</w:t>
      </w:r>
      <w:r>
        <w:rPr>
          <w:spacing w:val="-1"/>
          <w:sz w:val="23"/>
        </w:rPr>
        <w:t xml:space="preserve"> </w:t>
      </w:r>
      <w:r>
        <w:rPr>
          <w:sz w:val="23"/>
        </w:rPr>
        <w:t>firm</w:t>
      </w:r>
      <w:r>
        <w:rPr>
          <w:spacing w:val="5"/>
          <w:sz w:val="23"/>
        </w:rPr>
        <w:t xml:space="preserve"> </w:t>
      </w:r>
      <w:r>
        <w:rPr>
          <w:sz w:val="23"/>
        </w:rPr>
        <w:t>amounted</w:t>
      </w:r>
      <w:r>
        <w:rPr>
          <w:spacing w:val="2"/>
          <w:sz w:val="23"/>
        </w:rPr>
        <w:t xml:space="preserve"> </w:t>
      </w:r>
      <w:r>
        <w:rPr>
          <w:sz w:val="23"/>
        </w:rPr>
        <w:t>to</w:t>
      </w:r>
      <w:r>
        <w:rPr>
          <w:spacing w:val="5"/>
          <w:sz w:val="23"/>
        </w:rPr>
        <w:t xml:space="preserve"> </w:t>
      </w:r>
      <w:r>
        <w:rPr>
          <w:rFonts w:ascii="Trebuchet MS" w:hAnsi="Trebuchet MS"/>
          <w:spacing w:val="-2"/>
          <w:sz w:val="23"/>
        </w:rPr>
        <w:t>₹</w:t>
      </w:r>
      <w:r>
        <w:rPr>
          <w:spacing w:val="-2"/>
          <w:sz w:val="23"/>
        </w:rPr>
        <w:t>10,000.</w:t>
      </w:r>
    </w:p>
    <w:p w:rsidR="004C631F" w:rsidRDefault="004C631F" w:rsidP="004C631F">
      <w:pPr>
        <w:pStyle w:val="BodyText"/>
        <w:spacing w:before="9"/>
      </w:pPr>
    </w:p>
    <w:p w:rsidR="004C631F" w:rsidRDefault="004C631F" w:rsidP="004C631F">
      <w:pPr>
        <w:pStyle w:val="BodyText"/>
        <w:ind w:left="772"/>
      </w:pPr>
      <w:proofErr w:type="spellStart"/>
      <w:r>
        <w:t>Journalise</w:t>
      </w:r>
      <w:proofErr w:type="spellEnd"/>
      <w:r>
        <w:rPr>
          <w:spacing w:val="3"/>
        </w:rPr>
        <w:t xml:space="preserve"> </w:t>
      </w:r>
      <w:r>
        <w:t>all</w:t>
      </w:r>
      <w:r>
        <w:rPr>
          <w:spacing w:val="4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transactions</w:t>
      </w:r>
      <w:r>
        <w:rPr>
          <w:spacing w:val="4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books</w:t>
      </w:r>
      <w:r>
        <w:rPr>
          <w:spacing w:val="4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partnership</w:t>
      </w:r>
      <w:r>
        <w:rPr>
          <w:spacing w:val="4"/>
        </w:rPr>
        <w:t xml:space="preserve"> </w:t>
      </w:r>
      <w:r>
        <w:rPr>
          <w:spacing w:val="-2"/>
        </w:rPr>
        <w:t>firm.</w:t>
      </w:r>
    </w:p>
    <w:p w:rsidR="004C631F" w:rsidRDefault="004C631F" w:rsidP="004C631F">
      <w:pPr>
        <w:pStyle w:val="BodyText"/>
        <w:spacing w:before="4"/>
      </w:pPr>
    </w:p>
    <w:p w:rsidR="004C631F" w:rsidRPr="004C631F" w:rsidRDefault="004C631F" w:rsidP="004C631F">
      <w:pPr>
        <w:rPr>
          <w:rFonts w:ascii="Arial"/>
          <w:b/>
          <w:sz w:val="23"/>
        </w:rPr>
      </w:pPr>
      <w:r w:rsidRPr="004C631F">
        <w:rPr>
          <w:rFonts w:ascii="Arial"/>
          <w:sz w:val="23"/>
        </w:rPr>
        <w:t>Q3.</w:t>
      </w:r>
      <w:r>
        <w:rPr>
          <w:rFonts w:ascii="Arial"/>
          <w:b/>
          <w:sz w:val="23"/>
        </w:rPr>
        <w:t xml:space="preserve"> </w:t>
      </w:r>
      <w:proofErr w:type="spellStart"/>
      <w:r>
        <w:t>Kavita</w:t>
      </w:r>
      <w:proofErr w:type="spellEnd"/>
      <w:r>
        <w:rPr>
          <w:spacing w:val="40"/>
        </w:rPr>
        <w:t xml:space="preserve"> </w:t>
      </w:r>
      <w:r>
        <w:t>and</w:t>
      </w:r>
      <w:r>
        <w:rPr>
          <w:spacing w:val="40"/>
        </w:rPr>
        <w:t xml:space="preserve"> </w:t>
      </w:r>
      <w:proofErr w:type="spellStart"/>
      <w:r>
        <w:t>Savita</w:t>
      </w:r>
      <w:proofErr w:type="spellEnd"/>
      <w:r>
        <w:rPr>
          <w:spacing w:val="40"/>
        </w:rPr>
        <w:t xml:space="preserve"> </w:t>
      </w:r>
      <w:r>
        <w:t>are</w:t>
      </w:r>
      <w:r>
        <w:rPr>
          <w:spacing w:val="40"/>
        </w:rPr>
        <w:t xml:space="preserve"> </w:t>
      </w:r>
      <w:r>
        <w:t>equal</w:t>
      </w:r>
      <w:r>
        <w:rPr>
          <w:spacing w:val="40"/>
        </w:rPr>
        <w:t xml:space="preserve"> </w:t>
      </w:r>
      <w:r>
        <w:t>partners.</w:t>
      </w:r>
      <w:r>
        <w:rPr>
          <w:spacing w:val="40"/>
        </w:rPr>
        <w:t xml:space="preserve"> </w:t>
      </w:r>
      <w:r>
        <w:t>Their</w:t>
      </w:r>
      <w:r>
        <w:rPr>
          <w:spacing w:val="40"/>
        </w:rPr>
        <w:t xml:space="preserve"> </w:t>
      </w:r>
      <w:r>
        <w:t>Balance</w:t>
      </w:r>
      <w:r>
        <w:rPr>
          <w:spacing w:val="40"/>
        </w:rPr>
        <w:t xml:space="preserve"> </w:t>
      </w:r>
      <w:r>
        <w:t>sheet</w:t>
      </w:r>
      <w:r>
        <w:rPr>
          <w:spacing w:val="40"/>
        </w:rPr>
        <w:t xml:space="preserve"> </w:t>
      </w:r>
      <w:r>
        <w:t>as</w:t>
      </w:r>
      <w:r>
        <w:rPr>
          <w:spacing w:val="40"/>
        </w:rPr>
        <w:t xml:space="preserve"> </w:t>
      </w:r>
      <w:r>
        <w:t xml:space="preserve">on 31/3/2018 is as </w:t>
      </w:r>
      <w:proofErr w:type="gramStart"/>
      <w:r>
        <w:t>follows :</w:t>
      </w:r>
      <w:proofErr w:type="gramEnd"/>
    </w:p>
    <w:p w:rsidR="004C631F" w:rsidRDefault="004C631F" w:rsidP="004C631F">
      <w:pPr>
        <w:pStyle w:val="BodyText"/>
        <w:spacing w:before="37"/>
        <w:rPr>
          <w:sz w:val="20"/>
        </w:rPr>
      </w:pPr>
    </w:p>
    <w:tbl>
      <w:tblPr>
        <w:tblW w:w="0" w:type="auto"/>
        <w:tblInd w:w="7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28"/>
        <w:gridCol w:w="1121"/>
        <w:gridCol w:w="2033"/>
        <w:gridCol w:w="1157"/>
      </w:tblGrid>
      <w:tr w:rsidR="004C631F" w:rsidTr="00D87703">
        <w:trPr>
          <w:trHeight w:val="382"/>
        </w:trPr>
        <w:tc>
          <w:tcPr>
            <w:tcW w:w="2628" w:type="dxa"/>
          </w:tcPr>
          <w:p w:rsidR="004C631F" w:rsidRDefault="004C631F" w:rsidP="00D87703">
            <w:pPr>
              <w:pStyle w:val="TableParagraph"/>
              <w:spacing w:before="54"/>
              <w:ind w:left="105"/>
              <w:rPr>
                <w:rFonts w:ascii="Arial"/>
                <w:b/>
                <w:sz w:val="23"/>
              </w:rPr>
            </w:pPr>
            <w:r>
              <w:rPr>
                <w:rFonts w:ascii="Arial"/>
                <w:b/>
                <w:spacing w:val="-2"/>
                <w:sz w:val="23"/>
              </w:rPr>
              <w:t>Liabilities</w:t>
            </w:r>
          </w:p>
        </w:tc>
        <w:tc>
          <w:tcPr>
            <w:tcW w:w="1121" w:type="dxa"/>
          </w:tcPr>
          <w:p w:rsidR="004C631F" w:rsidRDefault="004C631F" w:rsidP="00D87703">
            <w:pPr>
              <w:pStyle w:val="TableParagraph"/>
              <w:spacing w:before="54"/>
              <w:ind w:right="76"/>
              <w:jc w:val="right"/>
              <w:rPr>
                <w:rFonts w:ascii="Arial"/>
                <w:b/>
                <w:sz w:val="23"/>
              </w:rPr>
            </w:pPr>
            <w:proofErr w:type="spellStart"/>
            <w:r>
              <w:rPr>
                <w:rFonts w:ascii="Arial"/>
                <w:b/>
                <w:spacing w:val="-5"/>
                <w:sz w:val="23"/>
              </w:rPr>
              <w:t>Rs</w:t>
            </w:r>
            <w:proofErr w:type="spellEnd"/>
            <w:r>
              <w:rPr>
                <w:rFonts w:ascii="Arial"/>
                <w:b/>
                <w:spacing w:val="-5"/>
                <w:sz w:val="23"/>
              </w:rPr>
              <w:t>.</w:t>
            </w:r>
          </w:p>
        </w:tc>
        <w:tc>
          <w:tcPr>
            <w:tcW w:w="2033" w:type="dxa"/>
          </w:tcPr>
          <w:p w:rsidR="004C631F" w:rsidRDefault="004C631F" w:rsidP="00D87703">
            <w:pPr>
              <w:pStyle w:val="TableParagraph"/>
              <w:spacing w:before="54"/>
              <w:ind w:left="104"/>
              <w:rPr>
                <w:rFonts w:ascii="Arial"/>
                <w:b/>
                <w:sz w:val="23"/>
              </w:rPr>
            </w:pPr>
            <w:r>
              <w:rPr>
                <w:rFonts w:ascii="Arial"/>
                <w:b/>
                <w:spacing w:val="-2"/>
                <w:sz w:val="23"/>
              </w:rPr>
              <w:t>Assets</w:t>
            </w:r>
          </w:p>
        </w:tc>
        <w:tc>
          <w:tcPr>
            <w:tcW w:w="1157" w:type="dxa"/>
          </w:tcPr>
          <w:p w:rsidR="004C631F" w:rsidRDefault="004C631F" w:rsidP="00D87703">
            <w:pPr>
              <w:pStyle w:val="TableParagraph"/>
              <w:spacing w:before="57"/>
              <w:ind w:right="74"/>
              <w:jc w:val="right"/>
              <w:rPr>
                <w:sz w:val="23"/>
              </w:rPr>
            </w:pPr>
            <w:proofErr w:type="spellStart"/>
            <w:r>
              <w:rPr>
                <w:spacing w:val="-5"/>
                <w:sz w:val="23"/>
              </w:rPr>
              <w:t>Rs</w:t>
            </w:r>
            <w:proofErr w:type="spellEnd"/>
            <w:r>
              <w:rPr>
                <w:spacing w:val="-5"/>
                <w:sz w:val="23"/>
              </w:rPr>
              <w:t>.</w:t>
            </w:r>
          </w:p>
        </w:tc>
      </w:tr>
      <w:tr w:rsidR="004C631F" w:rsidTr="00D87703">
        <w:trPr>
          <w:trHeight w:val="387"/>
        </w:trPr>
        <w:tc>
          <w:tcPr>
            <w:tcW w:w="2628" w:type="dxa"/>
            <w:tcBorders>
              <w:bottom w:val="nil"/>
            </w:tcBorders>
          </w:tcPr>
          <w:p w:rsidR="004C631F" w:rsidRDefault="004C631F" w:rsidP="00D87703">
            <w:pPr>
              <w:pStyle w:val="TableParagraph"/>
              <w:spacing w:before="59"/>
              <w:ind w:left="105"/>
              <w:rPr>
                <w:sz w:val="23"/>
              </w:rPr>
            </w:pPr>
            <w:r>
              <w:rPr>
                <w:spacing w:val="-2"/>
                <w:sz w:val="23"/>
              </w:rPr>
              <w:t>Capital</w:t>
            </w:r>
          </w:p>
        </w:tc>
        <w:tc>
          <w:tcPr>
            <w:tcW w:w="1121" w:type="dxa"/>
            <w:tcBorders>
              <w:bottom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2033" w:type="dxa"/>
            <w:tcBorders>
              <w:bottom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1157" w:type="dxa"/>
            <w:tcBorders>
              <w:bottom w:val="nil"/>
            </w:tcBorders>
          </w:tcPr>
          <w:p w:rsidR="004C631F" w:rsidRDefault="004C631F" w:rsidP="00D87703">
            <w:pPr>
              <w:pStyle w:val="TableParagraph"/>
            </w:pPr>
          </w:p>
        </w:tc>
      </w:tr>
      <w:tr w:rsidR="004C631F" w:rsidTr="00D87703">
        <w:trPr>
          <w:trHeight w:val="385"/>
        </w:trPr>
        <w:tc>
          <w:tcPr>
            <w:tcW w:w="2628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proofErr w:type="spellStart"/>
            <w:r>
              <w:rPr>
                <w:spacing w:val="-2"/>
                <w:sz w:val="23"/>
              </w:rPr>
              <w:t>Kavita</w:t>
            </w:r>
            <w:proofErr w:type="spellEnd"/>
          </w:p>
        </w:tc>
        <w:tc>
          <w:tcPr>
            <w:tcW w:w="1121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1,50,000</w:t>
            </w: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4"/>
              <w:rPr>
                <w:sz w:val="23"/>
              </w:rPr>
            </w:pPr>
            <w:r>
              <w:rPr>
                <w:spacing w:val="-4"/>
                <w:sz w:val="23"/>
              </w:rPr>
              <w:t>Bank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15,000</w:t>
            </w:r>
          </w:p>
        </w:tc>
      </w:tr>
      <w:tr w:rsidR="004C631F" w:rsidTr="00D87703">
        <w:trPr>
          <w:trHeight w:val="385"/>
        </w:trPr>
        <w:tc>
          <w:tcPr>
            <w:tcW w:w="2628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left="105"/>
              <w:rPr>
                <w:sz w:val="23"/>
              </w:rPr>
            </w:pPr>
            <w:proofErr w:type="spellStart"/>
            <w:r>
              <w:rPr>
                <w:spacing w:val="-2"/>
                <w:sz w:val="23"/>
              </w:rPr>
              <w:lastRenderedPageBreak/>
              <w:t>Savita</w:t>
            </w:r>
            <w:proofErr w:type="spellEnd"/>
          </w:p>
        </w:tc>
        <w:tc>
          <w:tcPr>
            <w:tcW w:w="1121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1,40,000</w:t>
            </w: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left="104"/>
              <w:rPr>
                <w:sz w:val="23"/>
              </w:rPr>
            </w:pPr>
            <w:r>
              <w:rPr>
                <w:sz w:val="23"/>
              </w:rPr>
              <w:t>Fixed</w:t>
            </w:r>
            <w:r>
              <w:rPr>
                <w:spacing w:val="4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Assets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2,15,000</w:t>
            </w:r>
          </w:p>
        </w:tc>
      </w:tr>
      <w:tr w:rsidR="004C631F" w:rsidTr="00D87703">
        <w:trPr>
          <w:trHeight w:val="385"/>
        </w:trPr>
        <w:tc>
          <w:tcPr>
            <w:tcW w:w="2628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pacing w:val="-2"/>
                <w:sz w:val="23"/>
              </w:rPr>
              <w:t>Creditors</w:t>
            </w:r>
          </w:p>
        </w:tc>
        <w:tc>
          <w:tcPr>
            <w:tcW w:w="1121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1,00,000</w:t>
            </w: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4"/>
              <w:rPr>
                <w:sz w:val="23"/>
              </w:rPr>
            </w:pPr>
            <w:r>
              <w:rPr>
                <w:spacing w:val="-4"/>
                <w:sz w:val="23"/>
              </w:rPr>
              <w:t>Stock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1,00,000</w:t>
            </w:r>
          </w:p>
        </w:tc>
      </w:tr>
      <w:tr w:rsidR="004C631F" w:rsidTr="00D87703">
        <w:trPr>
          <w:trHeight w:val="385"/>
        </w:trPr>
        <w:tc>
          <w:tcPr>
            <w:tcW w:w="2628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left="105"/>
              <w:rPr>
                <w:sz w:val="23"/>
              </w:rPr>
            </w:pPr>
            <w:r>
              <w:rPr>
                <w:sz w:val="23"/>
              </w:rPr>
              <w:t>Bank</w:t>
            </w:r>
            <w:r>
              <w:rPr>
                <w:spacing w:val="2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overdraft</w:t>
            </w:r>
          </w:p>
        </w:tc>
        <w:tc>
          <w:tcPr>
            <w:tcW w:w="1121" w:type="dxa"/>
            <w:tcBorders>
              <w:top w:val="nil"/>
            </w:tcBorders>
          </w:tcPr>
          <w:p w:rsidR="004C631F" w:rsidRDefault="004C631F" w:rsidP="00D87703">
            <w:pPr>
              <w:pStyle w:val="TableParagraph"/>
              <w:spacing w:before="57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40,000</w:t>
            </w: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left="104"/>
              <w:rPr>
                <w:sz w:val="23"/>
              </w:rPr>
            </w:pPr>
            <w:r>
              <w:rPr>
                <w:spacing w:val="-2"/>
                <w:sz w:val="23"/>
              </w:rPr>
              <w:t>Debtors</w:t>
            </w:r>
          </w:p>
        </w:tc>
        <w:tc>
          <w:tcPr>
            <w:tcW w:w="1157" w:type="dxa"/>
            <w:tcBorders>
              <w:top w:val="nil"/>
            </w:tcBorders>
          </w:tcPr>
          <w:p w:rsidR="004C631F" w:rsidRDefault="004C631F" w:rsidP="00D87703">
            <w:pPr>
              <w:pStyle w:val="TableParagraph"/>
              <w:spacing w:before="57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1,00,000</w:t>
            </w:r>
          </w:p>
        </w:tc>
      </w:tr>
      <w:tr w:rsidR="004C631F" w:rsidTr="00D87703">
        <w:trPr>
          <w:trHeight w:val="385"/>
        </w:trPr>
        <w:tc>
          <w:tcPr>
            <w:tcW w:w="2628" w:type="dxa"/>
            <w:tcBorders>
              <w:top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1121" w:type="dxa"/>
          </w:tcPr>
          <w:p w:rsidR="004C631F" w:rsidRDefault="004C631F" w:rsidP="00D87703">
            <w:pPr>
              <w:pStyle w:val="TableParagraph"/>
              <w:spacing w:before="57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4,30,000</w:t>
            </w:r>
          </w:p>
        </w:tc>
        <w:tc>
          <w:tcPr>
            <w:tcW w:w="2033" w:type="dxa"/>
            <w:tcBorders>
              <w:top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1157" w:type="dxa"/>
          </w:tcPr>
          <w:p w:rsidR="004C631F" w:rsidRDefault="004C631F" w:rsidP="00D87703">
            <w:pPr>
              <w:pStyle w:val="TableParagraph"/>
              <w:spacing w:before="57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4,30,000</w:t>
            </w:r>
          </w:p>
        </w:tc>
      </w:tr>
    </w:tbl>
    <w:p w:rsidR="004C631F" w:rsidRDefault="004C631F" w:rsidP="004C631F">
      <w:pPr>
        <w:pStyle w:val="BodyText"/>
        <w:spacing w:before="3"/>
      </w:pPr>
    </w:p>
    <w:p w:rsidR="004C631F" w:rsidRDefault="004C631F" w:rsidP="004C631F">
      <w:pPr>
        <w:pStyle w:val="BodyText"/>
        <w:spacing w:line="244" w:lineRule="auto"/>
        <w:ind w:left="772" w:right="1078" w:firstLine="700"/>
        <w:jc w:val="both"/>
      </w:pPr>
      <w:r>
        <w:t xml:space="preserve">The partners sold the business to KS Ltd. a Company on 1/4/2018. The value of goodwill was fluid at </w:t>
      </w:r>
      <w:r>
        <w:rPr>
          <w:rFonts w:ascii="Trebuchet MS" w:hAnsi="Trebuchet MS"/>
        </w:rPr>
        <w:t>₹</w:t>
      </w:r>
      <w:r>
        <w:t>15,000 and rest of the assets &amp; liabilities were taken at the Balance sheet values. The company paid the purchase consideration through</w:t>
      </w:r>
    </w:p>
    <w:p w:rsidR="004C631F" w:rsidRDefault="004C631F" w:rsidP="004C631F">
      <w:pPr>
        <w:pStyle w:val="BodyText"/>
        <w:spacing w:before="4"/>
      </w:pPr>
    </w:p>
    <w:p w:rsidR="004C631F" w:rsidRDefault="004C631F" w:rsidP="004C631F">
      <w:pPr>
        <w:pStyle w:val="ListParagraph"/>
        <w:numPr>
          <w:ilvl w:val="1"/>
          <w:numId w:val="9"/>
        </w:numPr>
        <w:tabs>
          <w:tab w:val="left" w:pos="1121"/>
        </w:tabs>
        <w:spacing w:before="1"/>
        <w:ind w:left="1121" w:hanging="349"/>
        <w:rPr>
          <w:sz w:val="23"/>
        </w:rPr>
      </w:pPr>
      <w:r>
        <w:rPr>
          <w:sz w:val="23"/>
        </w:rPr>
        <w:t>2500</w:t>
      </w:r>
      <w:r>
        <w:rPr>
          <w:spacing w:val="1"/>
          <w:sz w:val="23"/>
        </w:rPr>
        <w:t xml:space="preserve"> </w:t>
      </w:r>
      <w:r>
        <w:rPr>
          <w:sz w:val="23"/>
        </w:rPr>
        <w:t>10%</w:t>
      </w:r>
      <w:r>
        <w:rPr>
          <w:spacing w:val="4"/>
          <w:sz w:val="23"/>
        </w:rPr>
        <w:t xml:space="preserve"> </w:t>
      </w:r>
      <w:r>
        <w:rPr>
          <w:sz w:val="23"/>
        </w:rPr>
        <w:t>debentures</w:t>
      </w:r>
      <w:r>
        <w:rPr>
          <w:spacing w:val="3"/>
          <w:sz w:val="23"/>
        </w:rPr>
        <w:t xml:space="preserve"> </w:t>
      </w:r>
      <w:r>
        <w:rPr>
          <w:sz w:val="23"/>
        </w:rPr>
        <w:t>of</w:t>
      </w:r>
      <w:r>
        <w:rPr>
          <w:spacing w:val="6"/>
          <w:sz w:val="23"/>
        </w:rPr>
        <w:t xml:space="preserve"> </w:t>
      </w:r>
      <w:r>
        <w:rPr>
          <w:rFonts w:ascii="Trebuchet MS" w:hAnsi="Trebuchet MS"/>
          <w:sz w:val="23"/>
        </w:rPr>
        <w:t>₹</w:t>
      </w:r>
      <w:r>
        <w:rPr>
          <w:sz w:val="23"/>
        </w:rPr>
        <w:t>100</w:t>
      </w:r>
      <w:r>
        <w:rPr>
          <w:spacing w:val="2"/>
          <w:sz w:val="23"/>
        </w:rPr>
        <w:t xml:space="preserve"> </w:t>
      </w:r>
      <w:r>
        <w:rPr>
          <w:sz w:val="23"/>
        </w:rPr>
        <w:t>each</w:t>
      </w:r>
      <w:r>
        <w:rPr>
          <w:spacing w:val="3"/>
          <w:sz w:val="23"/>
        </w:rPr>
        <w:t xml:space="preserve"> </w:t>
      </w:r>
      <w:r>
        <w:rPr>
          <w:spacing w:val="-5"/>
          <w:sz w:val="23"/>
        </w:rPr>
        <w:t>and</w:t>
      </w:r>
    </w:p>
    <w:p w:rsidR="004C631F" w:rsidRDefault="004C631F" w:rsidP="004C631F">
      <w:pPr>
        <w:pStyle w:val="ListParagraph"/>
        <w:numPr>
          <w:ilvl w:val="1"/>
          <w:numId w:val="9"/>
        </w:numPr>
        <w:tabs>
          <w:tab w:val="left" w:pos="1121"/>
        </w:tabs>
        <w:spacing w:before="9"/>
        <w:ind w:left="1121" w:hanging="349"/>
        <w:rPr>
          <w:sz w:val="23"/>
        </w:rPr>
      </w:pPr>
      <w:r>
        <w:rPr>
          <w:sz w:val="23"/>
        </w:rPr>
        <w:t>Equity</w:t>
      </w:r>
      <w:r>
        <w:rPr>
          <w:spacing w:val="-3"/>
          <w:sz w:val="23"/>
        </w:rPr>
        <w:t xml:space="preserve"> </w:t>
      </w:r>
      <w:r>
        <w:rPr>
          <w:sz w:val="23"/>
        </w:rPr>
        <w:t>shares</w:t>
      </w:r>
      <w:r>
        <w:rPr>
          <w:spacing w:val="2"/>
          <w:sz w:val="23"/>
        </w:rPr>
        <w:t xml:space="preserve"> </w:t>
      </w:r>
      <w:r>
        <w:rPr>
          <w:sz w:val="23"/>
        </w:rPr>
        <w:t>of</w:t>
      </w:r>
      <w:r>
        <w:rPr>
          <w:spacing w:val="6"/>
          <w:sz w:val="23"/>
        </w:rPr>
        <w:t xml:space="preserve"> </w:t>
      </w:r>
      <w:r>
        <w:rPr>
          <w:rFonts w:ascii="Trebuchet MS" w:hAnsi="Trebuchet MS"/>
          <w:sz w:val="23"/>
        </w:rPr>
        <w:t>₹</w:t>
      </w:r>
      <w:r>
        <w:rPr>
          <w:sz w:val="23"/>
        </w:rPr>
        <w:t>10</w:t>
      </w:r>
      <w:r>
        <w:rPr>
          <w:spacing w:val="4"/>
          <w:sz w:val="23"/>
        </w:rPr>
        <w:t xml:space="preserve"> </w:t>
      </w:r>
      <w:r>
        <w:rPr>
          <w:spacing w:val="-4"/>
          <w:sz w:val="23"/>
        </w:rPr>
        <w:t>each</w:t>
      </w:r>
    </w:p>
    <w:p w:rsidR="004C631F" w:rsidRDefault="004C631F" w:rsidP="004C631F">
      <w:pPr>
        <w:pStyle w:val="BodyText"/>
        <w:spacing w:before="8"/>
      </w:pPr>
    </w:p>
    <w:p w:rsidR="004C631F" w:rsidRDefault="004C631F" w:rsidP="004C631F">
      <w:pPr>
        <w:pStyle w:val="BodyText"/>
        <w:ind w:left="772"/>
      </w:pPr>
      <w:r>
        <w:t>Prepare</w:t>
      </w:r>
      <w:r>
        <w:rPr>
          <w:spacing w:val="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Balance</w:t>
      </w:r>
      <w:r>
        <w:rPr>
          <w:spacing w:val="3"/>
        </w:rPr>
        <w:t xml:space="preserve"> </w:t>
      </w:r>
      <w:r>
        <w:t>sheet</w:t>
      </w:r>
      <w:r>
        <w:rPr>
          <w:spacing w:val="6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Ltd.</w:t>
      </w:r>
      <w:r>
        <w:rPr>
          <w:spacing w:val="3"/>
        </w:rPr>
        <w:t xml:space="preserve"> </w:t>
      </w:r>
      <w:r>
        <w:rPr>
          <w:spacing w:val="-5"/>
        </w:rPr>
        <w:t>Co.</w:t>
      </w:r>
    </w:p>
    <w:p w:rsidR="004C631F" w:rsidRDefault="004C631F" w:rsidP="004C631F">
      <w:pPr>
        <w:spacing w:before="1"/>
      </w:pPr>
    </w:p>
    <w:p w:rsidR="004C631F" w:rsidRPr="004C631F" w:rsidRDefault="004C631F" w:rsidP="004C631F">
      <w:pPr>
        <w:spacing w:before="1"/>
        <w:rPr>
          <w:rFonts w:ascii="Arial"/>
          <w:b/>
          <w:sz w:val="23"/>
        </w:rPr>
      </w:pPr>
      <w:r>
        <w:t xml:space="preserve">Q4. </w:t>
      </w:r>
      <w:proofErr w:type="spellStart"/>
      <w:r>
        <w:t>Abhishek</w:t>
      </w:r>
      <w:proofErr w:type="spellEnd"/>
      <w:r>
        <w:t xml:space="preserve">, </w:t>
      </w:r>
      <w:proofErr w:type="spellStart"/>
      <w:r>
        <w:t>Aishwarya</w:t>
      </w:r>
      <w:proofErr w:type="spellEnd"/>
      <w:r>
        <w:t xml:space="preserve"> and </w:t>
      </w:r>
      <w:proofErr w:type="spellStart"/>
      <w:r>
        <w:t>Aradhya</w:t>
      </w:r>
      <w:proofErr w:type="spellEnd"/>
      <w:r>
        <w:t xml:space="preserve"> were partners sharing Profit and Loss in the ratio of </w:t>
      </w:r>
      <w:proofErr w:type="gramStart"/>
      <w:r>
        <w:t>2 :</w:t>
      </w:r>
      <w:proofErr w:type="gramEnd"/>
      <w:r>
        <w:t xml:space="preserve"> 1 : 1. Their Balance sheet as on 31/12/2018 was as follows:</w:t>
      </w:r>
    </w:p>
    <w:p w:rsidR="004C631F" w:rsidRDefault="004C631F" w:rsidP="004C631F">
      <w:pPr>
        <w:pStyle w:val="BodyText"/>
        <w:spacing w:before="36"/>
        <w:rPr>
          <w:sz w:val="20"/>
        </w:rPr>
      </w:pPr>
    </w:p>
    <w:tbl>
      <w:tblPr>
        <w:tblW w:w="0" w:type="auto"/>
        <w:tblInd w:w="7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28"/>
        <w:gridCol w:w="1121"/>
        <w:gridCol w:w="2033"/>
        <w:gridCol w:w="1157"/>
      </w:tblGrid>
      <w:tr w:rsidR="004C631F" w:rsidTr="00D87703">
        <w:trPr>
          <w:trHeight w:val="386"/>
        </w:trPr>
        <w:tc>
          <w:tcPr>
            <w:tcW w:w="2628" w:type="dxa"/>
          </w:tcPr>
          <w:p w:rsidR="004C631F" w:rsidRDefault="004C631F" w:rsidP="00D87703">
            <w:pPr>
              <w:pStyle w:val="TableParagraph"/>
              <w:spacing w:before="59"/>
              <w:ind w:left="105"/>
              <w:rPr>
                <w:sz w:val="23"/>
              </w:rPr>
            </w:pPr>
            <w:r>
              <w:rPr>
                <w:spacing w:val="-2"/>
                <w:sz w:val="23"/>
              </w:rPr>
              <w:t>Liabilities</w:t>
            </w:r>
          </w:p>
        </w:tc>
        <w:tc>
          <w:tcPr>
            <w:tcW w:w="1121" w:type="dxa"/>
          </w:tcPr>
          <w:p w:rsidR="004C631F" w:rsidRDefault="004C631F" w:rsidP="00D87703">
            <w:pPr>
              <w:pStyle w:val="TableParagraph"/>
              <w:spacing w:before="59"/>
              <w:ind w:right="74"/>
              <w:jc w:val="right"/>
              <w:rPr>
                <w:sz w:val="23"/>
              </w:rPr>
            </w:pPr>
            <w:proofErr w:type="spellStart"/>
            <w:r>
              <w:rPr>
                <w:spacing w:val="-5"/>
                <w:sz w:val="23"/>
              </w:rPr>
              <w:t>Rs</w:t>
            </w:r>
            <w:proofErr w:type="spellEnd"/>
            <w:r>
              <w:rPr>
                <w:spacing w:val="-5"/>
                <w:sz w:val="23"/>
              </w:rPr>
              <w:t>.</w:t>
            </w:r>
          </w:p>
        </w:tc>
        <w:tc>
          <w:tcPr>
            <w:tcW w:w="2033" w:type="dxa"/>
          </w:tcPr>
          <w:p w:rsidR="004C631F" w:rsidRDefault="004C631F" w:rsidP="00D87703">
            <w:pPr>
              <w:pStyle w:val="TableParagraph"/>
              <w:spacing w:before="59"/>
              <w:ind w:left="104"/>
              <w:rPr>
                <w:sz w:val="23"/>
              </w:rPr>
            </w:pPr>
            <w:r>
              <w:rPr>
                <w:spacing w:val="-2"/>
                <w:sz w:val="23"/>
              </w:rPr>
              <w:t>Assets</w:t>
            </w:r>
          </w:p>
        </w:tc>
        <w:tc>
          <w:tcPr>
            <w:tcW w:w="1157" w:type="dxa"/>
          </w:tcPr>
          <w:p w:rsidR="004C631F" w:rsidRDefault="004C631F" w:rsidP="00D87703">
            <w:pPr>
              <w:pStyle w:val="TableParagraph"/>
              <w:spacing w:before="59"/>
              <w:ind w:right="74"/>
              <w:jc w:val="right"/>
              <w:rPr>
                <w:sz w:val="23"/>
              </w:rPr>
            </w:pPr>
            <w:proofErr w:type="spellStart"/>
            <w:r>
              <w:rPr>
                <w:spacing w:val="-5"/>
                <w:sz w:val="23"/>
              </w:rPr>
              <w:t>Rs</w:t>
            </w:r>
            <w:proofErr w:type="spellEnd"/>
            <w:r>
              <w:rPr>
                <w:spacing w:val="-5"/>
                <w:sz w:val="23"/>
              </w:rPr>
              <w:t>.</w:t>
            </w:r>
          </w:p>
        </w:tc>
      </w:tr>
      <w:tr w:rsidR="004C631F" w:rsidTr="00D87703">
        <w:trPr>
          <w:trHeight w:val="383"/>
        </w:trPr>
        <w:tc>
          <w:tcPr>
            <w:tcW w:w="2628" w:type="dxa"/>
            <w:tcBorders>
              <w:bottom w:val="nil"/>
            </w:tcBorders>
          </w:tcPr>
          <w:p w:rsidR="004C631F" w:rsidRDefault="004C631F" w:rsidP="00D87703">
            <w:pPr>
              <w:pStyle w:val="TableParagraph"/>
              <w:spacing w:before="56"/>
              <w:ind w:left="105"/>
              <w:rPr>
                <w:sz w:val="23"/>
              </w:rPr>
            </w:pPr>
            <w:r>
              <w:rPr>
                <w:spacing w:val="-2"/>
                <w:sz w:val="23"/>
              </w:rPr>
              <w:t>Creditors</w:t>
            </w:r>
          </w:p>
        </w:tc>
        <w:tc>
          <w:tcPr>
            <w:tcW w:w="1121" w:type="dxa"/>
            <w:tcBorders>
              <w:bottom w:val="nil"/>
            </w:tcBorders>
          </w:tcPr>
          <w:p w:rsidR="004C631F" w:rsidRDefault="004C631F" w:rsidP="00D87703">
            <w:pPr>
              <w:pStyle w:val="TableParagraph"/>
              <w:spacing w:before="56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60,000</w:t>
            </w:r>
          </w:p>
        </w:tc>
        <w:tc>
          <w:tcPr>
            <w:tcW w:w="2033" w:type="dxa"/>
            <w:tcBorders>
              <w:bottom w:val="nil"/>
            </w:tcBorders>
          </w:tcPr>
          <w:p w:rsidR="004C631F" w:rsidRDefault="004C631F" w:rsidP="00D87703">
            <w:pPr>
              <w:pStyle w:val="TableParagraph"/>
              <w:spacing w:before="56"/>
              <w:ind w:left="104"/>
              <w:rPr>
                <w:sz w:val="23"/>
              </w:rPr>
            </w:pPr>
            <w:r>
              <w:rPr>
                <w:spacing w:val="-4"/>
                <w:sz w:val="23"/>
              </w:rPr>
              <w:t>Bank</w:t>
            </w:r>
          </w:p>
        </w:tc>
        <w:tc>
          <w:tcPr>
            <w:tcW w:w="1157" w:type="dxa"/>
            <w:tcBorders>
              <w:bottom w:val="nil"/>
            </w:tcBorders>
          </w:tcPr>
          <w:p w:rsidR="004C631F" w:rsidRDefault="004C631F" w:rsidP="00D87703">
            <w:pPr>
              <w:pStyle w:val="TableParagraph"/>
              <w:spacing w:before="56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30,000</w:t>
            </w:r>
          </w:p>
        </w:tc>
      </w:tr>
      <w:tr w:rsidR="004C631F" w:rsidTr="00D87703">
        <w:trPr>
          <w:trHeight w:val="386"/>
        </w:trPr>
        <w:tc>
          <w:tcPr>
            <w:tcW w:w="2628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pacing w:val="-2"/>
                <w:sz w:val="23"/>
              </w:rPr>
              <w:t>Capital</w:t>
            </w:r>
          </w:p>
        </w:tc>
        <w:tc>
          <w:tcPr>
            <w:tcW w:w="1121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4"/>
              <w:rPr>
                <w:sz w:val="23"/>
              </w:rPr>
            </w:pPr>
            <w:r>
              <w:rPr>
                <w:spacing w:val="-2"/>
                <w:sz w:val="23"/>
              </w:rPr>
              <w:t>Debtors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60,000</w:t>
            </w:r>
          </w:p>
        </w:tc>
      </w:tr>
      <w:tr w:rsidR="004C631F" w:rsidTr="00D87703">
        <w:trPr>
          <w:trHeight w:val="385"/>
        </w:trPr>
        <w:tc>
          <w:tcPr>
            <w:tcW w:w="2628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proofErr w:type="spellStart"/>
            <w:r>
              <w:rPr>
                <w:spacing w:val="-2"/>
                <w:sz w:val="23"/>
              </w:rPr>
              <w:t>Abhishek</w:t>
            </w:r>
            <w:proofErr w:type="spellEnd"/>
          </w:p>
        </w:tc>
        <w:tc>
          <w:tcPr>
            <w:tcW w:w="1121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1,80,000</w:t>
            </w: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4"/>
              <w:rPr>
                <w:sz w:val="23"/>
              </w:rPr>
            </w:pPr>
            <w:r>
              <w:rPr>
                <w:sz w:val="23"/>
              </w:rPr>
              <w:t>Bills</w:t>
            </w:r>
            <w:r>
              <w:rPr>
                <w:spacing w:val="3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Received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30,000</w:t>
            </w:r>
          </w:p>
        </w:tc>
      </w:tr>
      <w:tr w:rsidR="004C631F" w:rsidTr="00D87703">
        <w:trPr>
          <w:trHeight w:val="385"/>
        </w:trPr>
        <w:tc>
          <w:tcPr>
            <w:tcW w:w="2628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left="105"/>
              <w:rPr>
                <w:sz w:val="23"/>
              </w:rPr>
            </w:pPr>
            <w:proofErr w:type="spellStart"/>
            <w:r>
              <w:rPr>
                <w:spacing w:val="-2"/>
                <w:sz w:val="23"/>
              </w:rPr>
              <w:t>Aishwarya</w:t>
            </w:r>
            <w:proofErr w:type="spellEnd"/>
          </w:p>
        </w:tc>
        <w:tc>
          <w:tcPr>
            <w:tcW w:w="1121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1,50,000</w:t>
            </w: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left="104"/>
              <w:rPr>
                <w:sz w:val="23"/>
              </w:rPr>
            </w:pPr>
            <w:r>
              <w:rPr>
                <w:sz w:val="23"/>
              </w:rPr>
              <w:t>Fixed</w:t>
            </w:r>
            <w:r>
              <w:rPr>
                <w:spacing w:val="3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Assets</w:t>
            </w:r>
          </w:p>
        </w:tc>
        <w:tc>
          <w:tcPr>
            <w:tcW w:w="115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right="75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3,00,000</w:t>
            </w:r>
          </w:p>
        </w:tc>
      </w:tr>
      <w:tr w:rsidR="004C631F" w:rsidTr="00D87703">
        <w:trPr>
          <w:trHeight w:val="384"/>
        </w:trPr>
        <w:tc>
          <w:tcPr>
            <w:tcW w:w="2628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proofErr w:type="spellStart"/>
            <w:r>
              <w:rPr>
                <w:spacing w:val="-2"/>
                <w:sz w:val="23"/>
              </w:rPr>
              <w:t>Aradhya</w:t>
            </w:r>
            <w:proofErr w:type="spellEnd"/>
          </w:p>
        </w:tc>
        <w:tc>
          <w:tcPr>
            <w:tcW w:w="1121" w:type="dxa"/>
            <w:tcBorders>
              <w:top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30,000</w:t>
            </w: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1157" w:type="dxa"/>
            <w:tcBorders>
              <w:top w:val="nil"/>
            </w:tcBorders>
          </w:tcPr>
          <w:p w:rsidR="004C631F" w:rsidRDefault="004C631F" w:rsidP="00D87703">
            <w:pPr>
              <w:pStyle w:val="TableParagraph"/>
            </w:pPr>
          </w:p>
        </w:tc>
      </w:tr>
      <w:tr w:rsidR="004C631F" w:rsidTr="00D87703">
        <w:trPr>
          <w:trHeight w:val="386"/>
        </w:trPr>
        <w:tc>
          <w:tcPr>
            <w:tcW w:w="2628" w:type="dxa"/>
            <w:tcBorders>
              <w:top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1121" w:type="dxa"/>
          </w:tcPr>
          <w:p w:rsidR="004C631F" w:rsidRDefault="004C631F" w:rsidP="00D87703">
            <w:pPr>
              <w:pStyle w:val="TableParagraph"/>
              <w:spacing w:before="57"/>
              <w:ind w:right="74"/>
              <w:jc w:val="right"/>
              <w:rPr>
                <w:rFonts w:ascii="Arial"/>
                <w:b/>
                <w:sz w:val="23"/>
              </w:rPr>
            </w:pPr>
            <w:r>
              <w:rPr>
                <w:rFonts w:ascii="Arial"/>
                <w:b/>
                <w:spacing w:val="-2"/>
                <w:sz w:val="23"/>
              </w:rPr>
              <w:t>4,20,000</w:t>
            </w:r>
          </w:p>
        </w:tc>
        <w:tc>
          <w:tcPr>
            <w:tcW w:w="2033" w:type="dxa"/>
            <w:tcBorders>
              <w:top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1157" w:type="dxa"/>
          </w:tcPr>
          <w:p w:rsidR="004C631F" w:rsidRDefault="004C631F" w:rsidP="00D87703">
            <w:pPr>
              <w:pStyle w:val="TableParagraph"/>
              <w:spacing w:before="57"/>
              <w:ind w:right="74"/>
              <w:jc w:val="right"/>
              <w:rPr>
                <w:rFonts w:ascii="Arial"/>
                <w:b/>
                <w:sz w:val="23"/>
              </w:rPr>
            </w:pPr>
            <w:r>
              <w:rPr>
                <w:rFonts w:ascii="Arial"/>
                <w:b/>
                <w:spacing w:val="-2"/>
                <w:sz w:val="23"/>
              </w:rPr>
              <w:t>4,20,000</w:t>
            </w:r>
          </w:p>
        </w:tc>
      </w:tr>
    </w:tbl>
    <w:p w:rsidR="004C631F" w:rsidRDefault="004C631F" w:rsidP="004C631F">
      <w:pPr>
        <w:jc w:val="right"/>
        <w:rPr>
          <w:rFonts w:ascii="Arial"/>
          <w:sz w:val="23"/>
        </w:rPr>
        <w:sectPr w:rsidR="004C631F">
          <w:pgSz w:w="11900" w:h="16840"/>
          <w:pgMar w:top="1860" w:right="1360" w:bottom="280" w:left="1680" w:header="1418" w:footer="0" w:gutter="0"/>
          <w:cols w:space="720"/>
        </w:sectPr>
      </w:pPr>
    </w:p>
    <w:p w:rsidR="004C631F" w:rsidRDefault="004C631F" w:rsidP="004C631F">
      <w:pPr>
        <w:pStyle w:val="BodyText"/>
        <w:spacing w:before="88" w:line="244" w:lineRule="auto"/>
        <w:ind w:left="772" w:right="1080"/>
      </w:pPr>
      <w:r>
        <w:lastRenderedPageBreak/>
        <w:t>On</w:t>
      </w:r>
      <w:r>
        <w:rPr>
          <w:spacing w:val="40"/>
        </w:rPr>
        <w:t xml:space="preserve"> </w:t>
      </w:r>
      <w:r>
        <w:t>1/1/2019;</w:t>
      </w:r>
      <w:r>
        <w:rPr>
          <w:spacing w:val="40"/>
        </w:rPr>
        <w:t xml:space="preserve"> </w:t>
      </w:r>
      <w:r>
        <w:t>they</w:t>
      </w:r>
      <w:r>
        <w:rPr>
          <w:spacing w:val="40"/>
        </w:rPr>
        <w:t xml:space="preserve"> </w:t>
      </w:r>
      <w:r>
        <w:t>farmed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Ltd.</w:t>
      </w:r>
      <w:r>
        <w:rPr>
          <w:spacing w:val="40"/>
        </w:rPr>
        <w:t xml:space="preserve"> </w:t>
      </w:r>
      <w:r>
        <w:t>Co.</w:t>
      </w:r>
      <w:r>
        <w:rPr>
          <w:spacing w:val="40"/>
        </w:rPr>
        <w:t xml:space="preserve"> </w:t>
      </w:r>
      <w:r>
        <w:t>“Pink</w:t>
      </w:r>
      <w:r>
        <w:rPr>
          <w:spacing w:val="40"/>
        </w:rPr>
        <w:t xml:space="preserve"> </w:t>
      </w:r>
      <w:r>
        <w:t>Ad</w:t>
      </w:r>
      <w:r>
        <w:rPr>
          <w:spacing w:val="40"/>
        </w:rPr>
        <w:t xml:space="preserve"> </w:t>
      </w:r>
      <w:r>
        <w:t>Films</w:t>
      </w:r>
      <w:r>
        <w:rPr>
          <w:spacing w:val="40"/>
        </w:rPr>
        <w:t xml:space="preserve"> </w:t>
      </w:r>
      <w:r>
        <w:t>Ltd.”</w:t>
      </w:r>
      <w:r>
        <w:rPr>
          <w:spacing w:val="40"/>
        </w:rPr>
        <w:t xml:space="preserve"> </w:t>
      </w:r>
      <w:r>
        <w:t>on</w:t>
      </w:r>
      <w:r>
        <w:rPr>
          <w:spacing w:val="40"/>
        </w:rPr>
        <w:t xml:space="preserve"> </w:t>
      </w:r>
      <w:r>
        <w:t>the following conditions:</w:t>
      </w:r>
    </w:p>
    <w:p w:rsidR="004C631F" w:rsidRDefault="004C631F" w:rsidP="004C631F">
      <w:pPr>
        <w:pStyle w:val="BodyText"/>
        <w:spacing w:before="120"/>
      </w:pPr>
    </w:p>
    <w:p w:rsidR="004C631F" w:rsidRDefault="004C631F" w:rsidP="004C631F">
      <w:pPr>
        <w:pStyle w:val="ListParagraph"/>
        <w:numPr>
          <w:ilvl w:val="1"/>
          <w:numId w:val="9"/>
        </w:numPr>
        <w:tabs>
          <w:tab w:val="left" w:pos="1121"/>
        </w:tabs>
        <w:ind w:left="1121" w:hanging="349"/>
        <w:rPr>
          <w:sz w:val="23"/>
        </w:rPr>
      </w:pPr>
      <w:r>
        <w:rPr>
          <w:sz w:val="23"/>
        </w:rPr>
        <w:t>Distribute</w:t>
      </w:r>
      <w:r>
        <w:rPr>
          <w:spacing w:val="3"/>
          <w:sz w:val="23"/>
        </w:rPr>
        <w:t xml:space="preserve"> </w:t>
      </w:r>
      <w:r>
        <w:rPr>
          <w:sz w:val="23"/>
        </w:rPr>
        <w:t>the</w:t>
      </w:r>
      <w:r>
        <w:rPr>
          <w:spacing w:val="5"/>
          <w:sz w:val="23"/>
        </w:rPr>
        <w:t xml:space="preserve"> </w:t>
      </w:r>
      <w:r>
        <w:rPr>
          <w:sz w:val="23"/>
        </w:rPr>
        <w:t>bank</w:t>
      </w:r>
      <w:r>
        <w:rPr>
          <w:spacing w:val="5"/>
          <w:sz w:val="23"/>
        </w:rPr>
        <w:t xml:space="preserve"> </w:t>
      </w:r>
      <w:r>
        <w:rPr>
          <w:sz w:val="23"/>
        </w:rPr>
        <w:t>balance</w:t>
      </w:r>
      <w:r>
        <w:rPr>
          <w:spacing w:val="3"/>
          <w:sz w:val="23"/>
        </w:rPr>
        <w:t xml:space="preserve"> </w:t>
      </w:r>
      <w:r>
        <w:rPr>
          <w:sz w:val="23"/>
        </w:rPr>
        <w:t>amongst</w:t>
      </w:r>
      <w:r>
        <w:rPr>
          <w:spacing w:val="3"/>
          <w:sz w:val="23"/>
        </w:rPr>
        <w:t xml:space="preserve"> </w:t>
      </w:r>
      <w:proofErr w:type="gramStart"/>
      <w:r>
        <w:rPr>
          <w:spacing w:val="-2"/>
          <w:sz w:val="23"/>
        </w:rPr>
        <w:t>themselves</w:t>
      </w:r>
      <w:proofErr w:type="gramEnd"/>
      <w:r>
        <w:rPr>
          <w:spacing w:val="-2"/>
          <w:sz w:val="23"/>
        </w:rPr>
        <w:t>.</w:t>
      </w:r>
    </w:p>
    <w:p w:rsidR="004C631F" w:rsidRDefault="004C631F" w:rsidP="004C631F">
      <w:pPr>
        <w:pStyle w:val="ListParagraph"/>
        <w:numPr>
          <w:ilvl w:val="1"/>
          <w:numId w:val="9"/>
        </w:numPr>
        <w:tabs>
          <w:tab w:val="left" w:pos="1121"/>
        </w:tabs>
        <w:spacing w:before="122"/>
        <w:ind w:left="1121" w:hanging="349"/>
        <w:rPr>
          <w:sz w:val="23"/>
        </w:rPr>
      </w:pPr>
      <w:r>
        <w:rPr>
          <w:sz w:val="23"/>
        </w:rPr>
        <w:t>The</w:t>
      </w:r>
      <w:r>
        <w:rPr>
          <w:spacing w:val="4"/>
          <w:sz w:val="23"/>
        </w:rPr>
        <w:t xml:space="preserve"> </w:t>
      </w:r>
      <w:r>
        <w:rPr>
          <w:sz w:val="23"/>
        </w:rPr>
        <w:t>Company</w:t>
      </w:r>
      <w:r>
        <w:rPr>
          <w:spacing w:val="5"/>
          <w:sz w:val="23"/>
        </w:rPr>
        <w:t xml:space="preserve"> </w:t>
      </w:r>
      <w:r>
        <w:rPr>
          <w:sz w:val="23"/>
        </w:rPr>
        <w:t>would</w:t>
      </w:r>
      <w:r>
        <w:rPr>
          <w:spacing w:val="7"/>
          <w:sz w:val="23"/>
        </w:rPr>
        <w:t xml:space="preserve"> </w:t>
      </w:r>
      <w:r>
        <w:rPr>
          <w:sz w:val="23"/>
        </w:rPr>
        <w:t>discharge</w:t>
      </w:r>
      <w:r>
        <w:rPr>
          <w:spacing w:val="4"/>
          <w:sz w:val="23"/>
        </w:rPr>
        <w:t xml:space="preserve"> </w:t>
      </w:r>
      <w:r>
        <w:rPr>
          <w:sz w:val="23"/>
        </w:rPr>
        <w:t>the</w:t>
      </w:r>
      <w:r>
        <w:rPr>
          <w:spacing w:val="5"/>
          <w:sz w:val="23"/>
        </w:rPr>
        <w:t xml:space="preserve"> </w:t>
      </w:r>
      <w:r>
        <w:rPr>
          <w:sz w:val="23"/>
        </w:rPr>
        <w:t>P.C.</w:t>
      </w:r>
      <w:r>
        <w:rPr>
          <w:spacing w:val="4"/>
          <w:sz w:val="23"/>
        </w:rPr>
        <w:t xml:space="preserve"> </w:t>
      </w:r>
      <w:r>
        <w:rPr>
          <w:spacing w:val="-2"/>
          <w:sz w:val="23"/>
        </w:rPr>
        <w:t>through</w:t>
      </w:r>
    </w:p>
    <w:p w:rsidR="004C631F" w:rsidRDefault="004C631F" w:rsidP="004C631F">
      <w:pPr>
        <w:pStyle w:val="ListParagraph"/>
        <w:numPr>
          <w:ilvl w:val="2"/>
          <w:numId w:val="9"/>
        </w:numPr>
        <w:tabs>
          <w:tab w:val="left" w:pos="1392"/>
        </w:tabs>
        <w:spacing w:before="122"/>
        <w:ind w:left="1392" w:hanging="269"/>
        <w:rPr>
          <w:sz w:val="23"/>
        </w:rPr>
      </w:pPr>
      <w:r>
        <w:rPr>
          <w:sz w:val="23"/>
        </w:rPr>
        <w:t>10%</w:t>
      </w:r>
      <w:r>
        <w:rPr>
          <w:spacing w:val="3"/>
          <w:sz w:val="23"/>
        </w:rPr>
        <w:t xml:space="preserve"> </w:t>
      </w:r>
      <w:r>
        <w:rPr>
          <w:sz w:val="23"/>
        </w:rPr>
        <w:t>Debentures</w:t>
      </w:r>
      <w:r>
        <w:rPr>
          <w:spacing w:val="6"/>
          <w:sz w:val="23"/>
        </w:rPr>
        <w:t xml:space="preserve"> </w:t>
      </w:r>
      <w:r>
        <w:rPr>
          <w:sz w:val="23"/>
        </w:rPr>
        <w:t>-</w:t>
      </w:r>
      <w:r>
        <w:rPr>
          <w:spacing w:val="7"/>
          <w:sz w:val="23"/>
        </w:rPr>
        <w:t xml:space="preserve"> </w:t>
      </w:r>
      <w:r>
        <w:rPr>
          <w:rFonts w:ascii="Trebuchet MS" w:hAnsi="Trebuchet MS"/>
          <w:spacing w:val="-2"/>
          <w:sz w:val="23"/>
        </w:rPr>
        <w:t>₹</w:t>
      </w:r>
      <w:r>
        <w:rPr>
          <w:spacing w:val="-2"/>
          <w:sz w:val="23"/>
        </w:rPr>
        <w:t>60,000</w:t>
      </w:r>
    </w:p>
    <w:p w:rsidR="004C631F" w:rsidRDefault="004C631F" w:rsidP="004C631F">
      <w:pPr>
        <w:pStyle w:val="ListParagraph"/>
        <w:numPr>
          <w:ilvl w:val="2"/>
          <w:numId w:val="9"/>
        </w:numPr>
        <w:tabs>
          <w:tab w:val="left" w:pos="1472"/>
        </w:tabs>
        <w:spacing w:before="124"/>
        <w:ind w:left="1472" w:hanging="349"/>
        <w:rPr>
          <w:sz w:val="23"/>
        </w:rPr>
      </w:pPr>
      <w:r>
        <w:rPr>
          <w:sz w:val="23"/>
        </w:rPr>
        <w:t>15%</w:t>
      </w:r>
      <w:r>
        <w:rPr>
          <w:spacing w:val="3"/>
          <w:sz w:val="23"/>
        </w:rPr>
        <w:t xml:space="preserve"> </w:t>
      </w:r>
      <w:r>
        <w:rPr>
          <w:sz w:val="23"/>
        </w:rPr>
        <w:t>Preference</w:t>
      </w:r>
      <w:r>
        <w:rPr>
          <w:spacing w:val="4"/>
          <w:sz w:val="23"/>
        </w:rPr>
        <w:t xml:space="preserve"> </w:t>
      </w:r>
      <w:r>
        <w:rPr>
          <w:sz w:val="23"/>
        </w:rPr>
        <w:t>shares</w:t>
      </w:r>
      <w:r>
        <w:rPr>
          <w:spacing w:val="7"/>
          <w:sz w:val="23"/>
        </w:rPr>
        <w:t xml:space="preserve"> </w:t>
      </w:r>
      <w:r>
        <w:rPr>
          <w:sz w:val="23"/>
        </w:rPr>
        <w:t>-</w:t>
      </w:r>
      <w:r>
        <w:rPr>
          <w:spacing w:val="6"/>
          <w:sz w:val="23"/>
        </w:rPr>
        <w:t xml:space="preserve"> </w:t>
      </w:r>
      <w:r>
        <w:rPr>
          <w:rFonts w:ascii="Trebuchet MS" w:hAnsi="Trebuchet MS"/>
          <w:spacing w:val="-2"/>
          <w:sz w:val="23"/>
        </w:rPr>
        <w:t>₹</w:t>
      </w:r>
      <w:r>
        <w:rPr>
          <w:spacing w:val="-2"/>
          <w:sz w:val="23"/>
        </w:rPr>
        <w:t>1,20,000</w:t>
      </w:r>
    </w:p>
    <w:p w:rsidR="004C631F" w:rsidRDefault="004C631F" w:rsidP="004C631F">
      <w:pPr>
        <w:pStyle w:val="ListParagraph"/>
        <w:numPr>
          <w:ilvl w:val="2"/>
          <w:numId w:val="9"/>
        </w:numPr>
        <w:tabs>
          <w:tab w:val="left" w:pos="1472"/>
        </w:tabs>
        <w:spacing w:before="124"/>
        <w:ind w:left="1472" w:hanging="349"/>
        <w:rPr>
          <w:sz w:val="23"/>
        </w:rPr>
      </w:pPr>
      <w:r>
        <w:rPr>
          <w:sz w:val="23"/>
        </w:rPr>
        <w:t>15,000 equity</w:t>
      </w:r>
      <w:r>
        <w:rPr>
          <w:spacing w:val="-3"/>
          <w:sz w:val="23"/>
        </w:rPr>
        <w:t xml:space="preserve"> </w:t>
      </w:r>
      <w:r>
        <w:rPr>
          <w:sz w:val="23"/>
        </w:rPr>
        <w:t>shares</w:t>
      </w:r>
      <w:r>
        <w:rPr>
          <w:spacing w:val="4"/>
          <w:sz w:val="23"/>
        </w:rPr>
        <w:t xml:space="preserve"> </w:t>
      </w:r>
      <w:r>
        <w:rPr>
          <w:sz w:val="23"/>
        </w:rPr>
        <w:t>of</w:t>
      </w:r>
      <w:r>
        <w:rPr>
          <w:spacing w:val="7"/>
          <w:sz w:val="23"/>
        </w:rPr>
        <w:t xml:space="preserve"> </w:t>
      </w:r>
      <w:r>
        <w:rPr>
          <w:rFonts w:ascii="Trebuchet MS" w:hAnsi="Trebuchet MS"/>
          <w:sz w:val="23"/>
        </w:rPr>
        <w:t>₹</w:t>
      </w:r>
      <w:r>
        <w:rPr>
          <w:sz w:val="23"/>
        </w:rPr>
        <w:t>10 each</w:t>
      </w:r>
      <w:r>
        <w:rPr>
          <w:spacing w:val="3"/>
          <w:sz w:val="23"/>
        </w:rPr>
        <w:t xml:space="preserve"> </w:t>
      </w:r>
      <w:r>
        <w:rPr>
          <w:sz w:val="23"/>
        </w:rPr>
        <w:t>of</w:t>
      </w:r>
      <w:r>
        <w:rPr>
          <w:spacing w:val="3"/>
          <w:sz w:val="23"/>
        </w:rPr>
        <w:t xml:space="preserve"> </w:t>
      </w:r>
      <w:r>
        <w:rPr>
          <w:rFonts w:ascii="Trebuchet MS" w:hAnsi="Trebuchet MS"/>
          <w:sz w:val="23"/>
        </w:rPr>
        <w:t>₹</w:t>
      </w:r>
      <w:r>
        <w:rPr>
          <w:sz w:val="23"/>
        </w:rPr>
        <w:t>12</w:t>
      </w:r>
      <w:r>
        <w:rPr>
          <w:spacing w:val="1"/>
          <w:sz w:val="23"/>
        </w:rPr>
        <w:t xml:space="preserve"> </w:t>
      </w:r>
      <w:r>
        <w:rPr>
          <w:spacing w:val="-2"/>
          <w:sz w:val="23"/>
        </w:rPr>
        <w:t>share</w:t>
      </w:r>
    </w:p>
    <w:p w:rsidR="004C631F" w:rsidRDefault="004C631F" w:rsidP="004C631F">
      <w:pPr>
        <w:pStyle w:val="ListParagraph"/>
        <w:numPr>
          <w:ilvl w:val="1"/>
          <w:numId w:val="9"/>
        </w:numPr>
        <w:tabs>
          <w:tab w:val="left" w:pos="1121"/>
        </w:tabs>
        <w:spacing w:before="122"/>
        <w:ind w:left="1121" w:hanging="349"/>
        <w:rPr>
          <w:sz w:val="23"/>
        </w:rPr>
      </w:pPr>
      <w:r>
        <w:rPr>
          <w:sz w:val="23"/>
        </w:rPr>
        <w:t>The</w:t>
      </w:r>
      <w:r>
        <w:rPr>
          <w:spacing w:val="32"/>
          <w:sz w:val="23"/>
        </w:rPr>
        <w:t xml:space="preserve"> </w:t>
      </w:r>
      <w:r>
        <w:rPr>
          <w:sz w:val="23"/>
        </w:rPr>
        <w:t>partners</w:t>
      </w:r>
      <w:r>
        <w:rPr>
          <w:spacing w:val="35"/>
          <w:sz w:val="23"/>
        </w:rPr>
        <w:t xml:space="preserve"> </w:t>
      </w:r>
      <w:r>
        <w:rPr>
          <w:sz w:val="23"/>
        </w:rPr>
        <w:t>agreed</w:t>
      </w:r>
      <w:r>
        <w:rPr>
          <w:spacing w:val="30"/>
          <w:sz w:val="23"/>
        </w:rPr>
        <w:t xml:space="preserve"> </w:t>
      </w:r>
      <w:r>
        <w:rPr>
          <w:sz w:val="23"/>
        </w:rPr>
        <w:t>to</w:t>
      </w:r>
      <w:r>
        <w:rPr>
          <w:spacing w:val="33"/>
          <w:sz w:val="23"/>
        </w:rPr>
        <w:t xml:space="preserve"> </w:t>
      </w:r>
      <w:r>
        <w:rPr>
          <w:sz w:val="23"/>
        </w:rPr>
        <w:t>share</w:t>
      </w:r>
      <w:r>
        <w:rPr>
          <w:spacing w:val="29"/>
          <w:sz w:val="23"/>
        </w:rPr>
        <w:t xml:space="preserve"> </w:t>
      </w:r>
      <w:r>
        <w:rPr>
          <w:sz w:val="23"/>
        </w:rPr>
        <w:t>the</w:t>
      </w:r>
      <w:r>
        <w:rPr>
          <w:spacing w:val="30"/>
          <w:sz w:val="23"/>
        </w:rPr>
        <w:t xml:space="preserve"> </w:t>
      </w:r>
      <w:r>
        <w:rPr>
          <w:sz w:val="23"/>
        </w:rPr>
        <w:t>debentures</w:t>
      </w:r>
      <w:r>
        <w:rPr>
          <w:spacing w:val="34"/>
          <w:sz w:val="23"/>
        </w:rPr>
        <w:t xml:space="preserve"> </w:t>
      </w:r>
      <w:r>
        <w:rPr>
          <w:sz w:val="23"/>
        </w:rPr>
        <w:t>as</w:t>
      </w:r>
      <w:r>
        <w:rPr>
          <w:spacing w:val="32"/>
          <w:sz w:val="23"/>
        </w:rPr>
        <w:t xml:space="preserve"> </w:t>
      </w:r>
      <w:r>
        <w:rPr>
          <w:sz w:val="23"/>
        </w:rPr>
        <w:t>:</w:t>
      </w:r>
      <w:r>
        <w:rPr>
          <w:spacing w:val="32"/>
          <w:sz w:val="23"/>
        </w:rPr>
        <w:t xml:space="preserve"> </w:t>
      </w:r>
      <w:proofErr w:type="spellStart"/>
      <w:r>
        <w:rPr>
          <w:sz w:val="23"/>
        </w:rPr>
        <w:t>Aishwarya</w:t>
      </w:r>
      <w:proofErr w:type="spellEnd"/>
      <w:r>
        <w:rPr>
          <w:spacing w:val="34"/>
          <w:sz w:val="23"/>
        </w:rPr>
        <w:t xml:space="preserve"> </w:t>
      </w:r>
      <w:r>
        <w:rPr>
          <w:spacing w:val="-10"/>
          <w:sz w:val="23"/>
        </w:rPr>
        <w:t>-</w:t>
      </w:r>
    </w:p>
    <w:p w:rsidR="004C631F" w:rsidRDefault="004C631F" w:rsidP="004C631F">
      <w:pPr>
        <w:pStyle w:val="BodyText"/>
        <w:spacing w:before="7"/>
        <w:ind w:left="1123"/>
      </w:pPr>
      <w:r>
        <w:rPr>
          <w:rFonts w:ascii="Trebuchet MS" w:hAnsi="Trebuchet MS"/>
        </w:rPr>
        <w:t>₹</w:t>
      </w:r>
      <w:r>
        <w:t>30,000</w:t>
      </w:r>
      <w:r>
        <w:rPr>
          <w:spacing w:val="1"/>
        </w:rPr>
        <w:t xml:space="preserve"> </w:t>
      </w:r>
      <w:r>
        <w:t>&amp;</w:t>
      </w:r>
      <w:r>
        <w:rPr>
          <w:spacing w:val="3"/>
        </w:rPr>
        <w:t xml:space="preserve"> </w:t>
      </w:r>
      <w:proofErr w:type="spellStart"/>
      <w:r>
        <w:t>Aradhya</w:t>
      </w:r>
      <w:proofErr w:type="spellEnd"/>
      <w:r>
        <w:rPr>
          <w:spacing w:val="4"/>
        </w:rPr>
        <w:t xml:space="preserve"> </w:t>
      </w:r>
      <w:r>
        <w:t>-</w:t>
      </w:r>
      <w:r>
        <w:rPr>
          <w:spacing w:val="1"/>
        </w:rPr>
        <w:t xml:space="preserve"> </w:t>
      </w:r>
      <w:r>
        <w:rPr>
          <w:rFonts w:ascii="Trebuchet MS" w:hAnsi="Trebuchet MS"/>
          <w:spacing w:val="-2"/>
        </w:rPr>
        <w:t>₹</w:t>
      </w:r>
      <w:r>
        <w:rPr>
          <w:spacing w:val="-2"/>
        </w:rPr>
        <w:t>30,000</w:t>
      </w:r>
    </w:p>
    <w:p w:rsidR="004C631F" w:rsidRDefault="004C631F" w:rsidP="004C631F">
      <w:pPr>
        <w:pStyle w:val="ListParagraph"/>
        <w:numPr>
          <w:ilvl w:val="1"/>
          <w:numId w:val="9"/>
        </w:numPr>
        <w:tabs>
          <w:tab w:val="left" w:pos="1121"/>
          <w:tab w:val="left" w:pos="1123"/>
        </w:tabs>
        <w:spacing w:before="119" w:line="244" w:lineRule="auto"/>
        <w:ind w:right="1080"/>
        <w:rPr>
          <w:sz w:val="23"/>
        </w:rPr>
      </w:pPr>
      <w:r>
        <w:rPr>
          <w:sz w:val="23"/>
        </w:rPr>
        <w:t>The</w:t>
      </w:r>
      <w:r>
        <w:rPr>
          <w:spacing w:val="30"/>
          <w:sz w:val="23"/>
        </w:rPr>
        <w:t xml:space="preserve"> </w:t>
      </w:r>
      <w:r>
        <w:rPr>
          <w:sz w:val="23"/>
        </w:rPr>
        <w:t>Preference</w:t>
      </w:r>
      <w:r>
        <w:rPr>
          <w:spacing w:val="30"/>
          <w:sz w:val="23"/>
        </w:rPr>
        <w:t xml:space="preserve"> </w:t>
      </w:r>
      <w:r>
        <w:rPr>
          <w:sz w:val="23"/>
        </w:rPr>
        <w:t>shares</w:t>
      </w:r>
      <w:r>
        <w:rPr>
          <w:spacing w:val="31"/>
          <w:sz w:val="23"/>
        </w:rPr>
        <w:t xml:space="preserve"> </w:t>
      </w:r>
      <w:r>
        <w:rPr>
          <w:sz w:val="23"/>
        </w:rPr>
        <w:t>were</w:t>
      </w:r>
      <w:r>
        <w:rPr>
          <w:spacing w:val="30"/>
          <w:sz w:val="23"/>
        </w:rPr>
        <w:t xml:space="preserve"> </w:t>
      </w:r>
      <w:r>
        <w:rPr>
          <w:sz w:val="23"/>
        </w:rPr>
        <w:t>to</w:t>
      </w:r>
      <w:r>
        <w:rPr>
          <w:spacing w:val="30"/>
          <w:sz w:val="23"/>
        </w:rPr>
        <w:t xml:space="preserve"> </w:t>
      </w:r>
      <w:r>
        <w:rPr>
          <w:sz w:val="23"/>
        </w:rPr>
        <w:t>be</w:t>
      </w:r>
      <w:r>
        <w:rPr>
          <w:spacing w:val="30"/>
          <w:sz w:val="23"/>
        </w:rPr>
        <w:t xml:space="preserve"> </w:t>
      </w:r>
      <w:r>
        <w:rPr>
          <w:sz w:val="23"/>
        </w:rPr>
        <w:t>allotted</w:t>
      </w:r>
      <w:r>
        <w:rPr>
          <w:spacing w:val="32"/>
          <w:sz w:val="23"/>
        </w:rPr>
        <w:t xml:space="preserve"> </w:t>
      </w:r>
      <w:r>
        <w:rPr>
          <w:sz w:val="23"/>
        </w:rPr>
        <w:t>in</w:t>
      </w:r>
      <w:r>
        <w:rPr>
          <w:spacing w:val="30"/>
          <w:sz w:val="23"/>
        </w:rPr>
        <w:t xml:space="preserve"> </w:t>
      </w:r>
      <w:r>
        <w:rPr>
          <w:sz w:val="23"/>
        </w:rPr>
        <w:t>the</w:t>
      </w:r>
      <w:r>
        <w:rPr>
          <w:spacing w:val="32"/>
          <w:sz w:val="23"/>
        </w:rPr>
        <w:t xml:space="preserve"> </w:t>
      </w:r>
      <w:r>
        <w:rPr>
          <w:sz w:val="23"/>
        </w:rPr>
        <w:t>PSR</w:t>
      </w:r>
      <w:r>
        <w:rPr>
          <w:spacing w:val="32"/>
          <w:sz w:val="23"/>
        </w:rPr>
        <w:t xml:space="preserve"> </w:t>
      </w:r>
      <w:r>
        <w:rPr>
          <w:sz w:val="23"/>
        </w:rPr>
        <w:t>and</w:t>
      </w:r>
      <w:r>
        <w:rPr>
          <w:spacing w:val="32"/>
          <w:sz w:val="23"/>
        </w:rPr>
        <w:t xml:space="preserve"> </w:t>
      </w:r>
      <w:r>
        <w:rPr>
          <w:sz w:val="23"/>
        </w:rPr>
        <w:t>the equity shares will adjust the remaining capital balances.</w:t>
      </w:r>
    </w:p>
    <w:p w:rsidR="004C631F" w:rsidRDefault="004C631F" w:rsidP="004C631F">
      <w:pPr>
        <w:pStyle w:val="BodyText"/>
        <w:spacing w:before="120"/>
      </w:pPr>
    </w:p>
    <w:p w:rsidR="004C631F" w:rsidRDefault="004C631F" w:rsidP="004C631F">
      <w:pPr>
        <w:pStyle w:val="BodyText"/>
        <w:spacing w:line="244" w:lineRule="auto"/>
        <w:ind w:left="772" w:right="1080" w:firstLine="700"/>
      </w:pPr>
      <w:r>
        <w:t xml:space="preserve">Prepare the </w:t>
      </w:r>
      <w:proofErr w:type="spellStart"/>
      <w:r>
        <w:t>Realisation</w:t>
      </w:r>
      <w:proofErr w:type="spellEnd"/>
      <w:r>
        <w:t xml:space="preserve"> A/c and </w:t>
      </w:r>
      <w:proofErr w:type="spellStart"/>
      <w:proofErr w:type="gramStart"/>
      <w:r>
        <w:t>partners</w:t>
      </w:r>
      <w:proofErr w:type="spellEnd"/>
      <w:proofErr w:type="gramEnd"/>
      <w:r>
        <w:t xml:space="preserve"> capital in the books of the partnership firm and Balance sheet of the new Co.</w:t>
      </w:r>
    </w:p>
    <w:p w:rsidR="004C631F" w:rsidRDefault="004C631F">
      <w:pPr>
        <w:spacing w:line="266" w:lineRule="auto"/>
      </w:pPr>
    </w:p>
    <w:p w:rsidR="004C631F" w:rsidRPr="004C631F" w:rsidRDefault="004C631F" w:rsidP="004C631F">
      <w:pPr>
        <w:ind w:left="772"/>
        <w:rPr>
          <w:rFonts w:ascii="Arial"/>
          <w:b/>
          <w:sz w:val="23"/>
        </w:rPr>
      </w:pPr>
      <w:r w:rsidRPr="004C631F">
        <w:rPr>
          <w:rFonts w:ascii="Arial"/>
          <w:sz w:val="23"/>
        </w:rPr>
        <w:t>Q5.</w:t>
      </w:r>
      <w:r>
        <w:rPr>
          <w:rFonts w:ascii="Arial"/>
          <w:b/>
          <w:sz w:val="23"/>
        </w:rPr>
        <w:t xml:space="preserve"> </w:t>
      </w:r>
      <w:r>
        <w:t xml:space="preserve">Following is the Balance sheet of Amar and </w:t>
      </w:r>
      <w:proofErr w:type="spellStart"/>
      <w:r>
        <w:t>Naman</w:t>
      </w:r>
      <w:proofErr w:type="spellEnd"/>
      <w:r>
        <w:t xml:space="preserve"> sharing Profit &amp; Loss in the ratio of </w:t>
      </w:r>
      <w:proofErr w:type="gramStart"/>
      <w:r>
        <w:t>2 :</w:t>
      </w:r>
      <w:proofErr w:type="gramEnd"/>
      <w:r>
        <w:t xml:space="preserve"> 3.</w:t>
      </w:r>
    </w:p>
    <w:p w:rsidR="004C631F" w:rsidRDefault="004C631F" w:rsidP="004C631F">
      <w:pPr>
        <w:pStyle w:val="BodyText"/>
        <w:spacing w:before="36" w:after="1"/>
        <w:rPr>
          <w:sz w:val="20"/>
        </w:rPr>
      </w:pPr>
    </w:p>
    <w:tbl>
      <w:tblPr>
        <w:tblW w:w="0" w:type="auto"/>
        <w:tblInd w:w="7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27"/>
        <w:gridCol w:w="1249"/>
        <w:gridCol w:w="2112"/>
        <w:gridCol w:w="1250"/>
      </w:tblGrid>
      <w:tr w:rsidR="004C631F" w:rsidTr="00D87703">
        <w:trPr>
          <w:trHeight w:val="384"/>
        </w:trPr>
        <w:tc>
          <w:tcPr>
            <w:tcW w:w="2327" w:type="dxa"/>
          </w:tcPr>
          <w:p w:rsidR="004C631F" w:rsidRDefault="004C631F" w:rsidP="00D87703">
            <w:pPr>
              <w:pStyle w:val="TableParagraph"/>
              <w:spacing w:before="55"/>
              <w:ind w:left="105"/>
              <w:rPr>
                <w:rFonts w:ascii="Arial"/>
                <w:b/>
                <w:sz w:val="23"/>
              </w:rPr>
            </w:pPr>
            <w:r>
              <w:rPr>
                <w:rFonts w:ascii="Arial"/>
                <w:b/>
                <w:spacing w:val="-2"/>
                <w:sz w:val="23"/>
              </w:rPr>
              <w:t>Liabilities</w:t>
            </w:r>
            <w:bookmarkStart w:id="0" w:name="_GoBack"/>
            <w:bookmarkEnd w:id="0"/>
          </w:p>
        </w:tc>
        <w:tc>
          <w:tcPr>
            <w:tcW w:w="1249" w:type="dxa"/>
          </w:tcPr>
          <w:p w:rsidR="004C631F" w:rsidRDefault="004C631F" w:rsidP="00D87703">
            <w:pPr>
              <w:pStyle w:val="TableParagraph"/>
              <w:spacing w:before="55"/>
              <w:ind w:right="76"/>
              <w:jc w:val="right"/>
              <w:rPr>
                <w:rFonts w:ascii="Arial"/>
                <w:b/>
                <w:sz w:val="23"/>
              </w:rPr>
            </w:pPr>
            <w:proofErr w:type="spellStart"/>
            <w:r>
              <w:rPr>
                <w:rFonts w:ascii="Arial"/>
                <w:b/>
                <w:spacing w:val="-5"/>
                <w:sz w:val="23"/>
              </w:rPr>
              <w:t>Rs</w:t>
            </w:r>
            <w:proofErr w:type="spellEnd"/>
            <w:r>
              <w:rPr>
                <w:rFonts w:ascii="Arial"/>
                <w:b/>
                <w:spacing w:val="-5"/>
                <w:sz w:val="23"/>
              </w:rPr>
              <w:t>.</w:t>
            </w:r>
          </w:p>
        </w:tc>
        <w:tc>
          <w:tcPr>
            <w:tcW w:w="2112" w:type="dxa"/>
          </w:tcPr>
          <w:p w:rsidR="004C631F" w:rsidRDefault="004C631F" w:rsidP="00D87703">
            <w:pPr>
              <w:pStyle w:val="TableParagraph"/>
              <w:spacing w:before="55"/>
              <w:ind w:left="105"/>
              <w:rPr>
                <w:rFonts w:ascii="Arial"/>
                <w:b/>
                <w:sz w:val="23"/>
              </w:rPr>
            </w:pPr>
            <w:r>
              <w:rPr>
                <w:rFonts w:ascii="Arial"/>
                <w:b/>
                <w:spacing w:val="-2"/>
                <w:sz w:val="23"/>
              </w:rPr>
              <w:t>Assets</w:t>
            </w:r>
          </w:p>
        </w:tc>
        <w:tc>
          <w:tcPr>
            <w:tcW w:w="1250" w:type="dxa"/>
          </w:tcPr>
          <w:p w:rsidR="004C631F" w:rsidRDefault="004C631F" w:rsidP="00D87703">
            <w:pPr>
              <w:pStyle w:val="TableParagraph"/>
              <w:spacing w:before="55"/>
              <w:ind w:right="76"/>
              <w:jc w:val="right"/>
              <w:rPr>
                <w:rFonts w:ascii="Arial"/>
                <w:b/>
                <w:sz w:val="23"/>
              </w:rPr>
            </w:pPr>
            <w:proofErr w:type="spellStart"/>
            <w:r>
              <w:rPr>
                <w:rFonts w:ascii="Arial"/>
                <w:b/>
                <w:spacing w:val="-5"/>
                <w:sz w:val="23"/>
              </w:rPr>
              <w:t>Rs</w:t>
            </w:r>
            <w:proofErr w:type="spellEnd"/>
            <w:r>
              <w:rPr>
                <w:rFonts w:ascii="Arial"/>
                <w:b/>
                <w:spacing w:val="-5"/>
                <w:sz w:val="23"/>
              </w:rPr>
              <w:t>.</w:t>
            </w:r>
          </w:p>
        </w:tc>
      </w:tr>
      <w:tr w:rsidR="004C631F" w:rsidTr="00D87703">
        <w:trPr>
          <w:trHeight w:val="386"/>
        </w:trPr>
        <w:tc>
          <w:tcPr>
            <w:tcW w:w="2327" w:type="dxa"/>
            <w:tcBorders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pacing w:val="-2"/>
                <w:sz w:val="23"/>
              </w:rPr>
              <w:t>Capital</w:t>
            </w:r>
          </w:p>
        </w:tc>
        <w:tc>
          <w:tcPr>
            <w:tcW w:w="1249" w:type="dxa"/>
            <w:tcBorders>
              <w:bottom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2112" w:type="dxa"/>
            <w:tcBorders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z w:val="23"/>
              </w:rPr>
              <w:t>Plant</w:t>
            </w:r>
            <w:r>
              <w:rPr>
                <w:spacing w:val="2"/>
                <w:sz w:val="23"/>
              </w:rPr>
              <w:t xml:space="preserve"> </w:t>
            </w:r>
            <w:r>
              <w:rPr>
                <w:sz w:val="23"/>
              </w:rPr>
              <w:t>&amp;</w:t>
            </w:r>
            <w:r>
              <w:rPr>
                <w:spacing w:val="6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Machinery</w:t>
            </w:r>
          </w:p>
        </w:tc>
        <w:tc>
          <w:tcPr>
            <w:tcW w:w="1250" w:type="dxa"/>
            <w:tcBorders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4,00,000</w:t>
            </w:r>
          </w:p>
        </w:tc>
      </w:tr>
      <w:tr w:rsidR="004C631F" w:rsidTr="00D87703">
        <w:trPr>
          <w:trHeight w:val="385"/>
        </w:trPr>
        <w:tc>
          <w:tcPr>
            <w:tcW w:w="232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proofErr w:type="spellStart"/>
            <w:r>
              <w:rPr>
                <w:spacing w:val="-4"/>
                <w:sz w:val="23"/>
              </w:rPr>
              <w:t>Aman</w:t>
            </w:r>
            <w:proofErr w:type="spellEnd"/>
          </w:p>
        </w:tc>
        <w:tc>
          <w:tcPr>
            <w:tcW w:w="1249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4,00,000</w:t>
            </w:r>
          </w:p>
        </w:tc>
        <w:tc>
          <w:tcPr>
            <w:tcW w:w="2112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pacing w:val="-2"/>
                <w:sz w:val="23"/>
              </w:rPr>
              <w:t>Equipment</w:t>
            </w:r>
          </w:p>
        </w:tc>
        <w:tc>
          <w:tcPr>
            <w:tcW w:w="1250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4,00,000</w:t>
            </w:r>
          </w:p>
        </w:tc>
      </w:tr>
      <w:tr w:rsidR="004C631F" w:rsidTr="00D87703">
        <w:trPr>
          <w:trHeight w:val="385"/>
        </w:trPr>
        <w:tc>
          <w:tcPr>
            <w:tcW w:w="232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left="105"/>
              <w:rPr>
                <w:sz w:val="23"/>
              </w:rPr>
            </w:pPr>
            <w:proofErr w:type="spellStart"/>
            <w:r>
              <w:rPr>
                <w:spacing w:val="-2"/>
                <w:sz w:val="23"/>
              </w:rPr>
              <w:t>Naman</w:t>
            </w:r>
            <w:proofErr w:type="spellEnd"/>
          </w:p>
        </w:tc>
        <w:tc>
          <w:tcPr>
            <w:tcW w:w="1249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5,00,000</w:t>
            </w:r>
          </w:p>
        </w:tc>
        <w:tc>
          <w:tcPr>
            <w:tcW w:w="2112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left="105"/>
              <w:rPr>
                <w:sz w:val="23"/>
              </w:rPr>
            </w:pPr>
            <w:r>
              <w:rPr>
                <w:spacing w:val="-4"/>
                <w:sz w:val="23"/>
              </w:rPr>
              <w:t>Stock</w:t>
            </w:r>
          </w:p>
        </w:tc>
        <w:tc>
          <w:tcPr>
            <w:tcW w:w="1250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right="73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65,000</w:t>
            </w:r>
          </w:p>
        </w:tc>
      </w:tr>
      <w:tr w:rsidR="004C631F" w:rsidTr="00D87703">
        <w:trPr>
          <w:trHeight w:val="386"/>
        </w:trPr>
        <w:tc>
          <w:tcPr>
            <w:tcW w:w="232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z w:val="23"/>
              </w:rPr>
              <w:t>Bank</w:t>
            </w:r>
            <w:r>
              <w:rPr>
                <w:spacing w:val="2"/>
                <w:sz w:val="23"/>
              </w:rPr>
              <w:t xml:space="preserve"> </w:t>
            </w:r>
            <w:r>
              <w:rPr>
                <w:spacing w:val="-4"/>
                <w:sz w:val="23"/>
              </w:rPr>
              <w:t>Loan</w:t>
            </w:r>
          </w:p>
        </w:tc>
        <w:tc>
          <w:tcPr>
            <w:tcW w:w="1249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75,000</w:t>
            </w:r>
          </w:p>
        </w:tc>
        <w:tc>
          <w:tcPr>
            <w:tcW w:w="2112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pacing w:val="-2"/>
                <w:sz w:val="23"/>
              </w:rPr>
              <w:t>Debtors</w:t>
            </w:r>
          </w:p>
        </w:tc>
        <w:tc>
          <w:tcPr>
            <w:tcW w:w="1250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3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50,000</w:t>
            </w:r>
          </w:p>
        </w:tc>
      </w:tr>
      <w:tr w:rsidR="004C631F" w:rsidTr="00D87703">
        <w:trPr>
          <w:trHeight w:val="385"/>
        </w:trPr>
        <w:tc>
          <w:tcPr>
            <w:tcW w:w="232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pacing w:val="-2"/>
                <w:sz w:val="23"/>
              </w:rPr>
              <w:t>Creditors</w:t>
            </w:r>
          </w:p>
        </w:tc>
        <w:tc>
          <w:tcPr>
            <w:tcW w:w="1249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4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50,000</w:t>
            </w:r>
          </w:p>
        </w:tc>
        <w:tc>
          <w:tcPr>
            <w:tcW w:w="2112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left="105"/>
              <w:rPr>
                <w:sz w:val="23"/>
              </w:rPr>
            </w:pPr>
            <w:r>
              <w:rPr>
                <w:sz w:val="23"/>
              </w:rPr>
              <w:t>Bills</w:t>
            </w:r>
            <w:r>
              <w:rPr>
                <w:spacing w:val="3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Received</w:t>
            </w:r>
          </w:p>
        </w:tc>
        <w:tc>
          <w:tcPr>
            <w:tcW w:w="1250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8"/>
              <w:ind w:right="73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45,000</w:t>
            </w:r>
          </w:p>
        </w:tc>
      </w:tr>
      <w:tr w:rsidR="004C631F" w:rsidTr="00D87703">
        <w:trPr>
          <w:trHeight w:val="384"/>
        </w:trPr>
        <w:tc>
          <w:tcPr>
            <w:tcW w:w="2327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1249" w:type="dxa"/>
            <w:tcBorders>
              <w:top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2112" w:type="dxa"/>
            <w:tcBorders>
              <w:top w:val="nil"/>
              <w:bottom w:val="nil"/>
            </w:tcBorders>
          </w:tcPr>
          <w:p w:rsidR="004C631F" w:rsidRDefault="004C631F" w:rsidP="00D87703">
            <w:pPr>
              <w:pStyle w:val="TableParagraph"/>
              <w:spacing w:before="57"/>
              <w:ind w:left="105"/>
              <w:rPr>
                <w:sz w:val="23"/>
              </w:rPr>
            </w:pPr>
            <w:r>
              <w:rPr>
                <w:spacing w:val="-4"/>
                <w:sz w:val="23"/>
              </w:rPr>
              <w:t>Bank</w:t>
            </w:r>
          </w:p>
        </w:tc>
        <w:tc>
          <w:tcPr>
            <w:tcW w:w="1250" w:type="dxa"/>
            <w:tcBorders>
              <w:top w:val="nil"/>
            </w:tcBorders>
          </w:tcPr>
          <w:p w:rsidR="004C631F" w:rsidRDefault="004C631F" w:rsidP="00D87703">
            <w:pPr>
              <w:pStyle w:val="TableParagraph"/>
              <w:spacing w:before="57"/>
              <w:ind w:right="73"/>
              <w:jc w:val="right"/>
              <w:rPr>
                <w:sz w:val="23"/>
              </w:rPr>
            </w:pPr>
            <w:r>
              <w:rPr>
                <w:spacing w:val="-2"/>
                <w:sz w:val="23"/>
              </w:rPr>
              <w:t>65,000</w:t>
            </w:r>
          </w:p>
        </w:tc>
      </w:tr>
      <w:tr w:rsidR="004C631F" w:rsidTr="00D87703">
        <w:trPr>
          <w:trHeight w:val="386"/>
        </w:trPr>
        <w:tc>
          <w:tcPr>
            <w:tcW w:w="2327" w:type="dxa"/>
            <w:tcBorders>
              <w:top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1249" w:type="dxa"/>
          </w:tcPr>
          <w:p w:rsidR="004C631F" w:rsidRDefault="004C631F" w:rsidP="00D87703">
            <w:pPr>
              <w:pStyle w:val="TableParagraph"/>
              <w:spacing w:before="53"/>
              <w:ind w:right="74"/>
              <w:jc w:val="right"/>
              <w:rPr>
                <w:rFonts w:ascii="Arial"/>
                <w:b/>
                <w:sz w:val="23"/>
              </w:rPr>
            </w:pPr>
            <w:r>
              <w:rPr>
                <w:rFonts w:ascii="Arial"/>
                <w:b/>
                <w:spacing w:val="-2"/>
                <w:sz w:val="23"/>
              </w:rPr>
              <w:t>10,25,000</w:t>
            </w:r>
          </w:p>
        </w:tc>
        <w:tc>
          <w:tcPr>
            <w:tcW w:w="2112" w:type="dxa"/>
            <w:tcBorders>
              <w:top w:val="nil"/>
            </w:tcBorders>
          </w:tcPr>
          <w:p w:rsidR="004C631F" w:rsidRDefault="004C631F" w:rsidP="00D87703">
            <w:pPr>
              <w:pStyle w:val="TableParagraph"/>
            </w:pPr>
          </w:p>
        </w:tc>
        <w:tc>
          <w:tcPr>
            <w:tcW w:w="1250" w:type="dxa"/>
          </w:tcPr>
          <w:p w:rsidR="004C631F" w:rsidRDefault="004C631F" w:rsidP="00D87703">
            <w:pPr>
              <w:pStyle w:val="TableParagraph"/>
              <w:spacing w:before="53"/>
              <w:ind w:right="73"/>
              <w:jc w:val="right"/>
              <w:rPr>
                <w:rFonts w:ascii="Arial"/>
                <w:b/>
                <w:sz w:val="23"/>
              </w:rPr>
            </w:pPr>
            <w:r>
              <w:rPr>
                <w:rFonts w:ascii="Arial"/>
                <w:b/>
                <w:spacing w:val="-2"/>
                <w:sz w:val="23"/>
              </w:rPr>
              <w:t>10,25,000</w:t>
            </w:r>
          </w:p>
        </w:tc>
      </w:tr>
    </w:tbl>
    <w:p w:rsidR="004C631F" w:rsidRDefault="004C631F" w:rsidP="004C631F">
      <w:pPr>
        <w:pStyle w:val="BodyText"/>
        <w:spacing w:before="2"/>
      </w:pPr>
    </w:p>
    <w:p w:rsidR="004C631F" w:rsidRDefault="004C631F" w:rsidP="004C631F">
      <w:pPr>
        <w:pStyle w:val="BodyText"/>
        <w:spacing w:line="244" w:lineRule="auto"/>
        <w:ind w:left="772" w:right="1079" w:firstLine="700"/>
        <w:jc w:val="both"/>
      </w:pPr>
      <w:proofErr w:type="spellStart"/>
      <w:r>
        <w:t>Aman</w:t>
      </w:r>
      <w:proofErr w:type="spellEnd"/>
      <w:r>
        <w:t xml:space="preserve"> &amp; </w:t>
      </w:r>
      <w:proofErr w:type="spellStart"/>
      <w:r>
        <w:t>Naman</w:t>
      </w:r>
      <w:proofErr w:type="spellEnd"/>
      <w:r>
        <w:t xml:space="preserve"> sold their business to Mr. Shaman who formed a new company Namaste Ltd. The Co. took over all the assets</w:t>
      </w:r>
      <w:r>
        <w:rPr>
          <w:spacing w:val="61"/>
        </w:rPr>
        <w:t xml:space="preserve"> </w:t>
      </w:r>
      <w:r>
        <w:t>at</w:t>
      </w:r>
      <w:r>
        <w:rPr>
          <w:spacing w:val="63"/>
        </w:rPr>
        <w:t xml:space="preserve"> </w:t>
      </w:r>
      <w:r>
        <w:t>book</w:t>
      </w:r>
      <w:r>
        <w:rPr>
          <w:spacing w:val="59"/>
        </w:rPr>
        <w:t xml:space="preserve"> </w:t>
      </w:r>
      <w:r>
        <w:t>values</w:t>
      </w:r>
      <w:r>
        <w:rPr>
          <w:spacing w:val="59"/>
        </w:rPr>
        <w:t xml:space="preserve"> </w:t>
      </w:r>
      <w:r>
        <w:t>excluding</w:t>
      </w:r>
      <w:r>
        <w:rPr>
          <w:spacing w:val="61"/>
        </w:rPr>
        <w:t xml:space="preserve"> </w:t>
      </w:r>
      <w:r>
        <w:t>equipment</w:t>
      </w:r>
      <w:r>
        <w:rPr>
          <w:spacing w:val="61"/>
        </w:rPr>
        <w:t xml:space="preserve"> </w:t>
      </w:r>
      <w:r>
        <w:t>which</w:t>
      </w:r>
      <w:r>
        <w:rPr>
          <w:spacing w:val="61"/>
        </w:rPr>
        <w:t xml:space="preserve"> </w:t>
      </w:r>
      <w:r>
        <w:t>was</w:t>
      </w:r>
      <w:r>
        <w:rPr>
          <w:spacing w:val="59"/>
        </w:rPr>
        <w:t xml:space="preserve"> </w:t>
      </w:r>
      <w:r>
        <w:t>taken</w:t>
      </w:r>
      <w:r>
        <w:rPr>
          <w:spacing w:val="61"/>
        </w:rPr>
        <w:t xml:space="preserve"> </w:t>
      </w:r>
      <w:r>
        <w:rPr>
          <w:spacing w:val="-5"/>
        </w:rPr>
        <w:t>at</w:t>
      </w:r>
    </w:p>
    <w:p w:rsidR="004C631F" w:rsidRDefault="004C631F" w:rsidP="004C631F">
      <w:pPr>
        <w:pStyle w:val="BodyText"/>
        <w:spacing w:line="266" w:lineRule="exact"/>
        <w:ind w:left="772"/>
        <w:jc w:val="both"/>
      </w:pPr>
      <w:r>
        <w:rPr>
          <w:rFonts w:ascii="Trebuchet MS" w:hAnsi="Trebuchet MS"/>
        </w:rPr>
        <w:t>₹</w:t>
      </w:r>
      <w:r>
        <w:t>3</w:t>
      </w:r>
      <w:proofErr w:type="gramStart"/>
      <w:r>
        <w:t>,00,000</w:t>
      </w:r>
      <w:proofErr w:type="gramEnd"/>
      <w:r>
        <w:t>.</w:t>
      </w:r>
      <w:r>
        <w:rPr>
          <w:spacing w:val="4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Co.</w:t>
      </w:r>
      <w:r>
        <w:rPr>
          <w:spacing w:val="5"/>
        </w:rPr>
        <w:t xml:space="preserve"> </w:t>
      </w:r>
      <w:r>
        <w:t>settled</w:t>
      </w:r>
      <w:r>
        <w:rPr>
          <w:spacing w:val="2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P.C.</w:t>
      </w:r>
      <w:r>
        <w:rPr>
          <w:spacing w:val="5"/>
        </w:rPr>
        <w:t xml:space="preserve"> </w:t>
      </w:r>
      <w:r>
        <w:t>by</w:t>
      </w:r>
      <w:r>
        <w:rPr>
          <w:spacing w:val="1"/>
        </w:rPr>
        <w:t xml:space="preserve"> </w:t>
      </w:r>
      <w:r>
        <w:rPr>
          <w:spacing w:val="-2"/>
        </w:rPr>
        <w:t>issuing.</w:t>
      </w:r>
    </w:p>
    <w:p w:rsidR="004C631F" w:rsidRDefault="004C631F" w:rsidP="004C631F">
      <w:pPr>
        <w:pStyle w:val="BodyText"/>
        <w:spacing w:before="11"/>
      </w:pPr>
    </w:p>
    <w:p w:rsidR="004C631F" w:rsidRDefault="004C631F" w:rsidP="004C631F">
      <w:pPr>
        <w:pStyle w:val="ListParagraph"/>
        <w:numPr>
          <w:ilvl w:val="0"/>
          <w:numId w:val="10"/>
        </w:numPr>
        <w:tabs>
          <w:tab w:val="left" w:pos="1123"/>
        </w:tabs>
        <w:rPr>
          <w:sz w:val="23"/>
        </w:rPr>
      </w:pPr>
      <w:r>
        <w:rPr>
          <w:sz w:val="23"/>
        </w:rPr>
        <w:t>40,000</w:t>
      </w:r>
      <w:r>
        <w:rPr>
          <w:spacing w:val="1"/>
          <w:sz w:val="23"/>
        </w:rPr>
        <w:t xml:space="preserve"> </w:t>
      </w:r>
      <w:r>
        <w:rPr>
          <w:sz w:val="23"/>
        </w:rPr>
        <w:t>equity</w:t>
      </w:r>
      <w:r>
        <w:rPr>
          <w:spacing w:val="-2"/>
          <w:sz w:val="23"/>
        </w:rPr>
        <w:t xml:space="preserve"> </w:t>
      </w:r>
      <w:r>
        <w:rPr>
          <w:sz w:val="23"/>
        </w:rPr>
        <w:t>shares</w:t>
      </w:r>
      <w:r>
        <w:rPr>
          <w:spacing w:val="6"/>
          <w:sz w:val="23"/>
        </w:rPr>
        <w:t xml:space="preserve"> </w:t>
      </w:r>
      <w:r>
        <w:rPr>
          <w:sz w:val="23"/>
        </w:rPr>
        <w:t>of</w:t>
      </w:r>
      <w:r>
        <w:rPr>
          <w:spacing w:val="8"/>
          <w:sz w:val="23"/>
        </w:rPr>
        <w:t xml:space="preserve"> </w:t>
      </w:r>
      <w:r>
        <w:rPr>
          <w:rFonts w:ascii="Trebuchet MS" w:hAnsi="Trebuchet MS"/>
          <w:sz w:val="23"/>
        </w:rPr>
        <w:t>₹</w:t>
      </w:r>
      <w:r>
        <w:rPr>
          <w:sz w:val="23"/>
        </w:rPr>
        <w:t>10</w:t>
      </w:r>
      <w:r>
        <w:rPr>
          <w:spacing w:val="2"/>
          <w:sz w:val="23"/>
        </w:rPr>
        <w:t xml:space="preserve"> </w:t>
      </w:r>
      <w:r>
        <w:rPr>
          <w:spacing w:val="-4"/>
          <w:sz w:val="23"/>
        </w:rPr>
        <w:t>each</w:t>
      </w:r>
    </w:p>
    <w:p w:rsidR="004C631F" w:rsidRDefault="004C631F" w:rsidP="004C631F">
      <w:pPr>
        <w:pStyle w:val="ListParagraph"/>
        <w:numPr>
          <w:ilvl w:val="0"/>
          <w:numId w:val="10"/>
        </w:numPr>
        <w:tabs>
          <w:tab w:val="left" w:pos="1121"/>
        </w:tabs>
        <w:spacing w:before="7"/>
        <w:ind w:left="1121" w:hanging="349"/>
        <w:rPr>
          <w:sz w:val="23"/>
        </w:rPr>
      </w:pPr>
      <w:r>
        <w:rPr>
          <w:sz w:val="23"/>
        </w:rPr>
        <w:t>4000</w:t>
      </w:r>
      <w:r>
        <w:rPr>
          <w:spacing w:val="2"/>
          <w:sz w:val="23"/>
        </w:rPr>
        <w:t xml:space="preserve"> </w:t>
      </w:r>
      <w:r>
        <w:rPr>
          <w:sz w:val="23"/>
        </w:rPr>
        <w:t>10%</w:t>
      </w:r>
      <w:r>
        <w:rPr>
          <w:spacing w:val="1"/>
          <w:sz w:val="23"/>
        </w:rPr>
        <w:t xml:space="preserve"> </w:t>
      </w:r>
      <w:r>
        <w:rPr>
          <w:sz w:val="23"/>
        </w:rPr>
        <w:t>Preference</w:t>
      </w:r>
      <w:r>
        <w:rPr>
          <w:spacing w:val="3"/>
          <w:sz w:val="23"/>
        </w:rPr>
        <w:t xml:space="preserve"> </w:t>
      </w:r>
      <w:r>
        <w:rPr>
          <w:sz w:val="23"/>
        </w:rPr>
        <w:t>shares</w:t>
      </w:r>
      <w:r>
        <w:rPr>
          <w:spacing w:val="7"/>
          <w:sz w:val="23"/>
        </w:rPr>
        <w:t xml:space="preserve"> </w:t>
      </w:r>
      <w:r>
        <w:rPr>
          <w:sz w:val="23"/>
        </w:rPr>
        <w:t>of</w:t>
      </w:r>
      <w:r>
        <w:rPr>
          <w:spacing w:val="9"/>
          <w:sz w:val="23"/>
        </w:rPr>
        <w:t xml:space="preserve"> </w:t>
      </w:r>
      <w:r>
        <w:rPr>
          <w:rFonts w:ascii="Trebuchet MS" w:hAnsi="Trebuchet MS"/>
          <w:sz w:val="23"/>
        </w:rPr>
        <w:t>₹</w:t>
      </w:r>
      <w:r>
        <w:rPr>
          <w:sz w:val="23"/>
        </w:rPr>
        <w:t>100</w:t>
      </w:r>
      <w:r>
        <w:rPr>
          <w:spacing w:val="3"/>
          <w:sz w:val="23"/>
        </w:rPr>
        <w:t xml:space="preserve"> </w:t>
      </w:r>
      <w:r>
        <w:rPr>
          <w:sz w:val="23"/>
        </w:rPr>
        <w:t>each</w:t>
      </w:r>
      <w:r>
        <w:rPr>
          <w:spacing w:val="2"/>
          <w:sz w:val="23"/>
        </w:rPr>
        <w:t xml:space="preserve"> </w:t>
      </w:r>
      <w:r>
        <w:rPr>
          <w:spacing w:val="-10"/>
          <w:sz w:val="23"/>
        </w:rPr>
        <w:t>&amp;</w:t>
      </w:r>
    </w:p>
    <w:p w:rsidR="004C631F" w:rsidRDefault="004C631F" w:rsidP="004C631F">
      <w:pPr>
        <w:pStyle w:val="ListParagraph"/>
        <w:numPr>
          <w:ilvl w:val="0"/>
          <w:numId w:val="10"/>
        </w:numPr>
        <w:tabs>
          <w:tab w:val="left" w:pos="1120"/>
        </w:tabs>
        <w:spacing w:before="9"/>
        <w:ind w:left="1120" w:hanging="348"/>
        <w:rPr>
          <w:sz w:val="23"/>
        </w:rPr>
      </w:pPr>
      <w:r>
        <w:rPr>
          <w:sz w:val="23"/>
        </w:rPr>
        <w:t>11%</w:t>
      </w:r>
      <w:r>
        <w:rPr>
          <w:spacing w:val="2"/>
          <w:sz w:val="23"/>
        </w:rPr>
        <w:t xml:space="preserve"> </w:t>
      </w:r>
      <w:r>
        <w:rPr>
          <w:sz w:val="23"/>
        </w:rPr>
        <w:t>Debentures</w:t>
      </w:r>
      <w:r>
        <w:rPr>
          <w:spacing w:val="4"/>
          <w:sz w:val="23"/>
        </w:rPr>
        <w:t xml:space="preserve"> </w:t>
      </w:r>
      <w:r>
        <w:rPr>
          <w:sz w:val="23"/>
        </w:rPr>
        <w:t>-</w:t>
      </w:r>
      <w:r>
        <w:rPr>
          <w:spacing w:val="6"/>
          <w:sz w:val="23"/>
        </w:rPr>
        <w:t xml:space="preserve"> </w:t>
      </w:r>
      <w:r>
        <w:rPr>
          <w:rFonts w:ascii="Trebuchet MS" w:hAnsi="Trebuchet MS"/>
          <w:spacing w:val="-2"/>
          <w:sz w:val="23"/>
        </w:rPr>
        <w:t>₹</w:t>
      </w:r>
      <w:r>
        <w:rPr>
          <w:spacing w:val="-2"/>
          <w:sz w:val="23"/>
        </w:rPr>
        <w:t>1,50,000</w:t>
      </w:r>
    </w:p>
    <w:p w:rsidR="004C631F" w:rsidRDefault="004C631F" w:rsidP="004C631F">
      <w:pPr>
        <w:pStyle w:val="BodyText"/>
        <w:spacing w:before="6"/>
      </w:pPr>
    </w:p>
    <w:p w:rsidR="004C631F" w:rsidRDefault="004C631F" w:rsidP="004C631F">
      <w:pPr>
        <w:pStyle w:val="BodyText"/>
        <w:spacing w:line="244" w:lineRule="auto"/>
        <w:ind w:left="772" w:right="1080" w:firstLine="700"/>
        <w:jc w:val="both"/>
      </w:pPr>
      <w:r>
        <w:t>Close the books of the partnership firm and prepare the Balance sheet of the Co.</w:t>
      </w:r>
    </w:p>
    <w:p w:rsidR="004C631F" w:rsidRDefault="004C631F">
      <w:pPr>
        <w:spacing w:line="266" w:lineRule="auto"/>
      </w:pPr>
    </w:p>
    <w:p w:rsidR="004C631F" w:rsidRDefault="004C631F">
      <w:pPr>
        <w:spacing w:line="266" w:lineRule="auto"/>
      </w:pPr>
    </w:p>
    <w:p w:rsidR="004C631F" w:rsidRDefault="004C631F">
      <w:pPr>
        <w:spacing w:line="266" w:lineRule="auto"/>
        <w:sectPr w:rsidR="004C631F">
          <w:pgSz w:w="11900" w:h="16850"/>
          <w:pgMar w:top="1140" w:right="700" w:bottom="280" w:left="400" w:header="720" w:footer="720" w:gutter="0"/>
          <w:cols w:space="720"/>
        </w:sectPr>
      </w:pPr>
    </w:p>
    <w:p w:rsidR="009B3B8D" w:rsidRDefault="009B3B8D">
      <w:pPr>
        <w:pStyle w:val="BodyText"/>
        <w:spacing w:before="4"/>
        <w:rPr>
          <w:sz w:val="17"/>
        </w:rPr>
      </w:pPr>
    </w:p>
    <w:sectPr w:rsidR="009B3B8D">
      <w:pgSz w:w="11910" w:h="16840"/>
      <w:pgMar w:top="1920" w:right="1680" w:bottom="280" w:left="16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altName w:val="Trebuchet MS"/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944BF0"/>
    <w:multiLevelType w:val="hybridMultilevel"/>
    <w:tmpl w:val="FD5E9FEA"/>
    <w:lvl w:ilvl="0" w:tplc="7BF03590">
      <w:start w:val="1"/>
      <w:numFmt w:val="lowerLetter"/>
      <w:lvlText w:val="(%1)"/>
      <w:lvlJc w:val="left"/>
      <w:pPr>
        <w:ind w:left="1270" w:hanging="425"/>
        <w:jc w:val="left"/>
      </w:pPr>
      <w:rPr>
        <w:rFonts w:ascii="Palatino Linotype" w:eastAsia="Palatino Linotype" w:hAnsi="Palatino Linotype" w:cs="Palatino Linotype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4CD62292">
      <w:numFmt w:val="bullet"/>
      <w:lvlText w:val="•"/>
      <w:lvlJc w:val="left"/>
      <w:pPr>
        <w:ind w:left="2231" w:hanging="425"/>
      </w:pPr>
      <w:rPr>
        <w:rFonts w:hint="default"/>
        <w:lang w:val="en-US" w:eastAsia="en-US" w:bidi="ar-SA"/>
      </w:rPr>
    </w:lvl>
    <w:lvl w:ilvl="2" w:tplc="94F630E4">
      <w:numFmt w:val="bullet"/>
      <w:lvlText w:val="•"/>
      <w:lvlJc w:val="left"/>
      <w:pPr>
        <w:ind w:left="3183" w:hanging="425"/>
      </w:pPr>
      <w:rPr>
        <w:rFonts w:hint="default"/>
        <w:lang w:val="en-US" w:eastAsia="en-US" w:bidi="ar-SA"/>
      </w:rPr>
    </w:lvl>
    <w:lvl w:ilvl="3" w:tplc="F096430A">
      <w:numFmt w:val="bullet"/>
      <w:lvlText w:val="•"/>
      <w:lvlJc w:val="left"/>
      <w:pPr>
        <w:ind w:left="4135" w:hanging="425"/>
      </w:pPr>
      <w:rPr>
        <w:rFonts w:hint="default"/>
        <w:lang w:val="en-US" w:eastAsia="en-US" w:bidi="ar-SA"/>
      </w:rPr>
    </w:lvl>
    <w:lvl w:ilvl="4" w:tplc="52F27538">
      <w:numFmt w:val="bullet"/>
      <w:lvlText w:val="•"/>
      <w:lvlJc w:val="left"/>
      <w:pPr>
        <w:ind w:left="5087" w:hanging="425"/>
      </w:pPr>
      <w:rPr>
        <w:rFonts w:hint="default"/>
        <w:lang w:val="en-US" w:eastAsia="en-US" w:bidi="ar-SA"/>
      </w:rPr>
    </w:lvl>
    <w:lvl w:ilvl="5" w:tplc="67164A82">
      <w:numFmt w:val="bullet"/>
      <w:lvlText w:val="•"/>
      <w:lvlJc w:val="left"/>
      <w:pPr>
        <w:ind w:left="6039" w:hanging="425"/>
      </w:pPr>
      <w:rPr>
        <w:rFonts w:hint="default"/>
        <w:lang w:val="en-US" w:eastAsia="en-US" w:bidi="ar-SA"/>
      </w:rPr>
    </w:lvl>
    <w:lvl w:ilvl="6" w:tplc="ED72C338">
      <w:numFmt w:val="bullet"/>
      <w:lvlText w:val="•"/>
      <w:lvlJc w:val="left"/>
      <w:pPr>
        <w:ind w:left="6991" w:hanging="425"/>
      </w:pPr>
      <w:rPr>
        <w:rFonts w:hint="default"/>
        <w:lang w:val="en-US" w:eastAsia="en-US" w:bidi="ar-SA"/>
      </w:rPr>
    </w:lvl>
    <w:lvl w:ilvl="7" w:tplc="EE363062">
      <w:numFmt w:val="bullet"/>
      <w:lvlText w:val="•"/>
      <w:lvlJc w:val="left"/>
      <w:pPr>
        <w:ind w:left="7943" w:hanging="425"/>
      </w:pPr>
      <w:rPr>
        <w:rFonts w:hint="default"/>
        <w:lang w:val="en-US" w:eastAsia="en-US" w:bidi="ar-SA"/>
      </w:rPr>
    </w:lvl>
    <w:lvl w:ilvl="8" w:tplc="A4307696">
      <w:numFmt w:val="bullet"/>
      <w:lvlText w:val="•"/>
      <w:lvlJc w:val="left"/>
      <w:pPr>
        <w:ind w:left="8895" w:hanging="425"/>
      </w:pPr>
      <w:rPr>
        <w:rFonts w:hint="default"/>
        <w:lang w:val="en-US" w:eastAsia="en-US" w:bidi="ar-SA"/>
      </w:rPr>
    </w:lvl>
  </w:abstractNum>
  <w:abstractNum w:abstractNumId="1">
    <w:nsid w:val="3E4E6C2A"/>
    <w:multiLevelType w:val="hybridMultilevel"/>
    <w:tmpl w:val="D18EC090"/>
    <w:lvl w:ilvl="0" w:tplc="E872FB9C">
      <w:start w:val="1"/>
      <w:numFmt w:val="lowerLetter"/>
      <w:lvlText w:val="(%1)"/>
      <w:lvlJc w:val="left"/>
      <w:pPr>
        <w:ind w:left="1597" w:hanging="428"/>
        <w:jc w:val="left"/>
      </w:pPr>
      <w:rPr>
        <w:rFonts w:ascii="Palatino Linotype" w:eastAsia="Palatino Linotype" w:hAnsi="Palatino Linotype" w:cs="Palatino Linotype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5120C08E">
      <w:start w:val="1"/>
      <w:numFmt w:val="lowerRoman"/>
      <w:lvlText w:val="(%2)"/>
      <w:lvlJc w:val="left"/>
      <w:pPr>
        <w:ind w:left="1904" w:hanging="317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spacing w:val="0"/>
        <w:w w:val="99"/>
        <w:sz w:val="22"/>
        <w:szCs w:val="22"/>
        <w:lang w:val="en-US" w:eastAsia="en-US" w:bidi="ar-SA"/>
      </w:rPr>
    </w:lvl>
    <w:lvl w:ilvl="2" w:tplc="AC745152">
      <w:numFmt w:val="bullet"/>
      <w:lvlText w:val="•"/>
      <w:lvlJc w:val="left"/>
      <w:pPr>
        <w:ind w:left="2888" w:hanging="317"/>
      </w:pPr>
      <w:rPr>
        <w:rFonts w:hint="default"/>
        <w:lang w:val="en-US" w:eastAsia="en-US" w:bidi="ar-SA"/>
      </w:rPr>
    </w:lvl>
    <w:lvl w:ilvl="3" w:tplc="0F964A06">
      <w:numFmt w:val="bullet"/>
      <w:lvlText w:val="•"/>
      <w:lvlJc w:val="left"/>
      <w:pPr>
        <w:ind w:left="3877" w:hanging="317"/>
      </w:pPr>
      <w:rPr>
        <w:rFonts w:hint="default"/>
        <w:lang w:val="en-US" w:eastAsia="en-US" w:bidi="ar-SA"/>
      </w:rPr>
    </w:lvl>
    <w:lvl w:ilvl="4" w:tplc="36245A92">
      <w:numFmt w:val="bullet"/>
      <w:lvlText w:val="•"/>
      <w:lvlJc w:val="left"/>
      <w:pPr>
        <w:ind w:left="4866" w:hanging="317"/>
      </w:pPr>
      <w:rPr>
        <w:rFonts w:hint="default"/>
        <w:lang w:val="en-US" w:eastAsia="en-US" w:bidi="ar-SA"/>
      </w:rPr>
    </w:lvl>
    <w:lvl w:ilvl="5" w:tplc="0BE6BC8A">
      <w:numFmt w:val="bullet"/>
      <w:lvlText w:val="•"/>
      <w:lvlJc w:val="left"/>
      <w:pPr>
        <w:ind w:left="5855" w:hanging="317"/>
      </w:pPr>
      <w:rPr>
        <w:rFonts w:hint="default"/>
        <w:lang w:val="en-US" w:eastAsia="en-US" w:bidi="ar-SA"/>
      </w:rPr>
    </w:lvl>
    <w:lvl w:ilvl="6" w:tplc="902A31BE">
      <w:numFmt w:val="bullet"/>
      <w:lvlText w:val="•"/>
      <w:lvlJc w:val="left"/>
      <w:pPr>
        <w:ind w:left="6844" w:hanging="317"/>
      </w:pPr>
      <w:rPr>
        <w:rFonts w:hint="default"/>
        <w:lang w:val="en-US" w:eastAsia="en-US" w:bidi="ar-SA"/>
      </w:rPr>
    </w:lvl>
    <w:lvl w:ilvl="7" w:tplc="94EA5410">
      <w:numFmt w:val="bullet"/>
      <w:lvlText w:val="•"/>
      <w:lvlJc w:val="left"/>
      <w:pPr>
        <w:ind w:left="7832" w:hanging="317"/>
      </w:pPr>
      <w:rPr>
        <w:rFonts w:hint="default"/>
        <w:lang w:val="en-US" w:eastAsia="en-US" w:bidi="ar-SA"/>
      </w:rPr>
    </w:lvl>
    <w:lvl w:ilvl="8" w:tplc="47502EAC">
      <w:numFmt w:val="bullet"/>
      <w:lvlText w:val="•"/>
      <w:lvlJc w:val="left"/>
      <w:pPr>
        <w:ind w:left="8821" w:hanging="317"/>
      </w:pPr>
      <w:rPr>
        <w:rFonts w:hint="default"/>
        <w:lang w:val="en-US" w:eastAsia="en-US" w:bidi="ar-SA"/>
      </w:rPr>
    </w:lvl>
  </w:abstractNum>
  <w:abstractNum w:abstractNumId="2">
    <w:nsid w:val="47FD0B32"/>
    <w:multiLevelType w:val="hybridMultilevel"/>
    <w:tmpl w:val="81A066DA"/>
    <w:lvl w:ilvl="0" w:tplc="2EC48060">
      <w:start w:val="1"/>
      <w:numFmt w:val="decimal"/>
      <w:lvlText w:val="%1)"/>
      <w:lvlJc w:val="left"/>
      <w:pPr>
        <w:ind w:left="1123" w:hanging="351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101"/>
        <w:sz w:val="23"/>
        <w:szCs w:val="23"/>
        <w:lang w:val="en-US" w:eastAsia="en-US" w:bidi="ar-SA"/>
      </w:rPr>
    </w:lvl>
    <w:lvl w:ilvl="1" w:tplc="4D60C1C2">
      <w:numFmt w:val="bullet"/>
      <w:lvlText w:val="•"/>
      <w:lvlJc w:val="left"/>
      <w:pPr>
        <w:ind w:left="1894" w:hanging="351"/>
      </w:pPr>
      <w:rPr>
        <w:rFonts w:hint="default"/>
        <w:lang w:val="en-US" w:eastAsia="en-US" w:bidi="ar-SA"/>
      </w:rPr>
    </w:lvl>
    <w:lvl w:ilvl="2" w:tplc="C85600EE">
      <w:numFmt w:val="bullet"/>
      <w:lvlText w:val="•"/>
      <w:lvlJc w:val="left"/>
      <w:pPr>
        <w:ind w:left="2668" w:hanging="351"/>
      </w:pPr>
      <w:rPr>
        <w:rFonts w:hint="default"/>
        <w:lang w:val="en-US" w:eastAsia="en-US" w:bidi="ar-SA"/>
      </w:rPr>
    </w:lvl>
    <w:lvl w:ilvl="3" w:tplc="108E9CE0">
      <w:numFmt w:val="bullet"/>
      <w:lvlText w:val="•"/>
      <w:lvlJc w:val="left"/>
      <w:pPr>
        <w:ind w:left="3442" w:hanging="351"/>
      </w:pPr>
      <w:rPr>
        <w:rFonts w:hint="default"/>
        <w:lang w:val="en-US" w:eastAsia="en-US" w:bidi="ar-SA"/>
      </w:rPr>
    </w:lvl>
    <w:lvl w:ilvl="4" w:tplc="E9C841AE">
      <w:numFmt w:val="bullet"/>
      <w:lvlText w:val="•"/>
      <w:lvlJc w:val="left"/>
      <w:pPr>
        <w:ind w:left="4216" w:hanging="351"/>
      </w:pPr>
      <w:rPr>
        <w:rFonts w:hint="default"/>
        <w:lang w:val="en-US" w:eastAsia="en-US" w:bidi="ar-SA"/>
      </w:rPr>
    </w:lvl>
    <w:lvl w:ilvl="5" w:tplc="2FA07010">
      <w:numFmt w:val="bullet"/>
      <w:lvlText w:val="•"/>
      <w:lvlJc w:val="left"/>
      <w:pPr>
        <w:ind w:left="4990" w:hanging="351"/>
      </w:pPr>
      <w:rPr>
        <w:rFonts w:hint="default"/>
        <w:lang w:val="en-US" w:eastAsia="en-US" w:bidi="ar-SA"/>
      </w:rPr>
    </w:lvl>
    <w:lvl w:ilvl="6" w:tplc="B4907332">
      <w:numFmt w:val="bullet"/>
      <w:lvlText w:val="•"/>
      <w:lvlJc w:val="left"/>
      <w:pPr>
        <w:ind w:left="5764" w:hanging="351"/>
      </w:pPr>
      <w:rPr>
        <w:rFonts w:hint="default"/>
        <w:lang w:val="en-US" w:eastAsia="en-US" w:bidi="ar-SA"/>
      </w:rPr>
    </w:lvl>
    <w:lvl w:ilvl="7" w:tplc="A9EE810A">
      <w:numFmt w:val="bullet"/>
      <w:lvlText w:val="•"/>
      <w:lvlJc w:val="left"/>
      <w:pPr>
        <w:ind w:left="6538" w:hanging="351"/>
      </w:pPr>
      <w:rPr>
        <w:rFonts w:hint="default"/>
        <w:lang w:val="en-US" w:eastAsia="en-US" w:bidi="ar-SA"/>
      </w:rPr>
    </w:lvl>
    <w:lvl w:ilvl="8" w:tplc="D824939C">
      <w:numFmt w:val="bullet"/>
      <w:lvlText w:val="•"/>
      <w:lvlJc w:val="left"/>
      <w:pPr>
        <w:ind w:left="7312" w:hanging="351"/>
      </w:pPr>
      <w:rPr>
        <w:rFonts w:hint="default"/>
        <w:lang w:val="en-US" w:eastAsia="en-US" w:bidi="ar-SA"/>
      </w:rPr>
    </w:lvl>
  </w:abstractNum>
  <w:abstractNum w:abstractNumId="3">
    <w:nsid w:val="4E0302F5"/>
    <w:multiLevelType w:val="hybridMultilevel"/>
    <w:tmpl w:val="53101248"/>
    <w:lvl w:ilvl="0" w:tplc="C13EE6D6">
      <w:start w:val="1"/>
      <w:numFmt w:val="upperRoman"/>
      <w:lvlText w:val="%1)"/>
      <w:lvlJc w:val="left"/>
      <w:pPr>
        <w:ind w:left="772" w:hanging="351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1"/>
        <w:sz w:val="23"/>
        <w:szCs w:val="23"/>
        <w:lang w:val="en-US" w:eastAsia="en-US" w:bidi="ar-SA"/>
      </w:rPr>
    </w:lvl>
    <w:lvl w:ilvl="1" w:tplc="2550B91A">
      <w:start w:val="1"/>
      <w:numFmt w:val="decimal"/>
      <w:lvlText w:val="%2)"/>
      <w:lvlJc w:val="left"/>
      <w:pPr>
        <w:ind w:left="1123" w:hanging="351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101"/>
        <w:sz w:val="23"/>
        <w:szCs w:val="23"/>
        <w:lang w:val="en-US" w:eastAsia="en-US" w:bidi="ar-SA"/>
      </w:rPr>
    </w:lvl>
    <w:lvl w:ilvl="2" w:tplc="D26057F4">
      <w:start w:val="1"/>
      <w:numFmt w:val="lowerLetter"/>
      <w:lvlText w:val="%3)"/>
      <w:lvlJc w:val="left"/>
      <w:pPr>
        <w:ind w:left="1394" w:hanging="272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101"/>
        <w:sz w:val="23"/>
        <w:szCs w:val="23"/>
        <w:lang w:val="en-US" w:eastAsia="en-US" w:bidi="ar-SA"/>
      </w:rPr>
    </w:lvl>
    <w:lvl w:ilvl="3" w:tplc="89585C7A">
      <w:numFmt w:val="bullet"/>
      <w:lvlText w:val="•"/>
      <w:lvlJc w:val="left"/>
      <w:pPr>
        <w:ind w:left="2332" w:hanging="272"/>
      </w:pPr>
      <w:rPr>
        <w:rFonts w:hint="default"/>
        <w:lang w:val="en-US" w:eastAsia="en-US" w:bidi="ar-SA"/>
      </w:rPr>
    </w:lvl>
    <w:lvl w:ilvl="4" w:tplc="4E9E92D4">
      <w:numFmt w:val="bullet"/>
      <w:lvlText w:val="•"/>
      <w:lvlJc w:val="left"/>
      <w:pPr>
        <w:ind w:left="3265" w:hanging="272"/>
      </w:pPr>
      <w:rPr>
        <w:rFonts w:hint="default"/>
        <w:lang w:val="en-US" w:eastAsia="en-US" w:bidi="ar-SA"/>
      </w:rPr>
    </w:lvl>
    <w:lvl w:ilvl="5" w:tplc="6BCAA8F0">
      <w:numFmt w:val="bullet"/>
      <w:lvlText w:val="•"/>
      <w:lvlJc w:val="left"/>
      <w:pPr>
        <w:ind w:left="4197" w:hanging="272"/>
      </w:pPr>
      <w:rPr>
        <w:rFonts w:hint="default"/>
        <w:lang w:val="en-US" w:eastAsia="en-US" w:bidi="ar-SA"/>
      </w:rPr>
    </w:lvl>
    <w:lvl w:ilvl="6" w:tplc="90C660D0">
      <w:numFmt w:val="bullet"/>
      <w:lvlText w:val="•"/>
      <w:lvlJc w:val="left"/>
      <w:pPr>
        <w:ind w:left="5130" w:hanging="272"/>
      </w:pPr>
      <w:rPr>
        <w:rFonts w:hint="default"/>
        <w:lang w:val="en-US" w:eastAsia="en-US" w:bidi="ar-SA"/>
      </w:rPr>
    </w:lvl>
    <w:lvl w:ilvl="7" w:tplc="A3E06962">
      <w:numFmt w:val="bullet"/>
      <w:lvlText w:val="•"/>
      <w:lvlJc w:val="left"/>
      <w:pPr>
        <w:ind w:left="6062" w:hanging="272"/>
      </w:pPr>
      <w:rPr>
        <w:rFonts w:hint="default"/>
        <w:lang w:val="en-US" w:eastAsia="en-US" w:bidi="ar-SA"/>
      </w:rPr>
    </w:lvl>
    <w:lvl w:ilvl="8" w:tplc="38687590">
      <w:numFmt w:val="bullet"/>
      <w:lvlText w:val="•"/>
      <w:lvlJc w:val="left"/>
      <w:pPr>
        <w:ind w:left="6995" w:hanging="272"/>
      </w:pPr>
      <w:rPr>
        <w:rFonts w:hint="default"/>
        <w:lang w:val="en-US" w:eastAsia="en-US" w:bidi="ar-SA"/>
      </w:rPr>
    </w:lvl>
  </w:abstractNum>
  <w:abstractNum w:abstractNumId="4">
    <w:nsid w:val="57692B04"/>
    <w:multiLevelType w:val="hybridMultilevel"/>
    <w:tmpl w:val="FC669090"/>
    <w:lvl w:ilvl="0" w:tplc="65D2A7F8">
      <w:start w:val="1"/>
      <w:numFmt w:val="decimal"/>
      <w:lvlText w:val="(%1)"/>
      <w:lvlJc w:val="left"/>
      <w:pPr>
        <w:ind w:left="1172" w:hanging="293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3EDA93BC">
      <w:start w:val="1"/>
      <w:numFmt w:val="lowerRoman"/>
      <w:lvlText w:val="(%2)"/>
      <w:lvlJc w:val="left"/>
      <w:pPr>
        <w:ind w:left="581" w:hanging="293"/>
        <w:jc w:val="left"/>
      </w:pPr>
      <w:rPr>
        <w:rFonts w:ascii="Palatino Linotype" w:eastAsia="Palatino Linotype" w:hAnsi="Palatino Linotype" w:cs="Palatino Linotype" w:hint="default"/>
        <w:b/>
        <w:bCs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2" w:tplc="1C6A772A">
      <w:numFmt w:val="bullet"/>
      <w:lvlText w:val="•"/>
      <w:lvlJc w:val="left"/>
      <w:pPr>
        <w:ind w:left="2248" w:hanging="293"/>
      </w:pPr>
      <w:rPr>
        <w:rFonts w:hint="default"/>
        <w:lang w:val="en-US" w:eastAsia="en-US" w:bidi="ar-SA"/>
      </w:rPr>
    </w:lvl>
    <w:lvl w:ilvl="3" w:tplc="E67E35AA">
      <w:numFmt w:val="bullet"/>
      <w:lvlText w:val="•"/>
      <w:lvlJc w:val="left"/>
      <w:pPr>
        <w:ind w:left="3317" w:hanging="293"/>
      </w:pPr>
      <w:rPr>
        <w:rFonts w:hint="default"/>
        <w:lang w:val="en-US" w:eastAsia="en-US" w:bidi="ar-SA"/>
      </w:rPr>
    </w:lvl>
    <w:lvl w:ilvl="4" w:tplc="0A98E95A">
      <w:numFmt w:val="bullet"/>
      <w:lvlText w:val="•"/>
      <w:lvlJc w:val="left"/>
      <w:pPr>
        <w:ind w:left="4386" w:hanging="293"/>
      </w:pPr>
      <w:rPr>
        <w:rFonts w:hint="default"/>
        <w:lang w:val="en-US" w:eastAsia="en-US" w:bidi="ar-SA"/>
      </w:rPr>
    </w:lvl>
    <w:lvl w:ilvl="5" w:tplc="CC50A268">
      <w:numFmt w:val="bullet"/>
      <w:lvlText w:val="•"/>
      <w:lvlJc w:val="left"/>
      <w:pPr>
        <w:ind w:left="5455" w:hanging="293"/>
      </w:pPr>
      <w:rPr>
        <w:rFonts w:hint="default"/>
        <w:lang w:val="en-US" w:eastAsia="en-US" w:bidi="ar-SA"/>
      </w:rPr>
    </w:lvl>
    <w:lvl w:ilvl="6" w:tplc="F2509CC4">
      <w:numFmt w:val="bullet"/>
      <w:lvlText w:val="•"/>
      <w:lvlJc w:val="left"/>
      <w:pPr>
        <w:ind w:left="6524" w:hanging="293"/>
      </w:pPr>
      <w:rPr>
        <w:rFonts w:hint="default"/>
        <w:lang w:val="en-US" w:eastAsia="en-US" w:bidi="ar-SA"/>
      </w:rPr>
    </w:lvl>
    <w:lvl w:ilvl="7" w:tplc="9DC292EC">
      <w:numFmt w:val="bullet"/>
      <w:lvlText w:val="•"/>
      <w:lvlJc w:val="left"/>
      <w:pPr>
        <w:ind w:left="7592" w:hanging="293"/>
      </w:pPr>
      <w:rPr>
        <w:rFonts w:hint="default"/>
        <w:lang w:val="en-US" w:eastAsia="en-US" w:bidi="ar-SA"/>
      </w:rPr>
    </w:lvl>
    <w:lvl w:ilvl="8" w:tplc="FAFC3866">
      <w:numFmt w:val="bullet"/>
      <w:lvlText w:val="•"/>
      <w:lvlJc w:val="left"/>
      <w:pPr>
        <w:ind w:left="8661" w:hanging="293"/>
      </w:pPr>
      <w:rPr>
        <w:rFonts w:hint="default"/>
        <w:lang w:val="en-US" w:eastAsia="en-US" w:bidi="ar-SA"/>
      </w:rPr>
    </w:lvl>
  </w:abstractNum>
  <w:abstractNum w:abstractNumId="5">
    <w:nsid w:val="58A31E95"/>
    <w:multiLevelType w:val="hybridMultilevel"/>
    <w:tmpl w:val="FE80326A"/>
    <w:lvl w:ilvl="0" w:tplc="79506F80">
      <w:start w:val="1"/>
      <w:numFmt w:val="decimal"/>
      <w:lvlText w:val="%1)"/>
      <w:lvlJc w:val="left"/>
      <w:pPr>
        <w:ind w:left="1123" w:hanging="308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101"/>
        <w:sz w:val="23"/>
        <w:szCs w:val="23"/>
        <w:lang w:val="en-US" w:eastAsia="en-US" w:bidi="ar-SA"/>
      </w:rPr>
    </w:lvl>
    <w:lvl w:ilvl="1" w:tplc="1E504846">
      <w:numFmt w:val="bullet"/>
      <w:lvlText w:val="•"/>
      <w:lvlJc w:val="left"/>
      <w:pPr>
        <w:ind w:left="1894" w:hanging="308"/>
      </w:pPr>
      <w:rPr>
        <w:rFonts w:hint="default"/>
        <w:lang w:val="en-US" w:eastAsia="en-US" w:bidi="ar-SA"/>
      </w:rPr>
    </w:lvl>
    <w:lvl w:ilvl="2" w:tplc="F9A6EFC8">
      <w:numFmt w:val="bullet"/>
      <w:lvlText w:val="•"/>
      <w:lvlJc w:val="left"/>
      <w:pPr>
        <w:ind w:left="2668" w:hanging="308"/>
      </w:pPr>
      <w:rPr>
        <w:rFonts w:hint="default"/>
        <w:lang w:val="en-US" w:eastAsia="en-US" w:bidi="ar-SA"/>
      </w:rPr>
    </w:lvl>
    <w:lvl w:ilvl="3" w:tplc="92F89AC8">
      <w:numFmt w:val="bullet"/>
      <w:lvlText w:val="•"/>
      <w:lvlJc w:val="left"/>
      <w:pPr>
        <w:ind w:left="3442" w:hanging="308"/>
      </w:pPr>
      <w:rPr>
        <w:rFonts w:hint="default"/>
        <w:lang w:val="en-US" w:eastAsia="en-US" w:bidi="ar-SA"/>
      </w:rPr>
    </w:lvl>
    <w:lvl w:ilvl="4" w:tplc="8FA05564">
      <w:numFmt w:val="bullet"/>
      <w:lvlText w:val="•"/>
      <w:lvlJc w:val="left"/>
      <w:pPr>
        <w:ind w:left="4216" w:hanging="308"/>
      </w:pPr>
      <w:rPr>
        <w:rFonts w:hint="default"/>
        <w:lang w:val="en-US" w:eastAsia="en-US" w:bidi="ar-SA"/>
      </w:rPr>
    </w:lvl>
    <w:lvl w:ilvl="5" w:tplc="60E6B454">
      <w:numFmt w:val="bullet"/>
      <w:lvlText w:val="•"/>
      <w:lvlJc w:val="left"/>
      <w:pPr>
        <w:ind w:left="4990" w:hanging="308"/>
      </w:pPr>
      <w:rPr>
        <w:rFonts w:hint="default"/>
        <w:lang w:val="en-US" w:eastAsia="en-US" w:bidi="ar-SA"/>
      </w:rPr>
    </w:lvl>
    <w:lvl w:ilvl="6" w:tplc="AF1082A6">
      <w:numFmt w:val="bullet"/>
      <w:lvlText w:val="•"/>
      <w:lvlJc w:val="left"/>
      <w:pPr>
        <w:ind w:left="5764" w:hanging="308"/>
      </w:pPr>
      <w:rPr>
        <w:rFonts w:hint="default"/>
        <w:lang w:val="en-US" w:eastAsia="en-US" w:bidi="ar-SA"/>
      </w:rPr>
    </w:lvl>
    <w:lvl w:ilvl="7" w:tplc="A6522AE4">
      <w:numFmt w:val="bullet"/>
      <w:lvlText w:val="•"/>
      <w:lvlJc w:val="left"/>
      <w:pPr>
        <w:ind w:left="6538" w:hanging="308"/>
      </w:pPr>
      <w:rPr>
        <w:rFonts w:hint="default"/>
        <w:lang w:val="en-US" w:eastAsia="en-US" w:bidi="ar-SA"/>
      </w:rPr>
    </w:lvl>
    <w:lvl w:ilvl="8" w:tplc="F93E8924">
      <w:numFmt w:val="bullet"/>
      <w:lvlText w:val="•"/>
      <w:lvlJc w:val="left"/>
      <w:pPr>
        <w:ind w:left="7312" w:hanging="308"/>
      </w:pPr>
      <w:rPr>
        <w:rFonts w:hint="default"/>
        <w:lang w:val="en-US" w:eastAsia="en-US" w:bidi="ar-SA"/>
      </w:rPr>
    </w:lvl>
  </w:abstractNum>
  <w:abstractNum w:abstractNumId="6">
    <w:nsid w:val="610C6035"/>
    <w:multiLevelType w:val="hybridMultilevel"/>
    <w:tmpl w:val="479A2E58"/>
    <w:lvl w:ilvl="0" w:tplc="2BAA9ABE">
      <w:start w:val="1"/>
      <w:numFmt w:val="lowerLetter"/>
      <w:lvlText w:val="(%1)"/>
      <w:lvlJc w:val="left"/>
      <w:pPr>
        <w:ind w:left="1270" w:hanging="425"/>
        <w:jc w:val="left"/>
      </w:pPr>
      <w:rPr>
        <w:rFonts w:ascii="Palatino Linotype" w:eastAsia="Palatino Linotype" w:hAnsi="Palatino Linotype" w:cs="Palatino Linotype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E98C53DC">
      <w:numFmt w:val="bullet"/>
      <w:lvlText w:val="•"/>
      <w:lvlJc w:val="left"/>
      <w:pPr>
        <w:ind w:left="2231" w:hanging="425"/>
      </w:pPr>
      <w:rPr>
        <w:rFonts w:hint="default"/>
        <w:lang w:val="en-US" w:eastAsia="en-US" w:bidi="ar-SA"/>
      </w:rPr>
    </w:lvl>
    <w:lvl w:ilvl="2" w:tplc="891EC8C2">
      <w:numFmt w:val="bullet"/>
      <w:lvlText w:val="•"/>
      <w:lvlJc w:val="left"/>
      <w:pPr>
        <w:ind w:left="3183" w:hanging="425"/>
      </w:pPr>
      <w:rPr>
        <w:rFonts w:hint="default"/>
        <w:lang w:val="en-US" w:eastAsia="en-US" w:bidi="ar-SA"/>
      </w:rPr>
    </w:lvl>
    <w:lvl w:ilvl="3" w:tplc="5C50C9C6">
      <w:numFmt w:val="bullet"/>
      <w:lvlText w:val="•"/>
      <w:lvlJc w:val="left"/>
      <w:pPr>
        <w:ind w:left="4135" w:hanging="425"/>
      </w:pPr>
      <w:rPr>
        <w:rFonts w:hint="default"/>
        <w:lang w:val="en-US" w:eastAsia="en-US" w:bidi="ar-SA"/>
      </w:rPr>
    </w:lvl>
    <w:lvl w:ilvl="4" w:tplc="54A6BC6C">
      <w:numFmt w:val="bullet"/>
      <w:lvlText w:val="•"/>
      <w:lvlJc w:val="left"/>
      <w:pPr>
        <w:ind w:left="5087" w:hanging="425"/>
      </w:pPr>
      <w:rPr>
        <w:rFonts w:hint="default"/>
        <w:lang w:val="en-US" w:eastAsia="en-US" w:bidi="ar-SA"/>
      </w:rPr>
    </w:lvl>
    <w:lvl w:ilvl="5" w:tplc="1D4C620C">
      <w:numFmt w:val="bullet"/>
      <w:lvlText w:val="•"/>
      <w:lvlJc w:val="left"/>
      <w:pPr>
        <w:ind w:left="6039" w:hanging="425"/>
      </w:pPr>
      <w:rPr>
        <w:rFonts w:hint="default"/>
        <w:lang w:val="en-US" w:eastAsia="en-US" w:bidi="ar-SA"/>
      </w:rPr>
    </w:lvl>
    <w:lvl w:ilvl="6" w:tplc="BBD0CE5C">
      <w:numFmt w:val="bullet"/>
      <w:lvlText w:val="•"/>
      <w:lvlJc w:val="left"/>
      <w:pPr>
        <w:ind w:left="6991" w:hanging="425"/>
      </w:pPr>
      <w:rPr>
        <w:rFonts w:hint="default"/>
        <w:lang w:val="en-US" w:eastAsia="en-US" w:bidi="ar-SA"/>
      </w:rPr>
    </w:lvl>
    <w:lvl w:ilvl="7" w:tplc="17F6A486">
      <w:numFmt w:val="bullet"/>
      <w:lvlText w:val="•"/>
      <w:lvlJc w:val="left"/>
      <w:pPr>
        <w:ind w:left="7943" w:hanging="425"/>
      </w:pPr>
      <w:rPr>
        <w:rFonts w:hint="default"/>
        <w:lang w:val="en-US" w:eastAsia="en-US" w:bidi="ar-SA"/>
      </w:rPr>
    </w:lvl>
    <w:lvl w:ilvl="8" w:tplc="1AD26B3C">
      <w:numFmt w:val="bullet"/>
      <w:lvlText w:val="•"/>
      <w:lvlJc w:val="left"/>
      <w:pPr>
        <w:ind w:left="8895" w:hanging="425"/>
      </w:pPr>
      <w:rPr>
        <w:rFonts w:hint="default"/>
        <w:lang w:val="en-US" w:eastAsia="en-US" w:bidi="ar-SA"/>
      </w:rPr>
    </w:lvl>
  </w:abstractNum>
  <w:abstractNum w:abstractNumId="7">
    <w:nsid w:val="6D7E52EE"/>
    <w:multiLevelType w:val="hybridMultilevel"/>
    <w:tmpl w:val="8528F486"/>
    <w:lvl w:ilvl="0" w:tplc="496C0AA8">
      <w:start w:val="1"/>
      <w:numFmt w:val="decimal"/>
      <w:lvlText w:val="(%1)"/>
      <w:lvlJc w:val="left"/>
      <w:pPr>
        <w:ind w:left="1398" w:hanging="416"/>
        <w:jc w:val="left"/>
      </w:pPr>
      <w:rPr>
        <w:rFonts w:ascii="Palatino Linotype" w:eastAsia="Palatino Linotype" w:hAnsi="Palatino Linotype" w:cs="Palatino Linotype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361C1EB4">
      <w:numFmt w:val="bullet"/>
      <w:lvlText w:val="•"/>
      <w:lvlJc w:val="left"/>
      <w:pPr>
        <w:ind w:left="2339" w:hanging="416"/>
      </w:pPr>
      <w:rPr>
        <w:rFonts w:hint="default"/>
        <w:lang w:val="en-US" w:eastAsia="en-US" w:bidi="ar-SA"/>
      </w:rPr>
    </w:lvl>
    <w:lvl w:ilvl="2" w:tplc="492A6740">
      <w:numFmt w:val="bullet"/>
      <w:lvlText w:val="•"/>
      <w:lvlJc w:val="left"/>
      <w:pPr>
        <w:ind w:left="3279" w:hanging="416"/>
      </w:pPr>
      <w:rPr>
        <w:rFonts w:hint="default"/>
        <w:lang w:val="en-US" w:eastAsia="en-US" w:bidi="ar-SA"/>
      </w:rPr>
    </w:lvl>
    <w:lvl w:ilvl="3" w:tplc="9E024B2E">
      <w:numFmt w:val="bullet"/>
      <w:lvlText w:val="•"/>
      <w:lvlJc w:val="left"/>
      <w:pPr>
        <w:ind w:left="4219" w:hanging="416"/>
      </w:pPr>
      <w:rPr>
        <w:rFonts w:hint="default"/>
        <w:lang w:val="en-US" w:eastAsia="en-US" w:bidi="ar-SA"/>
      </w:rPr>
    </w:lvl>
    <w:lvl w:ilvl="4" w:tplc="B00EBB48">
      <w:numFmt w:val="bullet"/>
      <w:lvlText w:val="•"/>
      <w:lvlJc w:val="left"/>
      <w:pPr>
        <w:ind w:left="5159" w:hanging="416"/>
      </w:pPr>
      <w:rPr>
        <w:rFonts w:hint="default"/>
        <w:lang w:val="en-US" w:eastAsia="en-US" w:bidi="ar-SA"/>
      </w:rPr>
    </w:lvl>
    <w:lvl w:ilvl="5" w:tplc="70700E78">
      <w:numFmt w:val="bullet"/>
      <w:lvlText w:val="•"/>
      <w:lvlJc w:val="left"/>
      <w:pPr>
        <w:ind w:left="6099" w:hanging="416"/>
      </w:pPr>
      <w:rPr>
        <w:rFonts w:hint="default"/>
        <w:lang w:val="en-US" w:eastAsia="en-US" w:bidi="ar-SA"/>
      </w:rPr>
    </w:lvl>
    <w:lvl w:ilvl="6" w:tplc="94A27052">
      <w:numFmt w:val="bullet"/>
      <w:lvlText w:val="•"/>
      <w:lvlJc w:val="left"/>
      <w:pPr>
        <w:ind w:left="7039" w:hanging="416"/>
      </w:pPr>
      <w:rPr>
        <w:rFonts w:hint="default"/>
        <w:lang w:val="en-US" w:eastAsia="en-US" w:bidi="ar-SA"/>
      </w:rPr>
    </w:lvl>
    <w:lvl w:ilvl="7" w:tplc="5BA658B8">
      <w:numFmt w:val="bullet"/>
      <w:lvlText w:val="•"/>
      <w:lvlJc w:val="left"/>
      <w:pPr>
        <w:ind w:left="7979" w:hanging="416"/>
      </w:pPr>
      <w:rPr>
        <w:rFonts w:hint="default"/>
        <w:lang w:val="en-US" w:eastAsia="en-US" w:bidi="ar-SA"/>
      </w:rPr>
    </w:lvl>
    <w:lvl w:ilvl="8" w:tplc="E9E2477C">
      <w:numFmt w:val="bullet"/>
      <w:lvlText w:val="•"/>
      <w:lvlJc w:val="left"/>
      <w:pPr>
        <w:ind w:left="8919" w:hanging="416"/>
      </w:pPr>
      <w:rPr>
        <w:rFonts w:hint="default"/>
        <w:lang w:val="en-US" w:eastAsia="en-US" w:bidi="ar-SA"/>
      </w:rPr>
    </w:lvl>
  </w:abstractNum>
  <w:abstractNum w:abstractNumId="8">
    <w:nsid w:val="76945843"/>
    <w:multiLevelType w:val="hybridMultilevel"/>
    <w:tmpl w:val="A222631E"/>
    <w:lvl w:ilvl="0" w:tplc="0078720C">
      <w:start w:val="1"/>
      <w:numFmt w:val="lowerRoman"/>
      <w:lvlText w:val="%1)"/>
      <w:lvlJc w:val="left"/>
      <w:pPr>
        <w:ind w:left="1123" w:hanging="351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1"/>
        <w:sz w:val="23"/>
        <w:szCs w:val="23"/>
        <w:lang w:val="en-US" w:eastAsia="en-US" w:bidi="ar-SA"/>
      </w:rPr>
    </w:lvl>
    <w:lvl w:ilvl="1" w:tplc="8F460128">
      <w:numFmt w:val="bullet"/>
      <w:lvlText w:val="•"/>
      <w:lvlJc w:val="left"/>
      <w:pPr>
        <w:ind w:left="1894" w:hanging="351"/>
      </w:pPr>
      <w:rPr>
        <w:rFonts w:hint="default"/>
        <w:lang w:val="en-US" w:eastAsia="en-US" w:bidi="ar-SA"/>
      </w:rPr>
    </w:lvl>
    <w:lvl w:ilvl="2" w:tplc="98F0B422">
      <w:numFmt w:val="bullet"/>
      <w:lvlText w:val="•"/>
      <w:lvlJc w:val="left"/>
      <w:pPr>
        <w:ind w:left="2668" w:hanging="351"/>
      </w:pPr>
      <w:rPr>
        <w:rFonts w:hint="default"/>
        <w:lang w:val="en-US" w:eastAsia="en-US" w:bidi="ar-SA"/>
      </w:rPr>
    </w:lvl>
    <w:lvl w:ilvl="3" w:tplc="14EC03C8">
      <w:numFmt w:val="bullet"/>
      <w:lvlText w:val="•"/>
      <w:lvlJc w:val="left"/>
      <w:pPr>
        <w:ind w:left="3442" w:hanging="351"/>
      </w:pPr>
      <w:rPr>
        <w:rFonts w:hint="default"/>
        <w:lang w:val="en-US" w:eastAsia="en-US" w:bidi="ar-SA"/>
      </w:rPr>
    </w:lvl>
    <w:lvl w:ilvl="4" w:tplc="49EC55DC">
      <w:numFmt w:val="bullet"/>
      <w:lvlText w:val="•"/>
      <w:lvlJc w:val="left"/>
      <w:pPr>
        <w:ind w:left="4216" w:hanging="351"/>
      </w:pPr>
      <w:rPr>
        <w:rFonts w:hint="default"/>
        <w:lang w:val="en-US" w:eastAsia="en-US" w:bidi="ar-SA"/>
      </w:rPr>
    </w:lvl>
    <w:lvl w:ilvl="5" w:tplc="54CCA32E">
      <w:numFmt w:val="bullet"/>
      <w:lvlText w:val="•"/>
      <w:lvlJc w:val="left"/>
      <w:pPr>
        <w:ind w:left="4990" w:hanging="351"/>
      </w:pPr>
      <w:rPr>
        <w:rFonts w:hint="default"/>
        <w:lang w:val="en-US" w:eastAsia="en-US" w:bidi="ar-SA"/>
      </w:rPr>
    </w:lvl>
    <w:lvl w:ilvl="6" w:tplc="8E969A46">
      <w:numFmt w:val="bullet"/>
      <w:lvlText w:val="•"/>
      <w:lvlJc w:val="left"/>
      <w:pPr>
        <w:ind w:left="5764" w:hanging="351"/>
      </w:pPr>
      <w:rPr>
        <w:rFonts w:hint="default"/>
        <w:lang w:val="en-US" w:eastAsia="en-US" w:bidi="ar-SA"/>
      </w:rPr>
    </w:lvl>
    <w:lvl w:ilvl="7" w:tplc="EF6460C2">
      <w:numFmt w:val="bullet"/>
      <w:lvlText w:val="•"/>
      <w:lvlJc w:val="left"/>
      <w:pPr>
        <w:ind w:left="6538" w:hanging="351"/>
      </w:pPr>
      <w:rPr>
        <w:rFonts w:hint="default"/>
        <w:lang w:val="en-US" w:eastAsia="en-US" w:bidi="ar-SA"/>
      </w:rPr>
    </w:lvl>
    <w:lvl w:ilvl="8" w:tplc="4ED49D44">
      <w:numFmt w:val="bullet"/>
      <w:lvlText w:val="•"/>
      <w:lvlJc w:val="left"/>
      <w:pPr>
        <w:ind w:left="7312" w:hanging="351"/>
      </w:pPr>
      <w:rPr>
        <w:rFonts w:hint="default"/>
        <w:lang w:val="en-US" w:eastAsia="en-US" w:bidi="ar-SA"/>
      </w:rPr>
    </w:lvl>
  </w:abstractNum>
  <w:abstractNum w:abstractNumId="9">
    <w:nsid w:val="79EF06BD"/>
    <w:multiLevelType w:val="hybridMultilevel"/>
    <w:tmpl w:val="7AAA33F8"/>
    <w:lvl w:ilvl="0" w:tplc="0194EFB0">
      <w:start w:val="1"/>
      <w:numFmt w:val="decimal"/>
      <w:lvlText w:val="(%1)"/>
      <w:lvlJc w:val="left"/>
      <w:pPr>
        <w:ind w:left="1177" w:hanging="872"/>
        <w:jc w:val="right"/>
      </w:pPr>
      <w:rPr>
        <w:rFonts w:ascii="Palatino Linotype" w:eastAsia="Palatino Linotype" w:hAnsi="Palatino Linotype" w:cs="Palatino Linotype" w:hint="default"/>
        <w:b/>
        <w:bCs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BF363004">
      <w:start w:val="1"/>
      <w:numFmt w:val="lowerRoman"/>
      <w:lvlText w:val="(%2)"/>
      <w:lvlJc w:val="left"/>
      <w:pPr>
        <w:ind w:left="1758" w:hanging="44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915A920C">
      <w:numFmt w:val="bullet"/>
      <w:lvlText w:val="•"/>
      <w:lvlJc w:val="left"/>
      <w:pPr>
        <w:ind w:left="2764" w:hanging="449"/>
      </w:pPr>
      <w:rPr>
        <w:rFonts w:hint="default"/>
        <w:lang w:val="en-US" w:eastAsia="en-US" w:bidi="ar-SA"/>
      </w:rPr>
    </w:lvl>
    <w:lvl w:ilvl="3" w:tplc="677A3356">
      <w:numFmt w:val="bullet"/>
      <w:lvlText w:val="•"/>
      <w:lvlJc w:val="left"/>
      <w:pPr>
        <w:ind w:left="3768" w:hanging="449"/>
      </w:pPr>
      <w:rPr>
        <w:rFonts w:hint="default"/>
        <w:lang w:val="en-US" w:eastAsia="en-US" w:bidi="ar-SA"/>
      </w:rPr>
    </w:lvl>
    <w:lvl w:ilvl="4" w:tplc="D8501B54">
      <w:numFmt w:val="bullet"/>
      <w:lvlText w:val="•"/>
      <w:lvlJc w:val="left"/>
      <w:pPr>
        <w:ind w:left="4773" w:hanging="449"/>
      </w:pPr>
      <w:rPr>
        <w:rFonts w:hint="default"/>
        <w:lang w:val="en-US" w:eastAsia="en-US" w:bidi="ar-SA"/>
      </w:rPr>
    </w:lvl>
    <w:lvl w:ilvl="5" w:tplc="BCEC3FAA">
      <w:numFmt w:val="bullet"/>
      <w:lvlText w:val="•"/>
      <w:lvlJc w:val="left"/>
      <w:pPr>
        <w:ind w:left="5777" w:hanging="449"/>
      </w:pPr>
      <w:rPr>
        <w:rFonts w:hint="default"/>
        <w:lang w:val="en-US" w:eastAsia="en-US" w:bidi="ar-SA"/>
      </w:rPr>
    </w:lvl>
    <w:lvl w:ilvl="6" w:tplc="BC36F988">
      <w:numFmt w:val="bullet"/>
      <w:lvlText w:val="•"/>
      <w:lvlJc w:val="left"/>
      <w:pPr>
        <w:ind w:left="6781" w:hanging="449"/>
      </w:pPr>
      <w:rPr>
        <w:rFonts w:hint="default"/>
        <w:lang w:val="en-US" w:eastAsia="en-US" w:bidi="ar-SA"/>
      </w:rPr>
    </w:lvl>
    <w:lvl w:ilvl="7" w:tplc="80ACB782">
      <w:numFmt w:val="bullet"/>
      <w:lvlText w:val="•"/>
      <w:lvlJc w:val="left"/>
      <w:pPr>
        <w:ind w:left="7786" w:hanging="449"/>
      </w:pPr>
      <w:rPr>
        <w:rFonts w:hint="default"/>
        <w:lang w:val="en-US" w:eastAsia="en-US" w:bidi="ar-SA"/>
      </w:rPr>
    </w:lvl>
    <w:lvl w:ilvl="8" w:tplc="763AEB0C">
      <w:numFmt w:val="bullet"/>
      <w:lvlText w:val="•"/>
      <w:lvlJc w:val="left"/>
      <w:pPr>
        <w:ind w:left="8790" w:hanging="449"/>
      </w:pPr>
      <w:rPr>
        <w:rFonts w:hint="default"/>
        <w:lang w:val="en-US" w:eastAsia="en-US" w:bidi="ar-SA"/>
      </w:r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9"/>
  </w:num>
  <w:num w:numId="7">
    <w:abstractNumId w:val="2"/>
  </w:num>
  <w:num w:numId="8">
    <w:abstractNumId w:val="5"/>
  </w:num>
  <w:num w:numId="9">
    <w:abstractNumId w:val="3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9B3B8D"/>
    <w:rsid w:val="000B34C2"/>
    <w:rsid w:val="004C631F"/>
    <w:rsid w:val="006B7FD6"/>
    <w:rsid w:val="009B3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ind w:left="320"/>
      <w:outlineLvl w:val="0"/>
    </w:pPr>
    <w:rPr>
      <w:b/>
      <w:bCs/>
      <w:sz w:val="24"/>
      <w:szCs w:val="24"/>
      <w:u w:val="single" w:color="000000"/>
    </w:rPr>
  </w:style>
  <w:style w:type="paragraph" w:styleId="Heading2">
    <w:name w:val="heading 2"/>
    <w:basedOn w:val="Normal"/>
    <w:uiPriority w:val="1"/>
    <w:qFormat/>
    <w:pPr>
      <w:ind w:left="1126" w:hanging="314"/>
      <w:outlineLvl w:val="1"/>
    </w:pPr>
    <w:rPr>
      <w:b/>
      <w:bCs/>
      <w:sz w:val="24"/>
      <w:szCs w:val="24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"/>
    <w:qFormat/>
    <w:pPr>
      <w:spacing w:before="59"/>
      <w:ind w:left="372" w:right="69"/>
      <w:jc w:val="center"/>
    </w:pPr>
    <w:rPr>
      <w:b/>
      <w:bCs/>
      <w:sz w:val="36"/>
      <w:szCs w:val="36"/>
    </w:rPr>
  </w:style>
  <w:style w:type="paragraph" w:styleId="ListParagraph">
    <w:name w:val="List Paragraph"/>
    <w:basedOn w:val="Normal"/>
    <w:uiPriority w:val="1"/>
    <w:qFormat/>
    <w:pPr>
      <w:ind w:left="435" w:firstLine="43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6B7FD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7FD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ind w:left="320"/>
      <w:outlineLvl w:val="0"/>
    </w:pPr>
    <w:rPr>
      <w:b/>
      <w:bCs/>
      <w:sz w:val="24"/>
      <w:szCs w:val="24"/>
      <w:u w:val="single" w:color="000000"/>
    </w:rPr>
  </w:style>
  <w:style w:type="paragraph" w:styleId="Heading2">
    <w:name w:val="heading 2"/>
    <w:basedOn w:val="Normal"/>
    <w:uiPriority w:val="1"/>
    <w:qFormat/>
    <w:pPr>
      <w:ind w:left="1126" w:hanging="314"/>
      <w:outlineLvl w:val="1"/>
    </w:pPr>
    <w:rPr>
      <w:b/>
      <w:bCs/>
      <w:sz w:val="24"/>
      <w:szCs w:val="24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"/>
    <w:qFormat/>
    <w:pPr>
      <w:spacing w:before="59"/>
      <w:ind w:left="372" w:right="69"/>
      <w:jc w:val="center"/>
    </w:pPr>
    <w:rPr>
      <w:b/>
      <w:bCs/>
      <w:sz w:val="36"/>
      <w:szCs w:val="36"/>
    </w:rPr>
  </w:style>
  <w:style w:type="paragraph" w:styleId="ListParagraph">
    <w:name w:val="List Paragraph"/>
    <w:basedOn w:val="Normal"/>
    <w:uiPriority w:val="1"/>
    <w:qFormat/>
    <w:pPr>
      <w:ind w:left="435" w:firstLine="43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6B7FD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7FD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2457</Words>
  <Characters>14006</Characters>
  <Application>Microsoft Office Word</Application>
  <DocSecurity>0</DocSecurity>
  <Lines>116</Lines>
  <Paragraphs>32</Paragraphs>
  <ScaleCrop>false</ScaleCrop>
  <Company/>
  <LinksUpToDate>false</LinksUpToDate>
  <CharactersWithSpaces>16431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Nidhi Rai</dc:creator>
  <cp:lastModifiedBy>Node27</cp:lastModifiedBy>
  <cp:revision>4</cp:revision>
  <dcterms:created xsi:type="dcterms:W3CDTF">2023-10-10T07:27:00Z</dcterms:created>
  <dcterms:modified xsi:type="dcterms:W3CDTF">2023-10-10T08:29:00Z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2022-09-29T00:00:00Z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2023-10-10T00:00:00Z</vt:filetime>
  </property>
  <property fmtid="{D5CDD505-2E9C-101B-9397-08002B2CF9AE}" pid="5" name="Producer">
    <vt:lpwstr>Microsoft® Word 2019</vt:lpwstr>
  </property>
</Properties>
</file>